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F099B" w:rsidRPr="00592605" w:rsidRDefault="001F099B" w:rsidP="001F099B">
      <w:pPr>
        <w:jc w:val="right"/>
        <w:rPr>
          <w:sz w:val="28"/>
          <w:szCs w:val="28"/>
          <w:lang w:val="en-US"/>
        </w:rPr>
      </w:pPr>
    </w:p>
    <w:p w:rsidR="004841EA" w:rsidRDefault="004841EA" w:rsidP="001F099B">
      <w:pPr>
        <w:jc w:val="right"/>
        <w:rPr>
          <w:sz w:val="28"/>
          <w:szCs w:val="28"/>
        </w:rPr>
      </w:pPr>
    </w:p>
    <w:p w:rsidR="004841EA" w:rsidRDefault="004841EA" w:rsidP="001F099B">
      <w:pPr>
        <w:jc w:val="right"/>
        <w:rPr>
          <w:sz w:val="28"/>
          <w:szCs w:val="28"/>
        </w:rPr>
      </w:pPr>
    </w:p>
    <w:p w:rsidR="004841EA" w:rsidRDefault="004841EA" w:rsidP="001F099B">
      <w:pPr>
        <w:jc w:val="right"/>
        <w:rPr>
          <w:sz w:val="28"/>
          <w:szCs w:val="28"/>
        </w:rPr>
      </w:pPr>
    </w:p>
    <w:p w:rsidR="001F099B" w:rsidRDefault="001F099B"/>
    <w:tbl>
      <w:tblPr>
        <w:tblpPr w:leftFromText="180" w:rightFromText="180" w:vertAnchor="text" w:tblpY="1"/>
        <w:tblOverlap w:val="never"/>
        <w:tblW w:w="9639" w:type="dxa"/>
        <w:tblLook w:val="04A0" w:firstRow="1" w:lastRow="0" w:firstColumn="1" w:lastColumn="0" w:noHBand="0" w:noVBand="1"/>
      </w:tblPr>
      <w:tblGrid>
        <w:gridCol w:w="9639"/>
      </w:tblGrid>
      <w:tr w:rsidR="00DD24EB" w:rsidRPr="00523FB0" w:rsidTr="00DD24EB">
        <w:trPr>
          <w:trHeight w:val="1984"/>
        </w:trPr>
        <w:tc>
          <w:tcPr>
            <w:tcW w:w="9639" w:type="dxa"/>
            <w:vAlign w:val="center"/>
          </w:tcPr>
          <w:p w:rsidR="005F47AF" w:rsidRDefault="005F47AF" w:rsidP="005F47AF">
            <w:pPr>
              <w:pStyle w:val="ae"/>
              <w:spacing w:line="240" w:lineRule="auto"/>
              <w:ind w:firstLine="0"/>
              <w:rPr>
                <w:b/>
                <w:sz w:val="28"/>
                <w:szCs w:val="28"/>
              </w:rPr>
            </w:pPr>
            <w:r w:rsidRPr="002924E2">
              <w:rPr>
                <w:b/>
                <w:sz w:val="28"/>
                <w:szCs w:val="28"/>
              </w:rPr>
              <w:t xml:space="preserve">Заказчик: </w:t>
            </w:r>
            <w:r>
              <w:rPr>
                <w:b/>
                <w:sz w:val="28"/>
                <w:szCs w:val="28"/>
              </w:rPr>
              <w:t>ПАО</w:t>
            </w:r>
            <w:r w:rsidRPr="002924E2">
              <w:rPr>
                <w:b/>
                <w:sz w:val="28"/>
                <w:szCs w:val="28"/>
              </w:rPr>
              <w:t xml:space="preserve"> «</w:t>
            </w:r>
            <w:proofErr w:type="spellStart"/>
            <w:r>
              <w:rPr>
                <w:b/>
                <w:sz w:val="28"/>
                <w:szCs w:val="28"/>
              </w:rPr>
              <w:t>Россети</w:t>
            </w:r>
            <w:proofErr w:type="spellEnd"/>
            <w:r>
              <w:rPr>
                <w:b/>
                <w:sz w:val="28"/>
                <w:szCs w:val="28"/>
              </w:rPr>
              <w:t xml:space="preserve"> Ленэнерго</w:t>
            </w:r>
            <w:r w:rsidRPr="002924E2">
              <w:rPr>
                <w:b/>
                <w:sz w:val="28"/>
                <w:szCs w:val="28"/>
              </w:rPr>
              <w:t>»</w:t>
            </w:r>
          </w:p>
          <w:p w:rsidR="00DD24EB" w:rsidRDefault="00DD24EB" w:rsidP="00DD24EB">
            <w:pPr>
              <w:pStyle w:val="ae"/>
              <w:spacing w:line="240" w:lineRule="auto"/>
              <w:ind w:firstLine="0"/>
              <w:rPr>
                <w:b/>
                <w:sz w:val="28"/>
                <w:szCs w:val="28"/>
              </w:rPr>
            </w:pPr>
          </w:p>
          <w:p w:rsidR="00DD24EB" w:rsidRDefault="00DD24EB" w:rsidP="00DD24EB">
            <w:pPr>
              <w:pStyle w:val="ae"/>
              <w:spacing w:line="240" w:lineRule="auto"/>
              <w:ind w:firstLine="0"/>
              <w:rPr>
                <w:b/>
                <w:sz w:val="28"/>
                <w:szCs w:val="28"/>
              </w:rPr>
            </w:pPr>
          </w:p>
          <w:p w:rsidR="00DD24EB" w:rsidRDefault="00DD24EB" w:rsidP="00DD24EB">
            <w:pPr>
              <w:pStyle w:val="ae"/>
              <w:spacing w:line="240" w:lineRule="auto"/>
              <w:ind w:firstLine="0"/>
              <w:rPr>
                <w:b/>
                <w:sz w:val="28"/>
                <w:szCs w:val="28"/>
              </w:rPr>
            </w:pPr>
          </w:p>
          <w:p w:rsidR="00DD24EB" w:rsidRDefault="00DD24EB" w:rsidP="00DD24EB">
            <w:pPr>
              <w:pStyle w:val="ae"/>
              <w:spacing w:line="240" w:lineRule="auto"/>
              <w:ind w:firstLine="0"/>
              <w:rPr>
                <w:b/>
                <w:sz w:val="28"/>
                <w:szCs w:val="28"/>
              </w:rPr>
            </w:pPr>
          </w:p>
          <w:p w:rsidR="00DD24EB" w:rsidRDefault="00DD24EB" w:rsidP="00DD24EB">
            <w:pPr>
              <w:pStyle w:val="ae"/>
              <w:spacing w:line="240" w:lineRule="auto"/>
              <w:ind w:firstLine="0"/>
              <w:rPr>
                <w:b/>
                <w:sz w:val="28"/>
                <w:szCs w:val="28"/>
              </w:rPr>
            </w:pPr>
          </w:p>
          <w:p w:rsidR="00DD24EB" w:rsidRPr="00A462F7" w:rsidRDefault="00DD24EB" w:rsidP="00DD24EB">
            <w:pPr>
              <w:pStyle w:val="ae"/>
              <w:spacing w:line="240" w:lineRule="auto"/>
              <w:ind w:firstLine="0"/>
              <w:rPr>
                <w:b/>
                <w:sz w:val="28"/>
                <w:szCs w:val="28"/>
              </w:rPr>
            </w:pPr>
          </w:p>
        </w:tc>
      </w:tr>
      <w:tr w:rsidR="00DD24EB" w:rsidRPr="00523FB0" w:rsidTr="00DD24EB">
        <w:trPr>
          <w:trHeight w:val="850"/>
        </w:trPr>
        <w:tc>
          <w:tcPr>
            <w:tcW w:w="9639" w:type="dxa"/>
            <w:vAlign w:val="center"/>
            <w:hideMark/>
          </w:tcPr>
          <w:p w:rsidR="00881DBC" w:rsidRDefault="00881DBC" w:rsidP="00881DBC">
            <w:pPr>
              <w:jc w:val="center"/>
              <w:rPr>
                <w:sz w:val="28"/>
                <w:szCs w:val="32"/>
              </w:rPr>
            </w:pPr>
            <w:r w:rsidRPr="00E64381">
              <w:rPr>
                <w:b/>
                <w:sz w:val="36"/>
                <w:szCs w:val="36"/>
              </w:rPr>
              <w:t>ДОКУМЕНТАЦИЯ ПО ПЛАНИРОВКЕ ТЕРРИТОРИИ</w:t>
            </w:r>
          </w:p>
          <w:p w:rsidR="00FB71B9" w:rsidRPr="00DE37A0" w:rsidRDefault="00FB71B9" w:rsidP="00FB71B9">
            <w:pPr>
              <w:spacing w:line="240" w:lineRule="auto"/>
              <w:jc w:val="center"/>
              <w:rPr>
                <w:sz w:val="28"/>
                <w:szCs w:val="28"/>
              </w:rPr>
            </w:pPr>
            <w:r w:rsidRPr="00DE37A0">
              <w:rPr>
                <w:sz w:val="28"/>
                <w:szCs w:val="28"/>
              </w:rPr>
              <w:t>в целях размещения линейн</w:t>
            </w:r>
            <w:r>
              <w:rPr>
                <w:sz w:val="28"/>
                <w:szCs w:val="28"/>
              </w:rPr>
              <w:t>ого объекта</w:t>
            </w:r>
            <w:r w:rsidRPr="00DE37A0">
              <w:rPr>
                <w:sz w:val="28"/>
                <w:szCs w:val="28"/>
              </w:rPr>
              <w:t xml:space="preserve"> </w:t>
            </w:r>
            <w:r w:rsidRPr="00DE37A0">
              <w:rPr>
                <w:sz w:val="28"/>
                <w:szCs w:val="28"/>
                <w:lang w:eastAsia="ru-RU"/>
              </w:rPr>
              <w:t>регионального значения</w:t>
            </w:r>
          </w:p>
          <w:p w:rsidR="00FB71B9" w:rsidRPr="00DE37A0" w:rsidRDefault="00FB71B9" w:rsidP="00FB71B9">
            <w:pPr>
              <w:spacing w:line="240" w:lineRule="auto"/>
              <w:jc w:val="center"/>
              <w:rPr>
                <w:sz w:val="28"/>
                <w:szCs w:val="28"/>
              </w:rPr>
            </w:pPr>
            <w:r w:rsidRPr="00DE37A0">
              <w:rPr>
                <w:sz w:val="28"/>
                <w:szCs w:val="28"/>
              </w:rPr>
              <w:t xml:space="preserve">ВЛ 110 </w:t>
            </w:r>
            <w:proofErr w:type="spellStart"/>
            <w:r w:rsidRPr="00DE37A0">
              <w:rPr>
                <w:sz w:val="28"/>
                <w:szCs w:val="28"/>
              </w:rPr>
              <w:t>кВ</w:t>
            </w:r>
            <w:proofErr w:type="spellEnd"/>
            <w:r w:rsidRPr="00DE37A0">
              <w:rPr>
                <w:sz w:val="28"/>
                <w:szCs w:val="28"/>
              </w:rPr>
              <w:t xml:space="preserve"> </w:t>
            </w:r>
            <w:r>
              <w:rPr>
                <w:sz w:val="28"/>
                <w:szCs w:val="28"/>
              </w:rPr>
              <w:t>«</w:t>
            </w:r>
            <w:proofErr w:type="spellStart"/>
            <w:r>
              <w:rPr>
                <w:sz w:val="28"/>
                <w:szCs w:val="28"/>
              </w:rPr>
              <w:t>Белогорская</w:t>
            </w:r>
            <w:proofErr w:type="spellEnd"/>
            <w:r>
              <w:rPr>
                <w:sz w:val="28"/>
                <w:szCs w:val="28"/>
              </w:rPr>
              <w:t xml:space="preserve"> -2»</w:t>
            </w:r>
          </w:p>
          <w:p w:rsidR="00881DBC" w:rsidRPr="007A4424" w:rsidRDefault="00FB71B9" w:rsidP="00FB71B9">
            <w:pPr>
              <w:jc w:val="center"/>
              <w:rPr>
                <w:bCs/>
                <w:sz w:val="28"/>
                <w:szCs w:val="28"/>
              </w:rPr>
            </w:pPr>
            <w:r w:rsidRPr="00DE37A0">
              <w:rPr>
                <w:sz w:val="28"/>
                <w:szCs w:val="28"/>
              </w:rPr>
              <w:t>(по титулу: «</w:t>
            </w:r>
            <w:r>
              <w:rPr>
                <w:sz w:val="28"/>
                <w:szCs w:val="28"/>
              </w:rPr>
              <w:t xml:space="preserve">Реконструкция участка ВЛ 110 </w:t>
            </w:r>
            <w:proofErr w:type="spellStart"/>
            <w:r>
              <w:rPr>
                <w:sz w:val="28"/>
                <w:szCs w:val="28"/>
              </w:rPr>
              <w:t>кВ</w:t>
            </w:r>
            <w:proofErr w:type="spellEnd"/>
            <w:r>
              <w:rPr>
                <w:sz w:val="28"/>
                <w:szCs w:val="28"/>
              </w:rPr>
              <w:t xml:space="preserve"> Белогорская-2 (ориентировочная протяженность 30,6 км)</w:t>
            </w:r>
            <w:r w:rsidRPr="00DE37A0">
              <w:rPr>
                <w:sz w:val="28"/>
                <w:szCs w:val="28"/>
              </w:rPr>
              <w:t>»)</w:t>
            </w:r>
          </w:p>
          <w:p w:rsidR="00881DBC" w:rsidRPr="00B52654" w:rsidRDefault="00881DBC" w:rsidP="00881DBC">
            <w:pPr>
              <w:jc w:val="center"/>
              <w:rPr>
                <w:b/>
                <w:bCs/>
                <w:sz w:val="28"/>
                <w:szCs w:val="28"/>
              </w:rPr>
            </w:pPr>
          </w:p>
          <w:p w:rsidR="00881DBC" w:rsidRDefault="00881DBC" w:rsidP="00881DBC">
            <w:pPr>
              <w:widowControl w:val="0"/>
              <w:spacing w:line="240" w:lineRule="auto"/>
              <w:jc w:val="center"/>
              <w:rPr>
                <w:b/>
                <w:sz w:val="28"/>
                <w:szCs w:val="28"/>
              </w:rPr>
            </w:pPr>
            <w:r w:rsidRPr="00B52654">
              <w:rPr>
                <w:b/>
                <w:sz w:val="28"/>
                <w:szCs w:val="28"/>
              </w:rPr>
              <w:t>ПРОЕКТ ПЛАНИРОВКИ ТЕРРИТОРИИ</w:t>
            </w:r>
          </w:p>
          <w:p w:rsidR="00DD24EB" w:rsidRPr="00053C9F" w:rsidRDefault="00DD24EB" w:rsidP="00881DBC">
            <w:pPr>
              <w:spacing w:before="100" w:after="100" w:line="240" w:lineRule="auto"/>
              <w:jc w:val="center"/>
              <w:rPr>
                <w:i/>
                <w:caps/>
                <w:sz w:val="32"/>
                <w:szCs w:val="32"/>
              </w:rPr>
            </w:pPr>
          </w:p>
        </w:tc>
      </w:tr>
      <w:tr w:rsidR="00DD24EB" w:rsidRPr="00523FB0" w:rsidTr="00DD24EB">
        <w:trPr>
          <w:trHeight w:val="850"/>
        </w:trPr>
        <w:tc>
          <w:tcPr>
            <w:tcW w:w="9639" w:type="dxa"/>
            <w:vAlign w:val="center"/>
            <w:hideMark/>
          </w:tcPr>
          <w:p w:rsidR="006E3C3D" w:rsidRDefault="006E3C3D" w:rsidP="00DD24EB">
            <w:pPr>
              <w:widowControl w:val="0"/>
              <w:spacing w:line="240" w:lineRule="auto"/>
              <w:jc w:val="center"/>
              <w:rPr>
                <w:b/>
                <w:sz w:val="28"/>
                <w:szCs w:val="28"/>
              </w:rPr>
            </w:pPr>
          </w:p>
          <w:p w:rsidR="00DD24EB" w:rsidRPr="00A462F7" w:rsidRDefault="00452F41" w:rsidP="00E52884">
            <w:pPr>
              <w:spacing w:before="100" w:after="100" w:line="240" w:lineRule="auto"/>
              <w:jc w:val="center"/>
              <w:rPr>
                <w:b/>
                <w:sz w:val="32"/>
                <w:szCs w:val="32"/>
              </w:rPr>
            </w:pPr>
            <w:r>
              <w:rPr>
                <w:b/>
                <w:sz w:val="28"/>
                <w:szCs w:val="28"/>
              </w:rPr>
              <w:t>раздел 2</w:t>
            </w:r>
            <w:r w:rsidR="00DD24EB" w:rsidRPr="00A462F7">
              <w:rPr>
                <w:b/>
                <w:sz w:val="28"/>
                <w:szCs w:val="28"/>
              </w:rPr>
              <w:t xml:space="preserve"> </w:t>
            </w:r>
            <w:r w:rsidR="00DD24EB" w:rsidRPr="00DD24EB">
              <w:rPr>
                <w:b/>
                <w:sz w:val="28"/>
                <w:szCs w:val="28"/>
              </w:rPr>
              <w:t>«Положение о размещении линей</w:t>
            </w:r>
            <w:r w:rsidR="0033394F">
              <w:rPr>
                <w:b/>
                <w:sz w:val="28"/>
                <w:szCs w:val="28"/>
              </w:rPr>
              <w:t>н</w:t>
            </w:r>
            <w:r w:rsidR="00E52884">
              <w:rPr>
                <w:b/>
                <w:sz w:val="28"/>
                <w:szCs w:val="28"/>
              </w:rPr>
              <w:t>ых</w:t>
            </w:r>
            <w:r w:rsidR="0033394F">
              <w:rPr>
                <w:b/>
                <w:sz w:val="28"/>
                <w:szCs w:val="28"/>
              </w:rPr>
              <w:t xml:space="preserve"> объект</w:t>
            </w:r>
            <w:r w:rsidR="00E52884">
              <w:rPr>
                <w:b/>
                <w:sz w:val="28"/>
                <w:szCs w:val="28"/>
              </w:rPr>
              <w:t>ов</w:t>
            </w:r>
            <w:r w:rsidR="00DD24EB" w:rsidRPr="00DD24EB">
              <w:rPr>
                <w:b/>
                <w:sz w:val="28"/>
                <w:szCs w:val="28"/>
              </w:rPr>
              <w:t>»</w:t>
            </w:r>
          </w:p>
        </w:tc>
      </w:tr>
      <w:tr w:rsidR="00DD24EB" w:rsidRPr="00523FB0" w:rsidTr="00DD24EB">
        <w:trPr>
          <w:trHeight w:val="283"/>
        </w:trPr>
        <w:tc>
          <w:tcPr>
            <w:tcW w:w="9639" w:type="dxa"/>
            <w:vAlign w:val="center"/>
          </w:tcPr>
          <w:p w:rsidR="00DD24EB" w:rsidRPr="00125502" w:rsidRDefault="00DD24EB" w:rsidP="00DD24EB">
            <w:pPr>
              <w:spacing w:line="240" w:lineRule="auto"/>
              <w:jc w:val="center"/>
              <w:rPr>
                <w:sz w:val="32"/>
                <w:szCs w:val="32"/>
              </w:rPr>
            </w:pPr>
          </w:p>
        </w:tc>
      </w:tr>
      <w:tr w:rsidR="00DD24EB" w:rsidRPr="00523FB0" w:rsidTr="00DD24EB">
        <w:trPr>
          <w:trHeight w:val="850"/>
        </w:trPr>
        <w:tc>
          <w:tcPr>
            <w:tcW w:w="9639" w:type="dxa"/>
            <w:vAlign w:val="center"/>
          </w:tcPr>
          <w:p w:rsidR="00DD24EB" w:rsidRPr="00CF671E" w:rsidRDefault="00C14590" w:rsidP="00DD24EB">
            <w:pPr>
              <w:spacing w:before="100" w:after="100" w:line="240" w:lineRule="auto"/>
              <w:jc w:val="center"/>
              <w:rPr>
                <w:b/>
                <w:sz w:val="32"/>
                <w:szCs w:val="32"/>
              </w:rPr>
            </w:pPr>
            <w:r>
              <w:rPr>
                <w:b/>
                <w:sz w:val="32"/>
                <w:szCs w:val="32"/>
              </w:rPr>
              <w:t>497-ДПТ-2</w:t>
            </w:r>
          </w:p>
        </w:tc>
      </w:tr>
      <w:tr w:rsidR="00DD24EB" w:rsidRPr="00523FB0" w:rsidTr="00DD24EB">
        <w:trPr>
          <w:trHeight w:val="680"/>
        </w:trPr>
        <w:tc>
          <w:tcPr>
            <w:tcW w:w="9639" w:type="dxa"/>
            <w:vAlign w:val="center"/>
          </w:tcPr>
          <w:p w:rsidR="00DD24EB" w:rsidRDefault="00E448C3" w:rsidP="00DD24EB">
            <w:pPr>
              <w:spacing w:before="100" w:after="100" w:line="240" w:lineRule="auto"/>
              <w:jc w:val="center"/>
              <w:rPr>
                <w:b/>
                <w:sz w:val="32"/>
                <w:szCs w:val="32"/>
              </w:rPr>
            </w:pPr>
            <w:r>
              <w:rPr>
                <w:b/>
                <w:sz w:val="32"/>
                <w:szCs w:val="32"/>
              </w:rPr>
              <w:t>Том 2</w:t>
            </w:r>
          </w:p>
          <w:p w:rsidR="00DD24EB" w:rsidRPr="00CF671E" w:rsidRDefault="00DD24EB" w:rsidP="00DD24EB">
            <w:pPr>
              <w:spacing w:before="100" w:after="100" w:line="240" w:lineRule="auto"/>
              <w:jc w:val="center"/>
              <w:rPr>
                <w:b/>
                <w:sz w:val="32"/>
                <w:szCs w:val="32"/>
              </w:rPr>
            </w:pPr>
          </w:p>
        </w:tc>
      </w:tr>
      <w:tr w:rsidR="00DD24EB" w:rsidRPr="00523FB0" w:rsidTr="00DD24EB">
        <w:trPr>
          <w:trHeight w:val="95"/>
        </w:trPr>
        <w:tc>
          <w:tcPr>
            <w:tcW w:w="9639" w:type="dxa"/>
            <w:vAlign w:val="center"/>
          </w:tcPr>
          <w:p w:rsidR="00DD24EB" w:rsidRPr="0096219C" w:rsidRDefault="00DD24EB" w:rsidP="00DD24EB">
            <w:pPr>
              <w:spacing w:before="100" w:after="100" w:line="240" w:lineRule="auto"/>
              <w:jc w:val="center"/>
              <w:rPr>
                <w:b/>
                <w:sz w:val="20"/>
                <w:szCs w:val="20"/>
              </w:rPr>
            </w:pPr>
          </w:p>
        </w:tc>
      </w:tr>
    </w:tbl>
    <w:p w:rsidR="00DD24EB" w:rsidRDefault="00DD24EB" w:rsidP="00DD24EB">
      <w:pPr>
        <w:spacing w:line="240" w:lineRule="auto"/>
        <w:rPr>
          <w:b/>
          <w:sz w:val="28"/>
          <w:szCs w:val="28"/>
        </w:rPr>
      </w:pPr>
      <w:r>
        <w:rPr>
          <w:b/>
          <w:sz w:val="28"/>
          <w:szCs w:val="28"/>
        </w:rPr>
        <w:br w:type="page"/>
      </w:r>
    </w:p>
    <w:tbl>
      <w:tblPr>
        <w:tblpPr w:leftFromText="180" w:rightFromText="180" w:vertAnchor="text" w:tblpY="1"/>
        <w:tblOverlap w:val="never"/>
        <w:tblW w:w="9639" w:type="dxa"/>
        <w:tblLook w:val="04A0" w:firstRow="1" w:lastRow="0" w:firstColumn="1" w:lastColumn="0" w:noHBand="0" w:noVBand="1"/>
      </w:tblPr>
      <w:tblGrid>
        <w:gridCol w:w="9639"/>
      </w:tblGrid>
      <w:tr w:rsidR="00DD24EB" w:rsidRPr="00A462F7" w:rsidTr="00DD24EB">
        <w:trPr>
          <w:trHeight w:val="1984"/>
        </w:trPr>
        <w:tc>
          <w:tcPr>
            <w:tcW w:w="9639" w:type="dxa"/>
            <w:vAlign w:val="center"/>
          </w:tcPr>
          <w:p w:rsidR="005F47AF" w:rsidRDefault="005F47AF" w:rsidP="005F47AF">
            <w:pPr>
              <w:pStyle w:val="ae"/>
              <w:spacing w:line="240" w:lineRule="auto"/>
              <w:ind w:firstLine="0"/>
              <w:rPr>
                <w:b/>
                <w:sz w:val="28"/>
                <w:szCs w:val="28"/>
              </w:rPr>
            </w:pPr>
            <w:r w:rsidRPr="002924E2">
              <w:rPr>
                <w:b/>
                <w:sz w:val="28"/>
                <w:szCs w:val="28"/>
              </w:rPr>
              <w:lastRenderedPageBreak/>
              <w:t xml:space="preserve">Заказчик: </w:t>
            </w:r>
            <w:r>
              <w:rPr>
                <w:b/>
                <w:sz w:val="28"/>
                <w:szCs w:val="28"/>
              </w:rPr>
              <w:t>ПАО</w:t>
            </w:r>
            <w:r w:rsidRPr="002924E2">
              <w:rPr>
                <w:b/>
                <w:sz w:val="28"/>
                <w:szCs w:val="28"/>
              </w:rPr>
              <w:t xml:space="preserve"> «</w:t>
            </w:r>
            <w:proofErr w:type="spellStart"/>
            <w:r>
              <w:rPr>
                <w:b/>
                <w:sz w:val="28"/>
                <w:szCs w:val="28"/>
              </w:rPr>
              <w:t>Россети</w:t>
            </w:r>
            <w:proofErr w:type="spellEnd"/>
            <w:r>
              <w:rPr>
                <w:b/>
                <w:sz w:val="28"/>
                <w:szCs w:val="28"/>
              </w:rPr>
              <w:t xml:space="preserve"> Ленэнерго</w:t>
            </w:r>
            <w:r w:rsidRPr="002924E2">
              <w:rPr>
                <w:b/>
                <w:sz w:val="28"/>
                <w:szCs w:val="28"/>
              </w:rPr>
              <w:t>»</w:t>
            </w:r>
          </w:p>
          <w:p w:rsidR="00DD24EB" w:rsidRDefault="00DD24EB" w:rsidP="00DD24EB">
            <w:pPr>
              <w:pStyle w:val="ae"/>
              <w:spacing w:line="240" w:lineRule="auto"/>
              <w:ind w:firstLine="0"/>
              <w:rPr>
                <w:b/>
                <w:sz w:val="28"/>
                <w:szCs w:val="28"/>
              </w:rPr>
            </w:pPr>
          </w:p>
          <w:p w:rsidR="00DD24EB" w:rsidRDefault="00DD24EB" w:rsidP="00DD24EB">
            <w:pPr>
              <w:pStyle w:val="ae"/>
              <w:spacing w:line="240" w:lineRule="auto"/>
              <w:ind w:firstLine="0"/>
              <w:rPr>
                <w:b/>
                <w:sz w:val="28"/>
                <w:szCs w:val="28"/>
              </w:rPr>
            </w:pPr>
          </w:p>
          <w:p w:rsidR="00DD24EB" w:rsidRDefault="00DD24EB" w:rsidP="00DD24EB">
            <w:pPr>
              <w:pStyle w:val="ae"/>
              <w:spacing w:line="240" w:lineRule="auto"/>
              <w:ind w:firstLine="0"/>
              <w:rPr>
                <w:b/>
                <w:sz w:val="28"/>
                <w:szCs w:val="28"/>
              </w:rPr>
            </w:pPr>
          </w:p>
          <w:p w:rsidR="00DD24EB" w:rsidRDefault="00DD24EB" w:rsidP="00DD24EB">
            <w:pPr>
              <w:pStyle w:val="ae"/>
              <w:spacing w:line="240" w:lineRule="auto"/>
              <w:ind w:firstLine="0"/>
              <w:rPr>
                <w:b/>
                <w:sz w:val="28"/>
                <w:szCs w:val="28"/>
              </w:rPr>
            </w:pPr>
          </w:p>
          <w:p w:rsidR="00DD24EB" w:rsidRDefault="00DD24EB" w:rsidP="00DD24EB">
            <w:pPr>
              <w:pStyle w:val="ae"/>
              <w:spacing w:line="240" w:lineRule="auto"/>
              <w:ind w:firstLine="0"/>
              <w:rPr>
                <w:b/>
                <w:sz w:val="28"/>
                <w:szCs w:val="28"/>
              </w:rPr>
            </w:pPr>
          </w:p>
          <w:p w:rsidR="00DD24EB" w:rsidRPr="00A462F7" w:rsidRDefault="00DD24EB" w:rsidP="00DD24EB">
            <w:pPr>
              <w:pStyle w:val="ae"/>
              <w:spacing w:line="240" w:lineRule="auto"/>
              <w:ind w:firstLine="0"/>
              <w:rPr>
                <w:b/>
                <w:sz w:val="28"/>
                <w:szCs w:val="28"/>
              </w:rPr>
            </w:pPr>
          </w:p>
        </w:tc>
      </w:tr>
      <w:tr w:rsidR="00DD24EB" w:rsidRPr="00053C9F" w:rsidTr="00DD24EB">
        <w:trPr>
          <w:trHeight w:val="850"/>
        </w:trPr>
        <w:tc>
          <w:tcPr>
            <w:tcW w:w="9639" w:type="dxa"/>
            <w:vAlign w:val="center"/>
            <w:hideMark/>
          </w:tcPr>
          <w:p w:rsidR="00881DBC" w:rsidRDefault="00881DBC" w:rsidP="00881DBC">
            <w:pPr>
              <w:jc w:val="center"/>
              <w:rPr>
                <w:sz w:val="28"/>
                <w:szCs w:val="32"/>
              </w:rPr>
            </w:pPr>
            <w:r w:rsidRPr="00E64381">
              <w:rPr>
                <w:b/>
                <w:sz w:val="36"/>
                <w:szCs w:val="36"/>
              </w:rPr>
              <w:t>ДОКУМЕНТАЦИЯ ПО ПЛАНИРОВКЕ ТЕРРИТОРИИ</w:t>
            </w:r>
          </w:p>
          <w:p w:rsidR="00FB71B9" w:rsidRPr="00DE37A0" w:rsidRDefault="00FB71B9" w:rsidP="00FB71B9">
            <w:pPr>
              <w:spacing w:line="240" w:lineRule="auto"/>
              <w:jc w:val="center"/>
              <w:rPr>
                <w:sz w:val="28"/>
                <w:szCs w:val="28"/>
              </w:rPr>
            </w:pPr>
            <w:r w:rsidRPr="00DE37A0">
              <w:rPr>
                <w:sz w:val="28"/>
                <w:szCs w:val="28"/>
              </w:rPr>
              <w:t>в целях размещения линейн</w:t>
            </w:r>
            <w:r>
              <w:rPr>
                <w:sz w:val="28"/>
                <w:szCs w:val="28"/>
              </w:rPr>
              <w:t>ого объекта</w:t>
            </w:r>
            <w:r w:rsidRPr="00DE37A0">
              <w:rPr>
                <w:sz w:val="28"/>
                <w:szCs w:val="28"/>
              </w:rPr>
              <w:t xml:space="preserve"> </w:t>
            </w:r>
            <w:r w:rsidRPr="00DE37A0">
              <w:rPr>
                <w:sz w:val="28"/>
                <w:szCs w:val="28"/>
                <w:lang w:eastAsia="ru-RU"/>
              </w:rPr>
              <w:t>регионального значения</w:t>
            </w:r>
          </w:p>
          <w:p w:rsidR="00FB71B9" w:rsidRPr="00DE37A0" w:rsidRDefault="00FB71B9" w:rsidP="00FB71B9">
            <w:pPr>
              <w:spacing w:line="240" w:lineRule="auto"/>
              <w:jc w:val="center"/>
              <w:rPr>
                <w:sz w:val="28"/>
                <w:szCs w:val="28"/>
              </w:rPr>
            </w:pPr>
            <w:r w:rsidRPr="00DE37A0">
              <w:rPr>
                <w:sz w:val="28"/>
                <w:szCs w:val="28"/>
              </w:rPr>
              <w:t xml:space="preserve">ВЛ 110 </w:t>
            </w:r>
            <w:proofErr w:type="spellStart"/>
            <w:r w:rsidRPr="00DE37A0">
              <w:rPr>
                <w:sz w:val="28"/>
                <w:szCs w:val="28"/>
              </w:rPr>
              <w:t>кВ</w:t>
            </w:r>
            <w:proofErr w:type="spellEnd"/>
            <w:r w:rsidRPr="00DE37A0">
              <w:rPr>
                <w:sz w:val="28"/>
                <w:szCs w:val="28"/>
              </w:rPr>
              <w:t xml:space="preserve"> </w:t>
            </w:r>
            <w:r>
              <w:rPr>
                <w:sz w:val="28"/>
                <w:szCs w:val="28"/>
              </w:rPr>
              <w:t>«</w:t>
            </w:r>
            <w:proofErr w:type="spellStart"/>
            <w:r>
              <w:rPr>
                <w:sz w:val="28"/>
                <w:szCs w:val="28"/>
              </w:rPr>
              <w:t>Белогорская</w:t>
            </w:r>
            <w:proofErr w:type="spellEnd"/>
            <w:r>
              <w:rPr>
                <w:sz w:val="28"/>
                <w:szCs w:val="28"/>
              </w:rPr>
              <w:t xml:space="preserve"> -2»</w:t>
            </w:r>
          </w:p>
          <w:p w:rsidR="00881DBC" w:rsidRPr="007A4424" w:rsidRDefault="00FB71B9" w:rsidP="00FB71B9">
            <w:pPr>
              <w:jc w:val="center"/>
              <w:rPr>
                <w:bCs/>
                <w:sz w:val="28"/>
                <w:szCs w:val="28"/>
              </w:rPr>
            </w:pPr>
            <w:r w:rsidRPr="00DE37A0">
              <w:rPr>
                <w:sz w:val="28"/>
                <w:szCs w:val="28"/>
              </w:rPr>
              <w:t>(по титулу: «</w:t>
            </w:r>
            <w:r>
              <w:rPr>
                <w:sz w:val="28"/>
                <w:szCs w:val="28"/>
              </w:rPr>
              <w:t xml:space="preserve">Реконструкция участка ВЛ 110 </w:t>
            </w:r>
            <w:proofErr w:type="spellStart"/>
            <w:r>
              <w:rPr>
                <w:sz w:val="28"/>
                <w:szCs w:val="28"/>
              </w:rPr>
              <w:t>кВ</w:t>
            </w:r>
            <w:proofErr w:type="spellEnd"/>
            <w:r>
              <w:rPr>
                <w:sz w:val="28"/>
                <w:szCs w:val="28"/>
              </w:rPr>
              <w:t xml:space="preserve"> Белогорская-2 (ориентировочная протяженность 30,6 км)</w:t>
            </w:r>
            <w:r w:rsidRPr="00DE37A0">
              <w:rPr>
                <w:sz w:val="28"/>
                <w:szCs w:val="28"/>
              </w:rPr>
              <w:t>»)</w:t>
            </w:r>
          </w:p>
          <w:p w:rsidR="00881DBC" w:rsidRPr="00B52654" w:rsidRDefault="00881DBC" w:rsidP="00881DBC">
            <w:pPr>
              <w:jc w:val="center"/>
              <w:rPr>
                <w:b/>
                <w:bCs/>
                <w:sz w:val="28"/>
                <w:szCs w:val="28"/>
              </w:rPr>
            </w:pPr>
          </w:p>
          <w:p w:rsidR="00881DBC" w:rsidRDefault="00881DBC" w:rsidP="00881DBC">
            <w:pPr>
              <w:widowControl w:val="0"/>
              <w:spacing w:line="240" w:lineRule="auto"/>
              <w:jc w:val="center"/>
              <w:rPr>
                <w:b/>
                <w:sz w:val="28"/>
                <w:szCs w:val="28"/>
              </w:rPr>
            </w:pPr>
            <w:r w:rsidRPr="00B52654">
              <w:rPr>
                <w:b/>
                <w:sz w:val="28"/>
                <w:szCs w:val="28"/>
              </w:rPr>
              <w:t>ПРОЕКТ ПЛАНИРОВКИ ТЕРРИТОРИИ</w:t>
            </w:r>
          </w:p>
          <w:p w:rsidR="00DD24EB" w:rsidRPr="00053C9F" w:rsidRDefault="00DD24EB" w:rsidP="00DD24EB">
            <w:pPr>
              <w:spacing w:before="100" w:after="100" w:line="240" w:lineRule="auto"/>
              <w:jc w:val="center"/>
              <w:rPr>
                <w:i/>
                <w:caps/>
                <w:sz w:val="32"/>
                <w:szCs w:val="32"/>
              </w:rPr>
            </w:pPr>
          </w:p>
        </w:tc>
      </w:tr>
      <w:tr w:rsidR="006E3C3D" w:rsidRPr="00A462F7" w:rsidTr="00DD24EB">
        <w:trPr>
          <w:trHeight w:val="850"/>
        </w:trPr>
        <w:tc>
          <w:tcPr>
            <w:tcW w:w="9639" w:type="dxa"/>
            <w:vAlign w:val="center"/>
            <w:hideMark/>
          </w:tcPr>
          <w:p w:rsidR="006E3C3D" w:rsidRDefault="006E3C3D" w:rsidP="006E3C3D">
            <w:pPr>
              <w:widowControl w:val="0"/>
              <w:spacing w:line="240" w:lineRule="auto"/>
              <w:jc w:val="center"/>
              <w:rPr>
                <w:b/>
                <w:sz w:val="28"/>
                <w:szCs w:val="28"/>
              </w:rPr>
            </w:pPr>
          </w:p>
          <w:p w:rsidR="006E3C3D" w:rsidRDefault="006E3C3D" w:rsidP="006E3C3D">
            <w:pPr>
              <w:widowControl w:val="0"/>
              <w:spacing w:line="240" w:lineRule="auto"/>
              <w:jc w:val="center"/>
              <w:rPr>
                <w:b/>
                <w:sz w:val="28"/>
                <w:szCs w:val="28"/>
              </w:rPr>
            </w:pPr>
          </w:p>
          <w:p w:rsidR="006E3C3D" w:rsidRPr="00A462F7" w:rsidRDefault="006E3C3D" w:rsidP="00E52884">
            <w:pPr>
              <w:spacing w:before="100" w:after="100" w:line="240" w:lineRule="auto"/>
              <w:jc w:val="center"/>
              <w:rPr>
                <w:b/>
                <w:sz w:val="32"/>
                <w:szCs w:val="32"/>
              </w:rPr>
            </w:pPr>
            <w:r>
              <w:rPr>
                <w:b/>
                <w:sz w:val="28"/>
                <w:szCs w:val="28"/>
              </w:rPr>
              <w:t>раздел 2</w:t>
            </w:r>
            <w:r w:rsidRPr="00A462F7">
              <w:rPr>
                <w:b/>
                <w:sz w:val="28"/>
                <w:szCs w:val="28"/>
              </w:rPr>
              <w:t xml:space="preserve"> </w:t>
            </w:r>
            <w:r w:rsidRPr="00DD24EB">
              <w:rPr>
                <w:b/>
                <w:sz w:val="28"/>
                <w:szCs w:val="28"/>
              </w:rPr>
              <w:t>«Положение о размещении линей</w:t>
            </w:r>
            <w:r>
              <w:rPr>
                <w:b/>
                <w:sz w:val="28"/>
                <w:szCs w:val="28"/>
              </w:rPr>
              <w:t>н</w:t>
            </w:r>
            <w:r w:rsidR="00E52884">
              <w:rPr>
                <w:b/>
                <w:sz w:val="28"/>
                <w:szCs w:val="28"/>
              </w:rPr>
              <w:t>ых</w:t>
            </w:r>
            <w:r>
              <w:rPr>
                <w:b/>
                <w:sz w:val="28"/>
                <w:szCs w:val="28"/>
              </w:rPr>
              <w:t xml:space="preserve"> объект</w:t>
            </w:r>
            <w:r w:rsidR="00E52884">
              <w:rPr>
                <w:b/>
                <w:sz w:val="28"/>
                <w:szCs w:val="28"/>
              </w:rPr>
              <w:t>ов</w:t>
            </w:r>
            <w:r w:rsidRPr="00DD24EB">
              <w:rPr>
                <w:b/>
                <w:sz w:val="28"/>
                <w:szCs w:val="28"/>
              </w:rPr>
              <w:t>»</w:t>
            </w:r>
          </w:p>
        </w:tc>
      </w:tr>
      <w:tr w:rsidR="006E3C3D" w:rsidRPr="00125502" w:rsidTr="00DD24EB">
        <w:trPr>
          <w:trHeight w:val="283"/>
        </w:trPr>
        <w:tc>
          <w:tcPr>
            <w:tcW w:w="9639" w:type="dxa"/>
            <w:vAlign w:val="center"/>
          </w:tcPr>
          <w:p w:rsidR="006E3C3D" w:rsidRPr="00125502" w:rsidRDefault="006E3C3D" w:rsidP="006E3C3D">
            <w:pPr>
              <w:spacing w:line="240" w:lineRule="auto"/>
              <w:jc w:val="center"/>
              <w:rPr>
                <w:sz w:val="32"/>
                <w:szCs w:val="32"/>
              </w:rPr>
            </w:pPr>
          </w:p>
        </w:tc>
      </w:tr>
      <w:tr w:rsidR="00DD24EB" w:rsidRPr="00CF671E" w:rsidTr="00DD24EB">
        <w:trPr>
          <w:trHeight w:val="850"/>
        </w:trPr>
        <w:tc>
          <w:tcPr>
            <w:tcW w:w="9639" w:type="dxa"/>
            <w:vAlign w:val="center"/>
          </w:tcPr>
          <w:p w:rsidR="00DD24EB" w:rsidRPr="00CF671E" w:rsidRDefault="005F47AF" w:rsidP="00FB71B9">
            <w:pPr>
              <w:spacing w:before="100" w:after="100" w:line="240" w:lineRule="auto"/>
              <w:jc w:val="center"/>
              <w:rPr>
                <w:b/>
                <w:sz w:val="32"/>
                <w:szCs w:val="32"/>
              </w:rPr>
            </w:pPr>
            <w:r>
              <w:rPr>
                <w:b/>
                <w:sz w:val="32"/>
                <w:szCs w:val="32"/>
              </w:rPr>
              <w:t>4</w:t>
            </w:r>
            <w:r w:rsidR="00FB71B9">
              <w:rPr>
                <w:b/>
                <w:sz w:val="32"/>
                <w:szCs w:val="32"/>
              </w:rPr>
              <w:t>9</w:t>
            </w:r>
            <w:r>
              <w:rPr>
                <w:b/>
                <w:sz w:val="32"/>
                <w:szCs w:val="32"/>
              </w:rPr>
              <w:t>7</w:t>
            </w:r>
            <w:r w:rsidR="00DA3AC3">
              <w:rPr>
                <w:b/>
                <w:sz w:val="32"/>
                <w:szCs w:val="32"/>
              </w:rPr>
              <w:t>-</w:t>
            </w:r>
            <w:r w:rsidR="00DD24EB">
              <w:rPr>
                <w:b/>
                <w:sz w:val="32"/>
                <w:szCs w:val="32"/>
              </w:rPr>
              <w:t>ДПТ-</w:t>
            </w:r>
            <w:r w:rsidR="00E448C3">
              <w:rPr>
                <w:b/>
                <w:sz w:val="32"/>
                <w:szCs w:val="32"/>
              </w:rPr>
              <w:t>2</w:t>
            </w:r>
          </w:p>
        </w:tc>
      </w:tr>
      <w:tr w:rsidR="00DD24EB" w:rsidRPr="00CF671E" w:rsidTr="00DD24EB">
        <w:trPr>
          <w:trHeight w:val="680"/>
        </w:trPr>
        <w:tc>
          <w:tcPr>
            <w:tcW w:w="9639" w:type="dxa"/>
            <w:vAlign w:val="center"/>
          </w:tcPr>
          <w:p w:rsidR="00DD24EB" w:rsidRDefault="00E448C3" w:rsidP="00DD24EB">
            <w:pPr>
              <w:spacing w:before="100" w:after="100" w:line="240" w:lineRule="auto"/>
              <w:jc w:val="center"/>
              <w:rPr>
                <w:b/>
                <w:sz w:val="32"/>
                <w:szCs w:val="32"/>
              </w:rPr>
            </w:pPr>
            <w:r>
              <w:rPr>
                <w:b/>
                <w:sz w:val="32"/>
                <w:szCs w:val="32"/>
              </w:rPr>
              <w:t>Том 2</w:t>
            </w:r>
          </w:p>
          <w:p w:rsidR="00DD24EB" w:rsidRPr="00CF671E" w:rsidRDefault="00DD24EB" w:rsidP="00DD24EB">
            <w:pPr>
              <w:spacing w:before="100" w:after="100" w:line="240" w:lineRule="auto"/>
              <w:jc w:val="center"/>
              <w:rPr>
                <w:b/>
                <w:sz w:val="32"/>
                <w:szCs w:val="32"/>
              </w:rPr>
            </w:pPr>
          </w:p>
        </w:tc>
      </w:tr>
    </w:tbl>
    <w:tbl>
      <w:tblPr>
        <w:tblpPr w:leftFromText="180" w:rightFromText="180" w:vertAnchor="text" w:tblpXSpec="center" w:tblpY="1"/>
        <w:tblOverlap w:val="never"/>
        <w:tblW w:w="4965" w:type="pct"/>
        <w:tblLook w:val="04A0" w:firstRow="1" w:lastRow="0" w:firstColumn="1" w:lastColumn="0" w:noHBand="0" w:noVBand="1"/>
      </w:tblPr>
      <w:tblGrid>
        <w:gridCol w:w="4508"/>
        <w:gridCol w:w="2331"/>
        <w:gridCol w:w="2733"/>
      </w:tblGrid>
      <w:tr w:rsidR="005F47AF" w:rsidRPr="00523FB0" w:rsidTr="006D4BC7">
        <w:trPr>
          <w:cantSplit/>
          <w:trHeight w:val="96"/>
        </w:trPr>
        <w:tc>
          <w:tcPr>
            <w:tcW w:w="9572" w:type="dxa"/>
            <w:gridSpan w:val="3"/>
            <w:vAlign w:val="center"/>
          </w:tcPr>
          <w:p w:rsidR="005F47AF" w:rsidRPr="0096219C" w:rsidRDefault="005F47AF" w:rsidP="006D4BC7">
            <w:pPr>
              <w:spacing w:before="100" w:after="100" w:line="240" w:lineRule="auto"/>
              <w:jc w:val="center"/>
              <w:rPr>
                <w:b/>
                <w:sz w:val="20"/>
                <w:szCs w:val="20"/>
              </w:rPr>
            </w:pPr>
          </w:p>
        </w:tc>
      </w:tr>
      <w:tr w:rsidR="00CE48D9" w:rsidRPr="00523FB0" w:rsidTr="006D4BC7">
        <w:trPr>
          <w:cantSplit/>
          <w:trHeight w:hRule="exact" w:val="737"/>
        </w:trPr>
        <w:tc>
          <w:tcPr>
            <w:tcW w:w="4508" w:type="dxa"/>
            <w:vAlign w:val="center"/>
          </w:tcPr>
          <w:p w:rsidR="00CE48D9" w:rsidRPr="00125502" w:rsidRDefault="00CE48D9" w:rsidP="00CE48D9">
            <w:pPr>
              <w:tabs>
                <w:tab w:val="left" w:pos="0"/>
              </w:tabs>
              <w:rPr>
                <w:sz w:val="28"/>
                <w:szCs w:val="28"/>
              </w:rPr>
            </w:pPr>
            <w:r>
              <w:rPr>
                <w:sz w:val="28"/>
                <w:szCs w:val="28"/>
              </w:rPr>
              <w:t>Директор департамента проектирования</w:t>
            </w:r>
          </w:p>
        </w:tc>
        <w:tc>
          <w:tcPr>
            <w:tcW w:w="2331" w:type="dxa"/>
            <w:vAlign w:val="center"/>
          </w:tcPr>
          <w:p w:rsidR="00CE48D9" w:rsidRPr="00125502" w:rsidRDefault="00CE48D9" w:rsidP="00CE48D9">
            <w:pPr>
              <w:tabs>
                <w:tab w:val="left" w:pos="0"/>
              </w:tabs>
              <w:rPr>
                <w:sz w:val="28"/>
                <w:szCs w:val="28"/>
              </w:rPr>
            </w:pPr>
            <w:r>
              <w:rPr>
                <w:noProof/>
                <w:szCs w:val="26"/>
                <w:lang w:eastAsia="ru-RU"/>
              </w:rPr>
              <w:drawing>
                <wp:anchor distT="0" distB="0" distL="114300" distR="114300" simplePos="0" relativeHeight="251661312" behindDoc="1" locked="0" layoutInCell="1" allowOverlap="1" wp14:anchorId="5626BB38" wp14:editId="26E948FC">
                  <wp:simplePos x="0" y="0"/>
                  <wp:positionH relativeFrom="column">
                    <wp:posOffset>136525</wp:posOffset>
                  </wp:positionH>
                  <wp:positionV relativeFrom="paragraph">
                    <wp:posOffset>-60325</wp:posOffset>
                  </wp:positionV>
                  <wp:extent cx="823595" cy="414655"/>
                  <wp:effectExtent l="0" t="0" r="0" b="4445"/>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Павлов.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823595" cy="414655"/>
                          </a:xfrm>
                          <a:prstGeom prst="rect">
                            <a:avLst/>
                          </a:prstGeom>
                        </pic:spPr>
                      </pic:pic>
                    </a:graphicData>
                  </a:graphic>
                  <wp14:sizeRelH relativeFrom="page">
                    <wp14:pctWidth>0</wp14:pctWidth>
                  </wp14:sizeRelH>
                  <wp14:sizeRelV relativeFrom="page">
                    <wp14:pctHeight>0</wp14:pctHeight>
                  </wp14:sizeRelV>
                </wp:anchor>
              </w:drawing>
            </w:r>
          </w:p>
        </w:tc>
        <w:tc>
          <w:tcPr>
            <w:tcW w:w="2733" w:type="dxa"/>
            <w:vAlign w:val="center"/>
          </w:tcPr>
          <w:p w:rsidR="00CE48D9" w:rsidRDefault="004F2D85" w:rsidP="00CE48D9">
            <w:pPr>
              <w:tabs>
                <w:tab w:val="left" w:pos="0"/>
              </w:tabs>
              <w:spacing w:before="120" w:after="120"/>
              <w:rPr>
                <w:sz w:val="28"/>
                <w:szCs w:val="28"/>
              </w:rPr>
            </w:pPr>
            <w:r>
              <w:rPr>
                <w:sz w:val="28"/>
                <w:szCs w:val="28"/>
              </w:rPr>
              <w:t>Е.А. Павлов</w:t>
            </w:r>
          </w:p>
          <w:p w:rsidR="00CE48D9" w:rsidRDefault="00CE48D9" w:rsidP="00CE48D9">
            <w:pPr>
              <w:tabs>
                <w:tab w:val="left" w:pos="0"/>
              </w:tabs>
              <w:spacing w:before="120" w:after="120"/>
              <w:rPr>
                <w:sz w:val="28"/>
                <w:szCs w:val="28"/>
              </w:rPr>
            </w:pPr>
          </w:p>
          <w:p w:rsidR="00CE48D9" w:rsidRDefault="00CE48D9" w:rsidP="00CE48D9">
            <w:pPr>
              <w:tabs>
                <w:tab w:val="left" w:pos="0"/>
              </w:tabs>
              <w:spacing w:before="120" w:after="120"/>
              <w:rPr>
                <w:sz w:val="28"/>
                <w:szCs w:val="28"/>
              </w:rPr>
            </w:pPr>
          </w:p>
          <w:p w:rsidR="00CE48D9" w:rsidRDefault="00CE48D9" w:rsidP="00CE48D9">
            <w:pPr>
              <w:tabs>
                <w:tab w:val="left" w:pos="0"/>
              </w:tabs>
              <w:spacing w:before="120" w:after="120"/>
              <w:rPr>
                <w:sz w:val="28"/>
                <w:szCs w:val="28"/>
              </w:rPr>
            </w:pPr>
          </w:p>
          <w:p w:rsidR="00CE48D9" w:rsidRPr="00125502" w:rsidRDefault="00CE48D9" w:rsidP="00CE48D9">
            <w:pPr>
              <w:tabs>
                <w:tab w:val="left" w:pos="0"/>
              </w:tabs>
              <w:spacing w:before="120" w:after="120"/>
              <w:rPr>
                <w:sz w:val="28"/>
                <w:szCs w:val="28"/>
              </w:rPr>
            </w:pPr>
          </w:p>
        </w:tc>
      </w:tr>
      <w:tr w:rsidR="00FB71B9" w:rsidRPr="00523FB0" w:rsidTr="006D4BC7">
        <w:trPr>
          <w:cantSplit/>
          <w:trHeight w:hRule="exact" w:val="737"/>
        </w:trPr>
        <w:tc>
          <w:tcPr>
            <w:tcW w:w="4508" w:type="dxa"/>
            <w:vAlign w:val="center"/>
          </w:tcPr>
          <w:p w:rsidR="00FB71B9" w:rsidRPr="00125502" w:rsidRDefault="00FB71B9" w:rsidP="00FB71B9">
            <w:pPr>
              <w:tabs>
                <w:tab w:val="left" w:pos="0"/>
              </w:tabs>
              <w:rPr>
                <w:sz w:val="28"/>
                <w:szCs w:val="28"/>
              </w:rPr>
            </w:pPr>
            <w:r w:rsidRPr="00125502">
              <w:rPr>
                <w:sz w:val="28"/>
                <w:szCs w:val="28"/>
              </w:rPr>
              <w:t>Главный инженер проекта</w:t>
            </w:r>
          </w:p>
        </w:tc>
        <w:tc>
          <w:tcPr>
            <w:tcW w:w="2331" w:type="dxa"/>
            <w:vAlign w:val="center"/>
          </w:tcPr>
          <w:p w:rsidR="00FB71B9" w:rsidRPr="00125502" w:rsidRDefault="00F56AB3" w:rsidP="00FB71B9">
            <w:pPr>
              <w:tabs>
                <w:tab w:val="left" w:pos="0"/>
              </w:tabs>
              <w:rPr>
                <w:sz w:val="28"/>
                <w:szCs w:val="28"/>
              </w:rPr>
            </w:pPr>
            <w:r>
              <w:rPr>
                <w:noProof/>
                <w:sz w:val="28"/>
                <w:szCs w:val="28"/>
                <w:lang w:eastAsia="ru-RU"/>
              </w:rPr>
              <w:drawing>
                <wp:inline distT="0" distB="0" distL="0" distR="0" wp14:anchorId="2EE62010" wp14:editId="4D68CFC4">
                  <wp:extent cx="847725" cy="219710"/>
                  <wp:effectExtent l="0" t="0" r="9525" b="8890"/>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47725" cy="219710"/>
                          </a:xfrm>
                          <a:prstGeom prst="rect">
                            <a:avLst/>
                          </a:prstGeom>
                          <a:noFill/>
                        </pic:spPr>
                      </pic:pic>
                    </a:graphicData>
                  </a:graphic>
                </wp:inline>
              </w:drawing>
            </w:r>
          </w:p>
        </w:tc>
        <w:tc>
          <w:tcPr>
            <w:tcW w:w="2733" w:type="dxa"/>
            <w:vAlign w:val="center"/>
          </w:tcPr>
          <w:p w:rsidR="00F56AB3" w:rsidRDefault="004F2D85" w:rsidP="00F56AB3">
            <w:pPr>
              <w:tabs>
                <w:tab w:val="left" w:pos="0"/>
              </w:tabs>
              <w:spacing w:before="120" w:after="120"/>
              <w:rPr>
                <w:sz w:val="28"/>
                <w:szCs w:val="28"/>
              </w:rPr>
            </w:pPr>
            <w:r>
              <w:rPr>
                <w:sz w:val="28"/>
                <w:szCs w:val="28"/>
              </w:rPr>
              <w:t>Д.О. Рейник</w:t>
            </w:r>
          </w:p>
          <w:p w:rsidR="00FB71B9" w:rsidRDefault="00FB71B9" w:rsidP="00FB71B9">
            <w:pPr>
              <w:tabs>
                <w:tab w:val="left" w:pos="0"/>
              </w:tabs>
              <w:spacing w:before="120" w:after="120"/>
              <w:rPr>
                <w:sz w:val="28"/>
                <w:szCs w:val="28"/>
              </w:rPr>
            </w:pPr>
          </w:p>
          <w:p w:rsidR="00FB71B9" w:rsidRPr="00125502" w:rsidRDefault="00FB71B9" w:rsidP="00FB71B9">
            <w:pPr>
              <w:tabs>
                <w:tab w:val="left" w:pos="0"/>
              </w:tabs>
              <w:spacing w:before="120" w:after="120"/>
              <w:rPr>
                <w:sz w:val="28"/>
                <w:szCs w:val="28"/>
              </w:rPr>
            </w:pPr>
          </w:p>
        </w:tc>
      </w:tr>
      <w:tr w:rsidR="005F47AF" w:rsidRPr="00523FB0" w:rsidTr="006D4BC7">
        <w:trPr>
          <w:cantSplit/>
          <w:trHeight w:hRule="exact" w:val="170"/>
        </w:trPr>
        <w:tc>
          <w:tcPr>
            <w:tcW w:w="9572" w:type="dxa"/>
            <w:gridSpan w:val="3"/>
            <w:vAlign w:val="center"/>
          </w:tcPr>
          <w:p w:rsidR="005F47AF" w:rsidRPr="00523FB0" w:rsidRDefault="005F47AF" w:rsidP="006D4BC7">
            <w:pPr>
              <w:tabs>
                <w:tab w:val="left" w:pos="0"/>
              </w:tabs>
              <w:rPr>
                <w:b/>
                <w:sz w:val="28"/>
                <w:szCs w:val="28"/>
              </w:rPr>
            </w:pPr>
          </w:p>
        </w:tc>
      </w:tr>
    </w:tbl>
    <w:p w:rsidR="00DD24EB" w:rsidRPr="00FB71B9" w:rsidRDefault="00DD24EB" w:rsidP="00DD24EB">
      <w:pPr>
        <w:pStyle w:val="ae"/>
        <w:spacing w:line="240" w:lineRule="auto"/>
        <w:ind w:firstLine="708"/>
        <w:rPr>
          <w:i/>
        </w:rPr>
      </w:pPr>
    </w:p>
    <w:p w:rsidR="007A16D6" w:rsidRPr="00FB71B9" w:rsidRDefault="007A16D6" w:rsidP="00F94102">
      <w:pPr>
        <w:pStyle w:val="ae"/>
        <w:spacing w:line="240" w:lineRule="auto"/>
        <w:ind w:firstLine="708"/>
        <w:rPr>
          <w:i/>
        </w:rPr>
        <w:sectPr w:rsidR="007A16D6" w:rsidRPr="00FB71B9" w:rsidSect="003240FB">
          <w:headerReference w:type="even" r:id="rId10"/>
          <w:headerReference w:type="default" r:id="rId11"/>
          <w:footerReference w:type="even" r:id="rId12"/>
          <w:footerReference w:type="default" r:id="rId13"/>
          <w:headerReference w:type="first" r:id="rId14"/>
          <w:footerReference w:type="first" r:id="rId15"/>
          <w:pgSz w:w="11907" w:h="16839" w:code="9"/>
          <w:pgMar w:top="851" w:right="567" w:bottom="851" w:left="1701" w:header="567" w:footer="607" w:gutter="0"/>
          <w:pgNumType w:start="1"/>
          <w:cols w:space="708"/>
          <w:titlePg/>
          <w:docGrid w:linePitch="360"/>
        </w:sectPr>
      </w:pPr>
    </w:p>
    <w:tbl>
      <w:tblPr>
        <w:tblW w:w="9654"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00" w:firstRow="0" w:lastRow="0" w:firstColumn="0" w:lastColumn="0" w:noHBand="0" w:noVBand="1"/>
      </w:tblPr>
      <w:tblGrid>
        <w:gridCol w:w="3009"/>
        <w:gridCol w:w="4961"/>
        <w:gridCol w:w="1684"/>
      </w:tblGrid>
      <w:tr w:rsidR="009345DD" w:rsidRPr="007905F2" w:rsidTr="00DD552D">
        <w:trPr>
          <w:trHeight w:hRule="exact" w:val="851"/>
        </w:trPr>
        <w:tc>
          <w:tcPr>
            <w:tcW w:w="9654" w:type="dxa"/>
            <w:gridSpan w:val="3"/>
            <w:tcBorders>
              <w:top w:val="nil"/>
              <w:left w:val="nil"/>
              <w:bottom w:val="single" w:sz="12" w:space="0" w:color="auto"/>
              <w:right w:val="nil"/>
            </w:tcBorders>
            <w:vAlign w:val="center"/>
          </w:tcPr>
          <w:p w:rsidR="009345DD" w:rsidRPr="00D36BD2" w:rsidRDefault="009345DD" w:rsidP="00DD552D">
            <w:pPr>
              <w:spacing w:before="10" w:after="10"/>
              <w:ind w:left="-107" w:right="-17" w:firstLine="672"/>
              <w:rPr>
                <w:b/>
                <w:sz w:val="28"/>
                <w:szCs w:val="28"/>
              </w:rPr>
            </w:pPr>
            <w:r>
              <w:rPr>
                <w:b/>
                <w:sz w:val="28"/>
                <w:szCs w:val="28"/>
              </w:rPr>
              <w:lastRenderedPageBreak/>
              <w:t>С</w:t>
            </w:r>
            <w:r w:rsidRPr="007905F2">
              <w:rPr>
                <w:b/>
                <w:sz w:val="28"/>
                <w:szCs w:val="28"/>
              </w:rPr>
              <w:t>одержание тома</w:t>
            </w:r>
          </w:p>
        </w:tc>
      </w:tr>
      <w:tr w:rsidR="009345DD" w:rsidRPr="007905F2" w:rsidTr="00DD552D">
        <w:trPr>
          <w:trHeight w:hRule="exact" w:val="851"/>
        </w:trPr>
        <w:tc>
          <w:tcPr>
            <w:tcW w:w="3009" w:type="dxa"/>
            <w:tcBorders>
              <w:top w:val="single" w:sz="12" w:space="0" w:color="auto"/>
              <w:left w:val="single" w:sz="12" w:space="0" w:color="auto"/>
              <w:bottom w:val="single" w:sz="12" w:space="0" w:color="auto"/>
              <w:right w:val="single" w:sz="12" w:space="0" w:color="auto"/>
            </w:tcBorders>
            <w:vAlign w:val="center"/>
          </w:tcPr>
          <w:p w:rsidR="009345DD" w:rsidRPr="007905F2" w:rsidRDefault="009345DD" w:rsidP="00DD552D">
            <w:pPr>
              <w:spacing w:before="10" w:after="10"/>
              <w:ind w:left="-30" w:right="-108"/>
              <w:jc w:val="center"/>
              <w:rPr>
                <w:b/>
                <w:sz w:val="24"/>
                <w:szCs w:val="24"/>
              </w:rPr>
            </w:pPr>
            <w:r w:rsidRPr="007905F2">
              <w:rPr>
                <w:b/>
                <w:sz w:val="24"/>
                <w:szCs w:val="24"/>
              </w:rPr>
              <w:t>Обозначение</w:t>
            </w:r>
          </w:p>
        </w:tc>
        <w:tc>
          <w:tcPr>
            <w:tcW w:w="4961" w:type="dxa"/>
            <w:tcBorders>
              <w:top w:val="single" w:sz="12" w:space="0" w:color="auto"/>
              <w:left w:val="single" w:sz="12" w:space="0" w:color="auto"/>
              <w:bottom w:val="single" w:sz="12" w:space="0" w:color="auto"/>
              <w:right w:val="single" w:sz="12" w:space="0" w:color="auto"/>
            </w:tcBorders>
            <w:vAlign w:val="center"/>
          </w:tcPr>
          <w:p w:rsidR="009345DD" w:rsidRPr="007905F2" w:rsidRDefault="009345DD" w:rsidP="00DD552D">
            <w:pPr>
              <w:spacing w:before="10" w:after="10"/>
              <w:ind w:right="-17"/>
              <w:jc w:val="center"/>
              <w:rPr>
                <w:b/>
                <w:sz w:val="24"/>
                <w:szCs w:val="24"/>
              </w:rPr>
            </w:pPr>
            <w:r w:rsidRPr="007905F2">
              <w:rPr>
                <w:b/>
                <w:sz w:val="24"/>
                <w:szCs w:val="24"/>
              </w:rPr>
              <w:t>Наименование</w:t>
            </w:r>
          </w:p>
        </w:tc>
        <w:tc>
          <w:tcPr>
            <w:tcW w:w="1684" w:type="dxa"/>
            <w:tcBorders>
              <w:top w:val="single" w:sz="12" w:space="0" w:color="auto"/>
              <w:left w:val="single" w:sz="12" w:space="0" w:color="auto"/>
              <w:bottom w:val="single" w:sz="12" w:space="0" w:color="auto"/>
              <w:right w:val="single" w:sz="12" w:space="0" w:color="auto"/>
            </w:tcBorders>
            <w:vAlign w:val="center"/>
          </w:tcPr>
          <w:p w:rsidR="009345DD" w:rsidRPr="007905F2" w:rsidRDefault="009345DD" w:rsidP="00DD552D">
            <w:pPr>
              <w:spacing w:before="10" w:after="10"/>
              <w:jc w:val="center"/>
              <w:rPr>
                <w:b/>
                <w:sz w:val="24"/>
                <w:szCs w:val="24"/>
              </w:rPr>
            </w:pPr>
            <w:r w:rsidRPr="007905F2">
              <w:rPr>
                <w:b/>
                <w:sz w:val="24"/>
                <w:szCs w:val="24"/>
              </w:rPr>
              <w:t>Примечание</w:t>
            </w:r>
          </w:p>
        </w:tc>
      </w:tr>
      <w:tr w:rsidR="009345DD" w:rsidRPr="00D162B9" w:rsidTr="00DD552D">
        <w:trPr>
          <w:trHeight w:hRule="exact" w:val="510"/>
        </w:trPr>
        <w:tc>
          <w:tcPr>
            <w:tcW w:w="9654" w:type="dxa"/>
            <w:gridSpan w:val="3"/>
            <w:tcBorders>
              <w:top w:val="single" w:sz="6" w:space="0" w:color="auto"/>
              <w:left w:val="single" w:sz="12" w:space="0" w:color="auto"/>
              <w:bottom w:val="single" w:sz="6" w:space="0" w:color="auto"/>
              <w:right w:val="single" w:sz="12" w:space="0" w:color="auto"/>
            </w:tcBorders>
            <w:vAlign w:val="center"/>
          </w:tcPr>
          <w:p w:rsidR="009345DD" w:rsidRPr="007D442A" w:rsidRDefault="009345DD" w:rsidP="00DD552D">
            <w:pPr>
              <w:spacing w:before="10" w:after="10"/>
              <w:jc w:val="center"/>
              <w:rPr>
                <w:sz w:val="24"/>
                <w:szCs w:val="24"/>
              </w:rPr>
            </w:pPr>
            <w:r>
              <w:rPr>
                <w:b/>
                <w:sz w:val="24"/>
                <w:szCs w:val="24"/>
              </w:rPr>
              <w:t>Текстовая часть</w:t>
            </w:r>
          </w:p>
        </w:tc>
      </w:tr>
      <w:tr w:rsidR="009345DD" w:rsidRPr="00D162B9" w:rsidTr="005843F7">
        <w:trPr>
          <w:trHeight w:hRule="exact" w:val="851"/>
        </w:trPr>
        <w:tc>
          <w:tcPr>
            <w:tcW w:w="3009" w:type="dxa"/>
            <w:tcBorders>
              <w:top w:val="single" w:sz="6" w:space="0" w:color="auto"/>
              <w:left w:val="single" w:sz="12" w:space="0" w:color="auto"/>
              <w:bottom w:val="single" w:sz="6" w:space="0" w:color="auto"/>
              <w:right w:val="single" w:sz="12" w:space="0" w:color="auto"/>
            </w:tcBorders>
            <w:vAlign w:val="center"/>
          </w:tcPr>
          <w:p w:rsidR="009345DD" w:rsidRPr="007378AF" w:rsidRDefault="004A1D33" w:rsidP="00E172C4">
            <w:pPr>
              <w:tabs>
                <w:tab w:val="right" w:pos="2302"/>
              </w:tabs>
              <w:spacing w:before="10" w:after="10"/>
              <w:ind w:left="-51" w:right="-88"/>
              <w:jc w:val="center"/>
              <w:rPr>
                <w:spacing w:val="-14"/>
                <w:sz w:val="24"/>
                <w:szCs w:val="24"/>
                <w:lang w:val="en-US"/>
              </w:rPr>
            </w:pPr>
            <w:r>
              <w:rPr>
                <w:color w:val="000000"/>
                <w:sz w:val="24"/>
                <w:szCs w:val="24"/>
              </w:rPr>
              <w:t>ДПТ</w:t>
            </w:r>
            <w:r w:rsidR="009345DD" w:rsidRPr="007378AF">
              <w:rPr>
                <w:sz w:val="24"/>
                <w:szCs w:val="24"/>
              </w:rPr>
              <w:t>-СП</w:t>
            </w:r>
          </w:p>
        </w:tc>
        <w:tc>
          <w:tcPr>
            <w:tcW w:w="4961" w:type="dxa"/>
            <w:tcBorders>
              <w:top w:val="single" w:sz="6" w:space="0" w:color="auto"/>
              <w:left w:val="single" w:sz="12" w:space="0" w:color="auto"/>
              <w:bottom w:val="single" w:sz="6" w:space="0" w:color="auto"/>
              <w:right w:val="single" w:sz="12" w:space="0" w:color="auto"/>
            </w:tcBorders>
            <w:vAlign w:val="center"/>
          </w:tcPr>
          <w:p w:rsidR="009345DD" w:rsidRPr="007378AF" w:rsidRDefault="005843F7" w:rsidP="00DD552D">
            <w:pPr>
              <w:spacing w:before="10" w:after="10"/>
              <w:rPr>
                <w:sz w:val="24"/>
                <w:szCs w:val="24"/>
              </w:rPr>
            </w:pPr>
            <w:r w:rsidRPr="005843F7">
              <w:rPr>
                <w:sz w:val="24"/>
                <w:szCs w:val="24"/>
              </w:rPr>
              <w:t>Состав документации по планировке территории</w:t>
            </w:r>
          </w:p>
        </w:tc>
        <w:tc>
          <w:tcPr>
            <w:tcW w:w="1684" w:type="dxa"/>
            <w:tcBorders>
              <w:top w:val="single" w:sz="6" w:space="0" w:color="auto"/>
              <w:left w:val="single" w:sz="12" w:space="0" w:color="auto"/>
              <w:bottom w:val="single" w:sz="6" w:space="0" w:color="auto"/>
              <w:right w:val="single" w:sz="12" w:space="0" w:color="auto"/>
            </w:tcBorders>
            <w:vAlign w:val="center"/>
          </w:tcPr>
          <w:p w:rsidR="009345DD" w:rsidRPr="00E1433C" w:rsidRDefault="009345DD" w:rsidP="00DD552D">
            <w:pPr>
              <w:spacing w:before="10" w:after="10"/>
              <w:jc w:val="center"/>
              <w:rPr>
                <w:sz w:val="24"/>
                <w:szCs w:val="24"/>
              </w:rPr>
            </w:pPr>
          </w:p>
        </w:tc>
      </w:tr>
      <w:tr w:rsidR="009345DD" w:rsidRPr="00D162B9" w:rsidTr="00DD552D">
        <w:trPr>
          <w:trHeight w:hRule="exact" w:val="510"/>
        </w:trPr>
        <w:tc>
          <w:tcPr>
            <w:tcW w:w="3009" w:type="dxa"/>
            <w:tcBorders>
              <w:top w:val="single" w:sz="6" w:space="0" w:color="auto"/>
              <w:left w:val="single" w:sz="12" w:space="0" w:color="auto"/>
              <w:bottom w:val="single" w:sz="6" w:space="0" w:color="auto"/>
              <w:right w:val="single" w:sz="12" w:space="0" w:color="auto"/>
            </w:tcBorders>
            <w:vAlign w:val="center"/>
          </w:tcPr>
          <w:p w:rsidR="009345DD" w:rsidRPr="007378AF" w:rsidRDefault="005F47AF" w:rsidP="00FB71B9">
            <w:pPr>
              <w:tabs>
                <w:tab w:val="right" w:pos="2302"/>
              </w:tabs>
              <w:spacing w:before="10" w:after="10"/>
              <w:ind w:left="-51" w:right="-88"/>
              <w:jc w:val="center"/>
              <w:rPr>
                <w:sz w:val="24"/>
                <w:szCs w:val="24"/>
              </w:rPr>
            </w:pPr>
            <w:r>
              <w:rPr>
                <w:color w:val="000000"/>
                <w:sz w:val="24"/>
                <w:szCs w:val="24"/>
              </w:rPr>
              <w:t>4</w:t>
            </w:r>
            <w:r w:rsidR="00033CE1">
              <w:rPr>
                <w:color w:val="000000"/>
                <w:sz w:val="24"/>
                <w:szCs w:val="24"/>
              </w:rPr>
              <w:t>9</w:t>
            </w:r>
            <w:r>
              <w:rPr>
                <w:color w:val="000000"/>
                <w:sz w:val="24"/>
                <w:szCs w:val="24"/>
              </w:rPr>
              <w:t>7</w:t>
            </w:r>
            <w:r w:rsidR="00DA3AC3">
              <w:rPr>
                <w:color w:val="000000"/>
                <w:sz w:val="24"/>
                <w:szCs w:val="24"/>
              </w:rPr>
              <w:t>-</w:t>
            </w:r>
            <w:r w:rsidR="004A1D33">
              <w:rPr>
                <w:color w:val="000000"/>
                <w:sz w:val="24"/>
                <w:szCs w:val="24"/>
              </w:rPr>
              <w:t>ДПТ</w:t>
            </w:r>
            <w:r w:rsidR="009345DD">
              <w:rPr>
                <w:spacing w:val="-2"/>
                <w:sz w:val="24"/>
                <w:szCs w:val="24"/>
              </w:rPr>
              <w:t>-</w:t>
            </w:r>
            <w:r w:rsidR="00C17843">
              <w:rPr>
                <w:spacing w:val="-2"/>
                <w:sz w:val="24"/>
                <w:szCs w:val="24"/>
              </w:rPr>
              <w:t>2</w:t>
            </w:r>
          </w:p>
        </w:tc>
        <w:tc>
          <w:tcPr>
            <w:tcW w:w="4961" w:type="dxa"/>
            <w:tcBorders>
              <w:top w:val="single" w:sz="6" w:space="0" w:color="auto"/>
              <w:left w:val="single" w:sz="12" w:space="0" w:color="auto"/>
              <w:bottom w:val="single" w:sz="6" w:space="0" w:color="auto"/>
              <w:right w:val="single" w:sz="12" w:space="0" w:color="auto"/>
            </w:tcBorders>
            <w:vAlign w:val="center"/>
          </w:tcPr>
          <w:p w:rsidR="009345DD" w:rsidRPr="007378AF" w:rsidRDefault="004A1D33" w:rsidP="00E52884">
            <w:pPr>
              <w:spacing w:before="10" w:after="10"/>
              <w:rPr>
                <w:sz w:val="24"/>
                <w:szCs w:val="24"/>
              </w:rPr>
            </w:pPr>
            <w:r w:rsidRPr="004A1D33">
              <w:rPr>
                <w:sz w:val="24"/>
                <w:szCs w:val="24"/>
              </w:rPr>
              <w:t xml:space="preserve">Положение </w:t>
            </w:r>
            <w:r>
              <w:rPr>
                <w:sz w:val="24"/>
                <w:szCs w:val="24"/>
              </w:rPr>
              <w:t>о размещении линейн</w:t>
            </w:r>
            <w:r w:rsidR="00E52884">
              <w:rPr>
                <w:sz w:val="24"/>
                <w:szCs w:val="24"/>
              </w:rPr>
              <w:t>ых</w:t>
            </w:r>
            <w:r w:rsidR="00801D82">
              <w:rPr>
                <w:sz w:val="24"/>
                <w:szCs w:val="24"/>
              </w:rPr>
              <w:t xml:space="preserve"> объект</w:t>
            </w:r>
            <w:r w:rsidR="00E52884">
              <w:rPr>
                <w:sz w:val="24"/>
                <w:szCs w:val="24"/>
              </w:rPr>
              <w:t>ов</w:t>
            </w:r>
          </w:p>
        </w:tc>
        <w:tc>
          <w:tcPr>
            <w:tcW w:w="1684" w:type="dxa"/>
            <w:tcBorders>
              <w:top w:val="single" w:sz="6" w:space="0" w:color="auto"/>
              <w:left w:val="single" w:sz="12" w:space="0" w:color="auto"/>
              <w:bottom w:val="single" w:sz="6" w:space="0" w:color="auto"/>
              <w:right w:val="single" w:sz="12" w:space="0" w:color="auto"/>
            </w:tcBorders>
            <w:vAlign w:val="center"/>
          </w:tcPr>
          <w:p w:rsidR="009345DD" w:rsidRPr="00E1433C" w:rsidRDefault="009345DD" w:rsidP="00DD552D">
            <w:pPr>
              <w:spacing w:before="10" w:after="10"/>
              <w:jc w:val="center"/>
              <w:rPr>
                <w:sz w:val="24"/>
                <w:szCs w:val="24"/>
              </w:rPr>
            </w:pPr>
          </w:p>
        </w:tc>
      </w:tr>
    </w:tbl>
    <w:p w:rsidR="00EB5AE3" w:rsidRDefault="00EB5AE3">
      <w:pPr>
        <w:sectPr w:rsidR="00EB5AE3" w:rsidSect="00622E0C">
          <w:headerReference w:type="default" r:id="rId16"/>
          <w:footerReference w:type="default" r:id="rId17"/>
          <w:pgSz w:w="11907" w:h="16839" w:code="9"/>
          <w:pgMar w:top="851" w:right="567" w:bottom="851" w:left="1701" w:header="284" w:footer="0" w:gutter="0"/>
          <w:pgNumType w:start="2"/>
          <w:cols w:space="708"/>
          <w:docGrid w:linePitch="360"/>
        </w:sectPr>
      </w:pPr>
    </w:p>
    <w:p w:rsidR="005843F7" w:rsidRPr="00CB2477" w:rsidRDefault="005843F7" w:rsidP="005843F7">
      <w:pPr>
        <w:pStyle w:val="af1"/>
        <w:ind w:firstLine="0"/>
      </w:pPr>
      <w:r w:rsidRPr="00F30AD3">
        <w:lastRenderedPageBreak/>
        <w:t xml:space="preserve">Состав </w:t>
      </w:r>
      <w:r>
        <w:t>документации по планировке территории</w:t>
      </w:r>
    </w:p>
    <w:tbl>
      <w:tblPr>
        <w:tblW w:w="9908"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67"/>
        <w:gridCol w:w="2394"/>
        <w:gridCol w:w="6547"/>
      </w:tblGrid>
      <w:tr w:rsidR="004F2D85" w:rsidTr="00EC3FC1">
        <w:trPr>
          <w:cantSplit/>
          <w:trHeight w:val="1009"/>
          <w:jc w:val="center"/>
        </w:trPr>
        <w:tc>
          <w:tcPr>
            <w:tcW w:w="488" w:type="pct"/>
            <w:tcBorders>
              <w:top w:val="single" w:sz="12" w:space="0" w:color="auto"/>
              <w:left w:val="single" w:sz="12" w:space="0" w:color="auto"/>
              <w:bottom w:val="single" w:sz="4" w:space="0" w:color="auto"/>
              <w:right w:val="single" w:sz="4" w:space="0" w:color="auto"/>
            </w:tcBorders>
            <w:vAlign w:val="center"/>
            <w:hideMark/>
          </w:tcPr>
          <w:p w:rsidR="004F2D85" w:rsidRDefault="004F2D85" w:rsidP="00EC3FC1">
            <w:pPr>
              <w:pStyle w:val="af8"/>
              <w:rPr>
                <w:szCs w:val="24"/>
              </w:rPr>
            </w:pPr>
            <w:r>
              <w:rPr>
                <w:szCs w:val="24"/>
              </w:rPr>
              <w:t>Номер тома</w:t>
            </w:r>
          </w:p>
        </w:tc>
        <w:tc>
          <w:tcPr>
            <w:tcW w:w="1208" w:type="pct"/>
            <w:tcBorders>
              <w:top w:val="single" w:sz="12" w:space="0" w:color="auto"/>
              <w:left w:val="single" w:sz="4" w:space="0" w:color="auto"/>
              <w:bottom w:val="single" w:sz="4" w:space="0" w:color="auto"/>
              <w:right w:val="single" w:sz="4" w:space="0" w:color="auto"/>
            </w:tcBorders>
            <w:vAlign w:val="center"/>
            <w:hideMark/>
          </w:tcPr>
          <w:p w:rsidR="004F2D85" w:rsidRDefault="004F2D85" w:rsidP="00EC3FC1">
            <w:pPr>
              <w:pStyle w:val="af8"/>
              <w:rPr>
                <w:szCs w:val="24"/>
              </w:rPr>
            </w:pPr>
            <w:r>
              <w:rPr>
                <w:szCs w:val="24"/>
              </w:rPr>
              <w:t>Обозначение</w:t>
            </w:r>
          </w:p>
        </w:tc>
        <w:tc>
          <w:tcPr>
            <w:tcW w:w="3304" w:type="pct"/>
            <w:tcBorders>
              <w:top w:val="single" w:sz="12" w:space="0" w:color="auto"/>
              <w:left w:val="single" w:sz="4" w:space="0" w:color="auto"/>
              <w:bottom w:val="single" w:sz="4" w:space="0" w:color="auto"/>
              <w:right w:val="single" w:sz="12" w:space="0" w:color="auto"/>
            </w:tcBorders>
            <w:vAlign w:val="center"/>
            <w:hideMark/>
          </w:tcPr>
          <w:p w:rsidR="004F2D85" w:rsidRDefault="004F2D85" w:rsidP="00EC3FC1">
            <w:pPr>
              <w:pStyle w:val="af8"/>
              <w:rPr>
                <w:szCs w:val="24"/>
              </w:rPr>
            </w:pPr>
            <w:r>
              <w:rPr>
                <w:szCs w:val="24"/>
              </w:rPr>
              <w:t>Наименование</w:t>
            </w:r>
          </w:p>
        </w:tc>
      </w:tr>
      <w:tr w:rsidR="004F2D85" w:rsidTr="00EC3FC1">
        <w:trPr>
          <w:cantSplit/>
          <w:trHeight w:val="529"/>
          <w:jc w:val="center"/>
        </w:trPr>
        <w:tc>
          <w:tcPr>
            <w:tcW w:w="5000" w:type="pct"/>
            <w:gridSpan w:val="3"/>
            <w:tcBorders>
              <w:top w:val="single" w:sz="4" w:space="0" w:color="auto"/>
              <w:left w:val="single" w:sz="12" w:space="0" w:color="auto"/>
              <w:bottom w:val="single" w:sz="4" w:space="0" w:color="auto"/>
              <w:right w:val="single" w:sz="12" w:space="0" w:color="auto"/>
            </w:tcBorders>
            <w:vAlign w:val="center"/>
            <w:hideMark/>
          </w:tcPr>
          <w:p w:rsidR="004F2D85" w:rsidRDefault="004F2D85" w:rsidP="00EC3FC1">
            <w:pPr>
              <w:widowControl w:val="0"/>
              <w:spacing w:line="240" w:lineRule="auto"/>
              <w:jc w:val="center"/>
              <w:rPr>
                <w:sz w:val="24"/>
                <w:szCs w:val="24"/>
              </w:rPr>
            </w:pPr>
            <w:r>
              <w:rPr>
                <w:sz w:val="24"/>
                <w:szCs w:val="24"/>
              </w:rPr>
              <w:t>Проект планировки территории</w:t>
            </w:r>
          </w:p>
        </w:tc>
      </w:tr>
      <w:tr w:rsidR="004F2D85" w:rsidTr="00EC3FC1">
        <w:trPr>
          <w:cantSplit/>
          <w:trHeight w:val="709"/>
          <w:jc w:val="center"/>
        </w:trPr>
        <w:tc>
          <w:tcPr>
            <w:tcW w:w="488" w:type="pct"/>
            <w:tcBorders>
              <w:top w:val="single" w:sz="4" w:space="0" w:color="auto"/>
              <w:left w:val="single" w:sz="12" w:space="0" w:color="auto"/>
              <w:bottom w:val="single" w:sz="4" w:space="0" w:color="auto"/>
              <w:right w:val="single" w:sz="4" w:space="0" w:color="auto"/>
            </w:tcBorders>
            <w:vAlign w:val="center"/>
            <w:hideMark/>
          </w:tcPr>
          <w:p w:rsidR="004F2D85" w:rsidRDefault="004F2D85" w:rsidP="00EC3FC1">
            <w:pPr>
              <w:pStyle w:val="afb"/>
              <w:rPr>
                <w:lang w:val="ru-RU"/>
              </w:rPr>
            </w:pPr>
            <w:r>
              <w:rPr>
                <w:lang w:val="ru-RU"/>
              </w:rPr>
              <w:t>1.1</w:t>
            </w:r>
          </w:p>
        </w:tc>
        <w:tc>
          <w:tcPr>
            <w:tcW w:w="1208" w:type="pct"/>
            <w:tcBorders>
              <w:top w:val="single" w:sz="4" w:space="0" w:color="auto"/>
              <w:left w:val="single" w:sz="4" w:space="0" w:color="auto"/>
              <w:bottom w:val="single" w:sz="4" w:space="0" w:color="auto"/>
              <w:right w:val="single" w:sz="4" w:space="0" w:color="auto"/>
            </w:tcBorders>
            <w:vAlign w:val="center"/>
            <w:hideMark/>
          </w:tcPr>
          <w:p w:rsidR="004F2D85" w:rsidRDefault="004F2D85" w:rsidP="00EC3FC1">
            <w:pPr>
              <w:pStyle w:val="afb"/>
              <w:rPr>
                <w:lang w:val="ru-RU"/>
              </w:rPr>
            </w:pPr>
            <w:r>
              <w:rPr>
                <w:lang w:val="ru-RU"/>
              </w:rPr>
              <w:t>497-ДПТ-1.1</w:t>
            </w:r>
          </w:p>
        </w:tc>
        <w:tc>
          <w:tcPr>
            <w:tcW w:w="3304" w:type="pct"/>
            <w:tcBorders>
              <w:top w:val="single" w:sz="4" w:space="0" w:color="auto"/>
              <w:left w:val="single" w:sz="4" w:space="0" w:color="auto"/>
              <w:bottom w:val="single" w:sz="4" w:space="0" w:color="auto"/>
              <w:right w:val="single" w:sz="12" w:space="0" w:color="auto"/>
            </w:tcBorders>
            <w:vAlign w:val="center"/>
            <w:hideMark/>
          </w:tcPr>
          <w:p w:rsidR="004F2D85" w:rsidRDefault="004F2D85" w:rsidP="00EC3FC1">
            <w:pPr>
              <w:pStyle w:val="afa"/>
              <w:rPr>
                <w:lang w:val="ru-RU"/>
              </w:rPr>
            </w:pPr>
            <w:r>
              <w:rPr>
                <w:lang w:val="ru-RU"/>
              </w:rPr>
              <w:t>раздел 1 «Проект планировки территории. Графическая часть» Часть 1</w:t>
            </w:r>
          </w:p>
        </w:tc>
      </w:tr>
      <w:tr w:rsidR="004F2D85" w:rsidTr="00EC3FC1">
        <w:trPr>
          <w:cantSplit/>
          <w:trHeight w:val="709"/>
          <w:jc w:val="center"/>
        </w:trPr>
        <w:tc>
          <w:tcPr>
            <w:tcW w:w="488" w:type="pct"/>
            <w:tcBorders>
              <w:top w:val="single" w:sz="4" w:space="0" w:color="auto"/>
              <w:left w:val="single" w:sz="12" w:space="0" w:color="auto"/>
              <w:bottom w:val="single" w:sz="4" w:space="0" w:color="auto"/>
              <w:right w:val="single" w:sz="4" w:space="0" w:color="auto"/>
            </w:tcBorders>
            <w:vAlign w:val="center"/>
            <w:hideMark/>
          </w:tcPr>
          <w:p w:rsidR="004F2D85" w:rsidRDefault="004F2D85" w:rsidP="00EC3FC1">
            <w:pPr>
              <w:pStyle w:val="afb"/>
              <w:rPr>
                <w:lang w:val="ru-RU"/>
              </w:rPr>
            </w:pPr>
            <w:r>
              <w:rPr>
                <w:lang w:val="ru-RU"/>
              </w:rPr>
              <w:t>1.2</w:t>
            </w:r>
          </w:p>
        </w:tc>
        <w:tc>
          <w:tcPr>
            <w:tcW w:w="1208" w:type="pct"/>
            <w:tcBorders>
              <w:top w:val="single" w:sz="4" w:space="0" w:color="auto"/>
              <w:left w:val="single" w:sz="4" w:space="0" w:color="auto"/>
              <w:bottom w:val="single" w:sz="4" w:space="0" w:color="auto"/>
              <w:right w:val="single" w:sz="4" w:space="0" w:color="auto"/>
            </w:tcBorders>
            <w:vAlign w:val="center"/>
            <w:hideMark/>
          </w:tcPr>
          <w:p w:rsidR="004F2D85" w:rsidRDefault="004F2D85" w:rsidP="00EC3FC1">
            <w:pPr>
              <w:pStyle w:val="afb"/>
              <w:rPr>
                <w:lang w:val="ru-RU"/>
              </w:rPr>
            </w:pPr>
            <w:r>
              <w:rPr>
                <w:lang w:val="ru-RU"/>
              </w:rPr>
              <w:t>497-ДПТ-1.2</w:t>
            </w:r>
          </w:p>
        </w:tc>
        <w:tc>
          <w:tcPr>
            <w:tcW w:w="3304" w:type="pct"/>
            <w:tcBorders>
              <w:top w:val="single" w:sz="4" w:space="0" w:color="auto"/>
              <w:left w:val="single" w:sz="4" w:space="0" w:color="auto"/>
              <w:bottom w:val="single" w:sz="4" w:space="0" w:color="auto"/>
              <w:right w:val="single" w:sz="12" w:space="0" w:color="auto"/>
            </w:tcBorders>
            <w:vAlign w:val="center"/>
            <w:hideMark/>
          </w:tcPr>
          <w:p w:rsidR="004F2D85" w:rsidRDefault="004F2D85" w:rsidP="00EC3FC1">
            <w:pPr>
              <w:pStyle w:val="afa"/>
              <w:rPr>
                <w:lang w:val="ru-RU"/>
              </w:rPr>
            </w:pPr>
            <w:r>
              <w:rPr>
                <w:lang w:val="ru-RU"/>
              </w:rPr>
              <w:t>раздел 1 «Проект планировки территории. Графическая часть» Часть 2</w:t>
            </w:r>
          </w:p>
        </w:tc>
      </w:tr>
      <w:tr w:rsidR="004F2D85" w:rsidTr="00EC3FC1">
        <w:trPr>
          <w:cantSplit/>
          <w:trHeight w:val="709"/>
          <w:jc w:val="center"/>
        </w:trPr>
        <w:tc>
          <w:tcPr>
            <w:tcW w:w="488" w:type="pct"/>
            <w:tcBorders>
              <w:top w:val="single" w:sz="4" w:space="0" w:color="auto"/>
              <w:left w:val="single" w:sz="12" w:space="0" w:color="auto"/>
              <w:bottom w:val="single" w:sz="4" w:space="0" w:color="auto"/>
              <w:right w:val="single" w:sz="4" w:space="0" w:color="auto"/>
            </w:tcBorders>
            <w:vAlign w:val="center"/>
            <w:hideMark/>
          </w:tcPr>
          <w:p w:rsidR="004F2D85" w:rsidRDefault="004F2D85" w:rsidP="00EC3FC1">
            <w:pPr>
              <w:pStyle w:val="afb"/>
              <w:rPr>
                <w:lang w:val="ru-RU"/>
              </w:rPr>
            </w:pPr>
            <w:r>
              <w:rPr>
                <w:lang w:val="ru-RU"/>
              </w:rPr>
              <w:t>2</w:t>
            </w:r>
          </w:p>
        </w:tc>
        <w:tc>
          <w:tcPr>
            <w:tcW w:w="1208" w:type="pct"/>
            <w:tcBorders>
              <w:top w:val="single" w:sz="4" w:space="0" w:color="auto"/>
              <w:left w:val="single" w:sz="4" w:space="0" w:color="auto"/>
              <w:bottom w:val="single" w:sz="4" w:space="0" w:color="auto"/>
              <w:right w:val="single" w:sz="4" w:space="0" w:color="auto"/>
            </w:tcBorders>
            <w:vAlign w:val="center"/>
            <w:hideMark/>
          </w:tcPr>
          <w:p w:rsidR="004F2D85" w:rsidRDefault="004F2D85" w:rsidP="00EC3FC1">
            <w:pPr>
              <w:pStyle w:val="afb"/>
              <w:rPr>
                <w:lang w:val="ru-RU"/>
              </w:rPr>
            </w:pPr>
            <w:r>
              <w:rPr>
                <w:lang w:val="ru-RU"/>
              </w:rPr>
              <w:t>497-ДПТ-2</w:t>
            </w:r>
          </w:p>
        </w:tc>
        <w:tc>
          <w:tcPr>
            <w:tcW w:w="3304" w:type="pct"/>
            <w:tcBorders>
              <w:top w:val="single" w:sz="4" w:space="0" w:color="auto"/>
              <w:left w:val="single" w:sz="4" w:space="0" w:color="auto"/>
              <w:bottom w:val="single" w:sz="4" w:space="0" w:color="auto"/>
              <w:right w:val="single" w:sz="12" w:space="0" w:color="auto"/>
            </w:tcBorders>
            <w:vAlign w:val="center"/>
            <w:hideMark/>
          </w:tcPr>
          <w:p w:rsidR="004F2D85" w:rsidRDefault="004F2D85" w:rsidP="00EC3FC1">
            <w:pPr>
              <w:pStyle w:val="afa"/>
              <w:rPr>
                <w:lang w:val="ru-RU"/>
              </w:rPr>
            </w:pPr>
            <w:r>
              <w:rPr>
                <w:lang w:val="ru-RU"/>
              </w:rPr>
              <w:t>раздел 2 «Положение о размещении линейных объектов»</w:t>
            </w:r>
          </w:p>
        </w:tc>
      </w:tr>
      <w:tr w:rsidR="004F2D85" w:rsidTr="00EC3FC1">
        <w:trPr>
          <w:cantSplit/>
          <w:trHeight w:val="709"/>
          <w:jc w:val="center"/>
        </w:trPr>
        <w:tc>
          <w:tcPr>
            <w:tcW w:w="488" w:type="pct"/>
            <w:tcBorders>
              <w:top w:val="single" w:sz="4" w:space="0" w:color="auto"/>
              <w:left w:val="single" w:sz="12" w:space="0" w:color="auto"/>
              <w:bottom w:val="single" w:sz="4" w:space="0" w:color="auto"/>
              <w:right w:val="single" w:sz="4" w:space="0" w:color="auto"/>
            </w:tcBorders>
            <w:vAlign w:val="center"/>
            <w:hideMark/>
          </w:tcPr>
          <w:p w:rsidR="004F2D85" w:rsidRDefault="004F2D85" w:rsidP="00EC3FC1">
            <w:pPr>
              <w:pStyle w:val="afb"/>
              <w:rPr>
                <w:lang w:val="ru-RU"/>
              </w:rPr>
            </w:pPr>
            <w:r>
              <w:rPr>
                <w:lang w:val="ru-RU"/>
              </w:rPr>
              <w:t>3.1</w:t>
            </w:r>
          </w:p>
        </w:tc>
        <w:tc>
          <w:tcPr>
            <w:tcW w:w="1208" w:type="pct"/>
            <w:tcBorders>
              <w:top w:val="single" w:sz="4" w:space="0" w:color="auto"/>
              <w:left w:val="single" w:sz="4" w:space="0" w:color="auto"/>
              <w:bottom w:val="single" w:sz="4" w:space="0" w:color="auto"/>
              <w:right w:val="single" w:sz="4" w:space="0" w:color="auto"/>
            </w:tcBorders>
            <w:vAlign w:val="center"/>
            <w:hideMark/>
          </w:tcPr>
          <w:p w:rsidR="004F2D85" w:rsidRDefault="004F2D85" w:rsidP="00EC3FC1">
            <w:pPr>
              <w:pStyle w:val="afb"/>
              <w:rPr>
                <w:lang w:val="ru-RU"/>
              </w:rPr>
            </w:pPr>
            <w:r>
              <w:rPr>
                <w:lang w:val="ru-RU"/>
              </w:rPr>
              <w:t>497-ДПТ-3.1</w:t>
            </w:r>
          </w:p>
        </w:tc>
        <w:tc>
          <w:tcPr>
            <w:tcW w:w="3304" w:type="pct"/>
            <w:tcBorders>
              <w:top w:val="single" w:sz="4" w:space="0" w:color="auto"/>
              <w:left w:val="single" w:sz="4" w:space="0" w:color="auto"/>
              <w:bottom w:val="single" w:sz="4" w:space="0" w:color="auto"/>
              <w:right w:val="single" w:sz="12" w:space="0" w:color="auto"/>
            </w:tcBorders>
            <w:vAlign w:val="center"/>
            <w:hideMark/>
          </w:tcPr>
          <w:p w:rsidR="004F2D85" w:rsidRDefault="004F2D85" w:rsidP="00EC3FC1">
            <w:pPr>
              <w:pStyle w:val="afa"/>
              <w:spacing w:before="0" w:after="0"/>
              <w:rPr>
                <w:lang w:val="ru-RU"/>
              </w:rPr>
            </w:pPr>
            <w:r>
              <w:rPr>
                <w:lang w:val="ru-RU"/>
              </w:rPr>
              <w:t>раздел 3 «Материалы по обоснованию проекта планировки территории. Графическая часть» Часть 1</w:t>
            </w:r>
          </w:p>
        </w:tc>
      </w:tr>
      <w:tr w:rsidR="004F2D85" w:rsidTr="00EC3FC1">
        <w:trPr>
          <w:cantSplit/>
          <w:trHeight w:val="709"/>
          <w:jc w:val="center"/>
        </w:trPr>
        <w:tc>
          <w:tcPr>
            <w:tcW w:w="488" w:type="pct"/>
            <w:tcBorders>
              <w:top w:val="single" w:sz="4" w:space="0" w:color="auto"/>
              <w:left w:val="single" w:sz="12" w:space="0" w:color="auto"/>
              <w:bottom w:val="single" w:sz="4" w:space="0" w:color="auto"/>
              <w:right w:val="single" w:sz="4" w:space="0" w:color="auto"/>
            </w:tcBorders>
            <w:vAlign w:val="center"/>
            <w:hideMark/>
          </w:tcPr>
          <w:p w:rsidR="004F2D85" w:rsidRDefault="004F2D85" w:rsidP="00EC3FC1">
            <w:pPr>
              <w:pStyle w:val="afb"/>
              <w:rPr>
                <w:lang w:val="ru-RU"/>
              </w:rPr>
            </w:pPr>
            <w:r>
              <w:rPr>
                <w:lang w:val="ru-RU"/>
              </w:rPr>
              <w:t>3.2</w:t>
            </w:r>
          </w:p>
        </w:tc>
        <w:tc>
          <w:tcPr>
            <w:tcW w:w="1208" w:type="pct"/>
            <w:tcBorders>
              <w:top w:val="single" w:sz="4" w:space="0" w:color="auto"/>
              <w:left w:val="single" w:sz="4" w:space="0" w:color="auto"/>
              <w:bottom w:val="single" w:sz="4" w:space="0" w:color="auto"/>
              <w:right w:val="single" w:sz="4" w:space="0" w:color="auto"/>
            </w:tcBorders>
            <w:vAlign w:val="center"/>
            <w:hideMark/>
          </w:tcPr>
          <w:p w:rsidR="004F2D85" w:rsidRDefault="004F2D85" w:rsidP="00EC3FC1">
            <w:pPr>
              <w:pStyle w:val="afb"/>
              <w:rPr>
                <w:lang w:val="ru-RU"/>
              </w:rPr>
            </w:pPr>
            <w:r>
              <w:rPr>
                <w:lang w:val="ru-RU"/>
              </w:rPr>
              <w:t>497-ДПТ-3.2</w:t>
            </w:r>
          </w:p>
        </w:tc>
        <w:tc>
          <w:tcPr>
            <w:tcW w:w="3304" w:type="pct"/>
            <w:tcBorders>
              <w:top w:val="single" w:sz="4" w:space="0" w:color="auto"/>
              <w:left w:val="single" w:sz="4" w:space="0" w:color="auto"/>
              <w:bottom w:val="single" w:sz="4" w:space="0" w:color="auto"/>
              <w:right w:val="single" w:sz="12" w:space="0" w:color="auto"/>
            </w:tcBorders>
            <w:vAlign w:val="center"/>
            <w:hideMark/>
          </w:tcPr>
          <w:p w:rsidR="004F2D85" w:rsidRDefault="004F2D85" w:rsidP="00EC3FC1">
            <w:pPr>
              <w:pStyle w:val="afa"/>
              <w:spacing w:before="0" w:after="0"/>
              <w:rPr>
                <w:lang w:val="ru-RU"/>
              </w:rPr>
            </w:pPr>
            <w:r>
              <w:rPr>
                <w:lang w:val="ru-RU"/>
              </w:rPr>
              <w:t>раздел 3 «Материалы по обоснованию проекта планировки территории. Графическая часть» Часть 2</w:t>
            </w:r>
          </w:p>
        </w:tc>
      </w:tr>
      <w:tr w:rsidR="004F2D85" w:rsidTr="00EC3FC1">
        <w:trPr>
          <w:cantSplit/>
          <w:trHeight w:val="709"/>
          <w:jc w:val="center"/>
        </w:trPr>
        <w:tc>
          <w:tcPr>
            <w:tcW w:w="488" w:type="pct"/>
            <w:tcBorders>
              <w:top w:val="single" w:sz="4" w:space="0" w:color="auto"/>
              <w:left w:val="single" w:sz="12" w:space="0" w:color="auto"/>
              <w:bottom w:val="single" w:sz="4" w:space="0" w:color="auto"/>
              <w:right w:val="single" w:sz="4" w:space="0" w:color="auto"/>
            </w:tcBorders>
            <w:vAlign w:val="center"/>
            <w:hideMark/>
          </w:tcPr>
          <w:p w:rsidR="004F2D85" w:rsidRDefault="004F2D85" w:rsidP="00EC3FC1">
            <w:pPr>
              <w:pStyle w:val="afb"/>
              <w:rPr>
                <w:lang w:val="ru-RU"/>
              </w:rPr>
            </w:pPr>
            <w:r>
              <w:rPr>
                <w:lang w:val="ru-RU"/>
              </w:rPr>
              <w:t>3.3</w:t>
            </w:r>
          </w:p>
        </w:tc>
        <w:tc>
          <w:tcPr>
            <w:tcW w:w="1208" w:type="pct"/>
            <w:tcBorders>
              <w:top w:val="single" w:sz="4" w:space="0" w:color="auto"/>
              <w:left w:val="single" w:sz="4" w:space="0" w:color="auto"/>
              <w:bottom w:val="single" w:sz="4" w:space="0" w:color="auto"/>
              <w:right w:val="single" w:sz="4" w:space="0" w:color="auto"/>
            </w:tcBorders>
            <w:vAlign w:val="center"/>
            <w:hideMark/>
          </w:tcPr>
          <w:p w:rsidR="004F2D85" w:rsidRDefault="004F2D85" w:rsidP="00EC3FC1">
            <w:pPr>
              <w:pStyle w:val="afb"/>
              <w:rPr>
                <w:lang w:val="ru-RU"/>
              </w:rPr>
            </w:pPr>
            <w:r>
              <w:rPr>
                <w:lang w:val="ru-RU"/>
              </w:rPr>
              <w:t>497-ДПТ-3.3</w:t>
            </w:r>
          </w:p>
        </w:tc>
        <w:tc>
          <w:tcPr>
            <w:tcW w:w="3304" w:type="pct"/>
            <w:tcBorders>
              <w:top w:val="single" w:sz="4" w:space="0" w:color="auto"/>
              <w:left w:val="single" w:sz="4" w:space="0" w:color="auto"/>
              <w:bottom w:val="single" w:sz="4" w:space="0" w:color="auto"/>
              <w:right w:val="single" w:sz="12" w:space="0" w:color="auto"/>
            </w:tcBorders>
            <w:vAlign w:val="center"/>
            <w:hideMark/>
          </w:tcPr>
          <w:p w:rsidR="004F2D85" w:rsidRDefault="004F2D85" w:rsidP="00EC3FC1">
            <w:pPr>
              <w:pStyle w:val="afa"/>
              <w:spacing w:before="0" w:after="0"/>
              <w:rPr>
                <w:lang w:val="ru-RU"/>
              </w:rPr>
            </w:pPr>
            <w:r>
              <w:rPr>
                <w:lang w:val="ru-RU"/>
              </w:rPr>
              <w:t>раздел 3 «Материалы по обоснованию проекта планировки территории. Графическая часть» Часть 3</w:t>
            </w:r>
          </w:p>
        </w:tc>
      </w:tr>
      <w:tr w:rsidR="004F2D85" w:rsidTr="00EC3FC1">
        <w:trPr>
          <w:cantSplit/>
          <w:trHeight w:val="709"/>
          <w:jc w:val="center"/>
        </w:trPr>
        <w:tc>
          <w:tcPr>
            <w:tcW w:w="488" w:type="pct"/>
            <w:tcBorders>
              <w:top w:val="single" w:sz="4" w:space="0" w:color="auto"/>
              <w:left w:val="single" w:sz="12" w:space="0" w:color="auto"/>
              <w:bottom w:val="single" w:sz="4" w:space="0" w:color="auto"/>
              <w:right w:val="single" w:sz="4" w:space="0" w:color="auto"/>
            </w:tcBorders>
            <w:vAlign w:val="center"/>
            <w:hideMark/>
          </w:tcPr>
          <w:p w:rsidR="004F2D85" w:rsidRDefault="004F2D85" w:rsidP="00EC3FC1">
            <w:pPr>
              <w:pStyle w:val="afb"/>
              <w:rPr>
                <w:lang w:val="ru-RU"/>
              </w:rPr>
            </w:pPr>
            <w:r>
              <w:rPr>
                <w:lang w:val="ru-RU"/>
              </w:rPr>
              <w:t>3.4</w:t>
            </w:r>
          </w:p>
        </w:tc>
        <w:tc>
          <w:tcPr>
            <w:tcW w:w="1208" w:type="pct"/>
            <w:tcBorders>
              <w:top w:val="single" w:sz="4" w:space="0" w:color="auto"/>
              <w:left w:val="single" w:sz="4" w:space="0" w:color="auto"/>
              <w:bottom w:val="single" w:sz="4" w:space="0" w:color="auto"/>
              <w:right w:val="single" w:sz="4" w:space="0" w:color="auto"/>
            </w:tcBorders>
            <w:vAlign w:val="center"/>
            <w:hideMark/>
          </w:tcPr>
          <w:p w:rsidR="004F2D85" w:rsidRDefault="004F2D85" w:rsidP="00EC3FC1">
            <w:pPr>
              <w:pStyle w:val="afb"/>
              <w:rPr>
                <w:lang w:val="ru-RU"/>
              </w:rPr>
            </w:pPr>
            <w:r>
              <w:rPr>
                <w:lang w:val="ru-RU"/>
              </w:rPr>
              <w:t>497-ДПТ-3.4</w:t>
            </w:r>
          </w:p>
        </w:tc>
        <w:tc>
          <w:tcPr>
            <w:tcW w:w="3304" w:type="pct"/>
            <w:tcBorders>
              <w:top w:val="single" w:sz="4" w:space="0" w:color="auto"/>
              <w:left w:val="single" w:sz="4" w:space="0" w:color="auto"/>
              <w:bottom w:val="single" w:sz="4" w:space="0" w:color="auto"/>
              <w:right w:val="single" w:sz="12" w:space="0" w:color="auto"/>
            </w:tcBorders>
            <w:vAlign w:val="center"/>
            <w:hideMark/>
          </w:tcPr>
          <w:p w:rsidR="004F2D85" w:rsidRDefault="004F2D85" w:rsidP="00EC3FC1">
            <w:pPr>
              <w:pStyle w:val="afa"/>
              <w:spacing w:before="0" w:after="0"/>
              <w:rPr>
                <w:lang w:val="ru-RU"/>
              </w:rPr>
            </w:pPr>
            <w:r>
              <w:rPr>
                <w:lang w:val="ru-RU"/>
              </w:rPr>
              <w:t>раздел 3 «Материалы по обоснованию проекта планировки территории. Графическая часть» Часть 4</w:t>
            </w:r>
          </w:p>
        </w:tc>
      </w:tr>
      <w:tr w:rsidR="004F2D85" w:rsidTr="00EC3FC1">
        <w:trPr>
          <w:cantSplit/>
          <w:trHeight w:val="709"/>
          <w:jc w:val="center"/>
        </w:trPr>
        <w:tc>
          <w:tcPr>
            <w:tcW w:w="488" w:type="pct"/>
            <w:tcBorders>
              <w:top w:val="single" w:sz="4" w:space="0" w:color="auto"/>
              <w:left w:val="single" w:sz="12" w:space="0" w:color="auto"/>
              <w:bottom w:val="single" w:sz="4" w:space="0" w:color="auto"/>
              <w:right w:val="single" w:sz="4" w:space="0" w:color="auto"/>
            </w:tcBorders>
            <w:vAlign w:val="center"/>
          </w:tcPr>
          <w:p w:rsidR="004F2D85" w:rsidRPr="00DA6F37" w:rsidRDefault="004F2D85" w:rsidP="00EC3FC1">
            <w:pPr>
              <w:pStyle w:val="afb"/>
              <w:rPr>
                <w:lang w:val="ru-RU"/>
              </w:rPr>
            </w:pPr>
            <w:r w:rsidRPr="00DA6F37">
              <w:rPr>
                <w:lang w:val="ru-RU"/>
              </w:rPr>
              <w:t>3.5</w:t>
            </w:r>
          </w:p>
        </w:tc>
        <w:tc>
          <w:tcPr>
            <w:tcW w:w="1208" w:type="pct"/>
            <w:tcBorders>
              <w:top w:val="single" w:sz="4" w:space="0" w:color="auto"/>
              <w:left w:val="single" w:sz="4" w:space="0" w:color="auto"/>
              <w:bottom w:val="single" w:sz="4" w:space="0" w:color="auto"/>
              <w:right w:val="single" w:sz="4" w:space="0" w:color="auto"/>
            </w:tcBorders>
            <w:vAlign w:val="center"/>
          </w:tcPr>
          <w:p w:rsidR="004F2D85" w:rsidRPr="00DA6F37" w:rsidRDefault="004F2D85" w:rsidP="00EC3FC1">
            <w:pPr>
              <w:pStyle w:val="afb"/>
              <w:rPr>
                <w:lang w:val="ru-RU"/>
              </w:rPr>
            </w:pPr>
            <w:r w:rsidRPr="00DA6F37">
              <w:rPr>
                <w:lang w:val="ru-RU"/>
              </w:rPr>
              <w:t>497-ДПТ-3.5</w:t>
            </w:r>
          </w:p>
        </w:tc>
        <w:tc>
          <w:tcPr>
            <w:tcW w:w="3304" w:type="pct"/>
            <w:tcBorders>
              <w:top w:val="single" w:sz="4" w:space="0" w:color="auto"/>
              <w:left w:val="single" w:sz="4" w:space="0" w:color="auto"/>
              <w:bottom w:val="single" w:sz="4" w:space="0" w:color="auto"/>
              <w:right w:val="single" w:sz="12" w:space="0" w:color="auto"/>
            </w:tcBorders>
            <w:vAlign w:val="center"/>
          </w:tcPr>
          <w:p w:rsidR="004F2D85" w:rsidRPr="00DA6F37" w:rsidRDefault="004F2D85" w:rsidP="00EC3FC1">
            <w:pPr>
              <w:pStyle w:val="afa"/>
              <w:spacing w:before="0" w:after="0"/>
              <w:rPr>
                <w:lang w:val="ru-RU"/>
              </w:rPr>
            </w:pPr>
            <w:r w:rsidRPr="00DA6F37">
              <w:rPr>
                <w:lang w:val="ru-RU"/>
              </w:rPr>
              <w:t>раздел 3 «Материалы по обоснованию проекта планировки территории. Графическая часть» Часть 5</w:t>
            </w:r>
          </w:p>
        </w:tc>
      </w:tr>
      <w:tr w:rsidR="004F2D85" w:rsidTr="00EC3FC1">
        <w:trPr>
          <w:cantSplit/>
          <w:trHeight w:val="709"/>
          <w:jc w:val="center"/>
        </w:trPr>
        <w:tc>
          <w:tcPr>
            <w:tcW w:w="488" w:type="pct"/>
            <w:tcBorders>
              <w:top w:val="single" w:sz="4" w:space="0" w:color="auto"/>
              <w:left w:val="single" w:sz="12" w:space="0" w:color="auto"/>
              <w:bottom w:val="single" w:sz="4" w:space="0" w:color="auto"/>
              <w:right w:val="single" w:sz="4" w:space="0" w:color="auto"/>
            </w:tcBorders>
            <w:vAlign w:val="center"/>
            <w:hideMark/>
          </w:tcPr>
          <w:p w:rsidR="004F2D85" w:rsidRDefault="004F2D85" w:rsidP="00EC3FC1">
            <w:pPr>
              <w:pStyle w:val="afb"/>
              <w:rPr>
                <w:lang w:val="ru-RU"/>
              </w:rPr>
            </w:pPr>
            <w:r>
              <w:rPr>
                <w:lang w:val="ru-RU"/>
              </w:rPr>
              <w:t>4.1</w:t>
            </w:r>
          </w:p>
        </w:tc>
        <w:tc>
          <w:tcPr>
            <w:tcW w:w="1208" w:type="pct"/>
            <w:tcBorders>
              <w:top w:val="single" w:sz="4" w:space="0" w:color="auto"/>
              <w:left w:val="single" w:sz="4" w:space="0" w:color="auto"/>
              <w:bottom w:val="single" w:sz="4" w:space="0" w:color="auto"/>
              <w:right w:val="single" w:sz="4" w:space="0" w:color="auto"/>
            </w:tcBorders>
            <w:vAlign w:val="center"/>
            <w:hideMark/>
          </w:tcPr>
          <w:p w:rsidR="004F2D85" w:rsidRDefault="004F2D85" w:rsidP="00EC3FC1">
            <w:pPr>
              <w:pStyle w:val="afb"/>
              <w:rPr>
                <w:lang w:val="ru-RU"/>
              </w:rPr>
            </w:pPr>
            <w:r>
              <w:rPr>
                <w:lang w:val="ru-RU"/>
              </w:rPr>
              <w:t>497-ДПТ-4.1</w:t>
            </w:r>
          </w:p>
        </w:tc>
        <w:tc>
          <w:tcPr>
            <w:tcW w:w="3304" w:type="pct"/>
            <w:tcBorders>
              <w:top w:val="single" w:sz="4" w:space="0" w:color="auto"/>
              <w:left w:val="single" w:sz="4" w:space="0" w:color="auto"/>
              <w:bottom w:val="single" w:sz="4" w:space="0" w:color="auto"/>
              <w:right w:val="single" w:sz="12" w:space="0" w:color="auto"/>
            </w:tcBorders>
            <w:vAlign w:val="center"/>
            <w:hideMark/>
          </w:tcPr>
          <w:p w:rsidR="004F2D85" w:rsidRDefault="004F2D85" w:rsidP="00EC3FC1">
            <w:pPr>
              <w:pStyle w:val="afa"/>
              <w:rPr>
                <w:lang w:val="ru-RU"/>
              </w:rPr>
            </w:pPr>
            <w:r>
              <w:rPr>
                <w:lang w:val="ru-RU"/>
              </w:rPr>
              <w:t>раздел 4 «Материалы по обоснованию проекта планировки территории. Пояснительная записка»</w:t>
            </w:r>
          </w:p>
        </w:tc>
      </w:tr>
      <w:tr w:rsidR="004F2D85" w:rsidTr="00EC3FC1">
        <w:trPr>
          <w:cantSplit/>
          <w:trHeight w:val="709"/>
          <w:jc w:val="center"/>
        </w:trPr>
        <w:tc>
          <w:tcPr>
            <w:tcW w:w="488" w:type="pct"/>
            <w:tcBorders>
              <w:top w:val="single" w:sz="4" w:space="0" w:color="auto"/>
              <w:left w:val="single" w:sz="12" w:space="0" w:color="auto"/>
              <w:bottom w:val="single" w:sz="4" w:space="0" w:color="auto"/>
              <w:right w:val="single" w:sz="4" w:space="0" w:color="auto"/>
            </w:tcBorders>
            <w:vAlign w:val="center"/>
            <w:hideMark/>
          </w:tcPr>
          <w:p w:rsidR="004F2D85" w:rsidRDefault="004F2D85" w:rsidP="00EC3FC1">
            <w:pPr>
              <w:pStyle w:val="afb"/>
              <w:rPr>
                <w:lang w:val="ru-RU"/>
              </w:rPr>
            </w:pPr>
            <w:r>
              <w:rPr>
                <w:lang w:val="ru-RU"/>
              </w:rPr>
              <w:t>4.2</w:t>
            </w:r>
          </w:p>
        </w:tc>
        <w:tc>
          <w:tcPr>
            <w:tcW w:w="1208" w:type="pct"/>
            <w:tcBorders>
              <w:top w:val="single" w:sz="4" w:space="0" w:color="auto"/>
              <w:left w:val="single" w:sz="4" w:space="0" w:color="auto"/>
              <w:bottom w:val="single" w:sz="4" w:space="0" w:color="auto"/>
              <w:right w:val="single" w:sz="4" w:space="0" w:color="auto"/>
            </w:tcBorders>
            <w:vAlign w:val="center"/>
            <w:hideMark/>
          </w:tcPr>
          <w:p w:rsidR="004F2D85" w:rsidRDefault="004F2D85" w:rsidP="00EC3FC1">
            <w:pPr>
              <w:pStyle w:val="afb"/>
              <w:rPr>
                <w:lang w:val="ru-RU"/>
              </w:rPr>
            </w:pPr>
            <w:r>
              <w:rPr>
                <w:lang w:val="ru-RU"/>
              </w:rPr>
              <w:t>497-ДПТ-4.2</w:t>
            </w:r>
          </w:p>
        </w:tc>
        <w:tc>
          <w:tcPr>
            <w:tcW w:w="3304" w:type="pct"/>
            <w:tcBorders>
              <w:top w:val="single" w:sz="4" w:space="0" w:color="auto"/>
              <w:left w:val="single" w:sz="4" w:space="0" w:color="auto"/>
              <w:bottom w:val="single" w:sz="4" w:space="0" w:color="auto"/>
              <w:right w:val="single" w:sz="12" w:space="0" w:color="auto"/>
            </w:tcBorders>
            <w:vAlign w:val="center"/>
            <w:hideMark/>
          </w:tcPr>
          <w:p w:rsidR="004F2D85" w:rsidRDefault="004F2D85" w:rsidP="00EC3FC1">
            <w:pPr>
              <w:pStyle w:val="afa"/>
              <w:rPr>
                <w:lang w:val="ru-RU"/>
              </w:rPr>
            </w:pPr>
            <w:r>
              <w:rPr>
                <w:lang w:val="ru-RU"/>
              </w:rPr>
              <w:t>раздел 4 «Материалы по обоснованию проекта планировки территории. Приложения»</w:t>
            </w:r>
          </w:p>
        </w:tc>
      </w:tr>
      <w:tr w:rsidR="004F2D85" w:rsidTr="00EC3FC1">
        <w:trPr>
          <w:cantSplit/>
          <w:trHeight w:val="409"/>
          <w:jc w:val="center"/>
        </w:trPr>
        <w:tc>
          <w:tcPr>
            <w:tcW w:w="5000" w:type="pct"/>
            <w:gridSpan w:val="3"/>
            <w:tcBorders>
              <w:top w:val="single" w:sz="4" w:space="0" w:color="auto"/>
              <w:left w:val="single" w:sz="12" w:space="0" w:color="auto"/>
              <w:bottom w:val="single" w:sz="4" w:space="0" w:color="auto"/>
              <w:right w:val="single" w:sz="12" w:space="0" w:color="auto"/>
            </w:tcBorders>
            <w:vAlign w:val="center"/>
            <w:hideMark/>
          </w:tcPr>
          <w:p w:rsidR="004F2D85" w:rsidRDefault="004F2D85" w:rsidP="00EC3FC1">
            <w:pPr>
              <w:pStyle w:val="afa"/>
              <w:jc w:val="center"/>
              <w:rPr>
                <w:lang w:val="ru-RU"/>
              </w:rPr>
            </w:pPr>
            <w:r>
              <w:t xml:space="preserve">Проект </w:t>
            </w:r>
            <w:r>
              <w:rPr>
                <w:lang w:val="ru-RU"/>
              </w:rPr>
              <w:t>межевания территории</w:t>
            </w:r>
          </w:p>
        </w:tc>
      </w:tr>
      <w:tr w:rsidR="004F2D85" w:rsidTr="00EC3FC1">
        <w:trPr>
          <w:cantSplit/>
          <w:trHeight w:val="709"/>
          <w:jc w:val="center"/>
        </w:trPr>
        <w:tc>
          <w:tcPr>
            <w:tcW w:w="488" w:type="pct"/>
            <w:tcBorders>
              <w:top w:val="single" w:sz="4" w:space="0" w:color="auto"/>
              <w:left w:val="single" w:sz="12" w:space="0" w:color="auto"/>
              <w:bottom w:val="single" w:sz="4" w:space="0" w:color="auto"/>
              <w:right w:val="single" w:sz="4" w:space="0" w:color="auto"/>
            </w:tcBorders>
            <w:vAlign w:val="center"/>
            <w:hideMark/>
          </w:tcPr>
          <w:p w:rsidR="004F2D85" w:rsidRDefault="004F2D85" w:rsidP="00EC3FC1">
            <w:pPr>
              <w:pStyle w:val="afb"/>
              <w:rPr>
                <w:lang w:val="ru-RU"/>
              </w:rPr>
            </w:pPr>
            <w:r>
              <w:rPr>
                <w:lang w:val="ru-RU"/>
              </w:rPr>
              <w:t>5</w:t>
            </w:r>
          </w:p>
        </w:tc>
        <w:tc>
          <w:tcPr>
            <w:tcW w:w="1208" w:type="pct"/>
            <w:tcBorders>
              <w:top w:val="single" w:sz="4" w:space="0" w:color="auto"/>
              <w:left w:val="single" w:sz="4" w:space="0" w:color="auto"/>
              <w:bottom w:val="single" w:sz="4" w:space="0" w:color="auto"/>
              <w:right w:val="single" w:sz="4" w:space="0" w:color="auto"/>
            </w:tcBorders>
            <w:vAlign w:val="center"/>
            <w:hideMark/>
          </w:tcPr>
          <w:p w:rsidR="004F2D85" w:rsidRDefault="004F2D85" w:rsidP="00EC3FC1">
            <w:pPr>
              <w:pStyle w:val="afb"/>
              <w:rPr>
                <w:lang w:val="ru-RU"/>
              </w:rPr>
            </w:pPr>
            <w:r>
              <w:rPr>
                <w:lang w:val="ru-RU"/>
              </w:rPr>
              <w:t>497-ДПТ-5</w:t>
            </w:r>
          </w:p>
        </w:tc>
        <w:tc>
          <w:tcPr>
            <w:tcW w:w="3304" w:type="pct"/>
            <w:tcBorders>
              <w:top w:val="single" w:sz="4" w:space="0" w:color="auto"/>
              <w:left w:val="single" w:sz="4" w:space="0" w:color="auto"/>
              <w:bottom w:val="single" w:sz="4" w:space="0" w:color="auto"/>
              <w:right w:val="single" w:sz="12" w:space="0" w:color="auto"/>
            </w:tcBorders>
            <w:vAlign w:val="center"/>
            <w:hideMark/>
          </w:tcPr>
          <w:p w:rsidR="004F2D85" w:rsidRDefault="004F2D85" w:rsidP="00EC3FC1">
            <w:pPr>
              <w:pStyle w:val="afa"/>
              <w:rPr>
                <w:lang w:val="ru-RU"/>
              </w:rPr>
            </w:pPr>
            <w:r>
              <w:rPr>
                <w:lang w:val="ru-RU"/>
              </w:rPr>
              <w:t>раздел 1 «Проект межевания территории. Графическая часть»</w:t>
            </w:r>
          </w:p>
        </w:tc>
      </w:tr>
      <w:tr w:rsidR="004F2D85" w:rsidTr="00EC3FC1">
        <w:trPr>
          <w:cantSplit/>
          <w:trHeight w:val="709"/>
          <w:jc w:val="center"/>
        </w:trPr>
        <w:tc>
          <w:tcPr>
            <w:tcW w:w="488" w:type="pct"/>
            <w:tcBorders>
              <w:top w:val="single" w:sz="4" w:space="0" w:color="auto"/>
              <w:left w:val="single" w:sz="12" w:space="0" w:color="auto"/>
              <w:bottom w:val="single" w:sz="4" w:space="0" w:color="auto"/>
              <w:right w:val="single" w:sz="4" w:space="0" w:color="auto"/>
            </w:tcBorders>
            <w:vAlign w:val="center"/>
            <w:hideMark/>
          </w:tcPr>
          <w:p w:rsidR="004F2D85" w:rsidRDefault="004F2D85" w:rsidP="00EC3FC1">
            <w:pPr>
              <w:pStyle w:val="afb"/>
              <w:rPr>
                <w:lang w:val="ru-RU"/>
              </w:rPr>
            </w:pPr>
            <w:r>
              <w:rPr>
                <w:lang w:val="ru-RU"/>
              </w:rPr>
              <w:t>6</w:t>
            </w:r>
          </w:p>
        </w:tc>
        <w:tc>
          <w:tcPr>
            <w:tcW w:w="1208" w:type="pct"/>
            <w:tcBorders>
              <w:top w:val="single" w:sz="4" w:space="0" w:color="auto"/>
              <w:left w:val="single" w:sz="4" w:space="0" w:color="auto"/>
              <w:bottom w:val="single" w:sz="4" w:space="0" w:color="auto"/>
              <w:right w:val="single" w:sz="4" w:space="0" w:color="auto"/>
            </w:tcBorders>
            <w:vAlign w:val="center"/>
            <w:hideMark/>
          </w:tcPr>
          <w:p w:rsidR="004F2D85" w:rsidRDefault="004F2D85" w:rsidP="00EC3FC1">
            <w:pPr>
              <w:pStyle w:val="afb"/>
              <w:rPr>
                <w:lang w:val="ru-RU"/>
              </w:rPr>
            </w:pPr>
            <w:r>
              <w:rPr>
                <w:lang w:val="ru-RU"/>
              </w:rPr>
              <w:t>497-ДПТ-6</w:t>
            </w:r>
          </w:p>
        </w:tc>
        <w:tc>
          <w:tcPr>
            <w:tcW w:w="3304" w:type="pct"/>
            <w:tcBorders>
              <w:top w:val="single" w:sz="4" w:space="0" w:color="auto"/>
              <w:left w:val="single" w:sz="4" w:space="0" w:color="auto"/>
              <w:bottom w:val="single" w:sz="4" w:space="0" w:color="auto"/>
              <w:right w:val="single" w:sz="12" w:space="0" w:color="auto"/>
            </w:tcBorders>
            <w:vAlign w:val="center"/>
            <w:hideMark/>
          </w:tcPr>
          <w:p w:rsidR="004F2D85" w:rsidRDefault="004F2D85" w:rsidP="00EC3FC1">
            <w:pPr>
              <w:pStyle w:val="afa"/>
              <w:rPr>
                <w:lang w:val="ru-RU"/>
              </w:rPr>
            </w:pPr>
            <w:r>
              <w:rPr>
                <w:lang w:val="ru-RU"/>
              </w:rPr>
              <w:t>раздел 2 «Проект межевания территории. Текстовая часть»</w:t>
            </w:r>
          </w:p>
        </w:tc>
      </w:tr>
      <w:tr w:rsidR="004F2D85" w:rsidTr="00EC3FC1">
        <w:trPr>
          <w:cantSplit/>
          <w:trHeight w:val="709"/>
          <w:jc w:val="center"/>
        </w:trPr>
        <w:tc>
          <w:tcPr>
            <w:tcW w:w="488" w:type="pct"/>
            <w:tcBorders>
              <w:top w:val="single" w:sz="4" w:space="0" w:color="auto"/>
              <w:left w:val="single" w:sz="12" w:space="0" w:color="auto"/>
              <w:bottom w:val="single" w:sz="4" w:space="0" w:color="auto"/>
              <w:right w:val="single" w:sz="4" w:space="0" w:color="auto"/>
            </w:tcBorders>
            <w:vAlign w:val="center"/>
            <w:hideMark/>
          </w:tcPr>
          <w:p w:rsidR="004F2D85" w:rsidRDefault="004F2D85" w:rsidP="00EC3FC1">
            <w:pPr>
              <w:pStyle w:val="afb"/>
              <w:rPr>
                <w:lang w:val="ru-RU"/>
              </w:rPr>
            </w:pPr>
            <w:r>
              <w:rPr>
                <w:lang w:val="ru-RU"/>
              </w:rPr>
              <w:t>7</w:t>
            </w:r>
          </w:p>
        </w:tc>
        <w:tc>
          <w:tcPr>
            <w:tcW w:w="1208" w:type="pct"/>
            <w:tcBorders>
              <w:top w:val="single" w:sz="4" w:space="0" w:color="auto"/>
              <w:left w:val="single" w:sz="4" w:space="0" w:color="auto"/>
              <w:bottom w:val="single" w:sz="4" w:space="0" w:color="auto"/>
              <w:right w:val="single" w:sz="4" w:space="0" w:color="auto"/>
            </w:tcBorders>
            <w:vAlign w:val="center"/>
            <w:hideMark/>
          </w:tcPr>
          <w:p w:rsidR="004F2D85" w:rsidRDefault="004F2D85" w:rsidP="00EC3FC1">
            <w:pPr>
              <w:pStyle w:val="afb"/>
              <w:rPr>
                <w:lang w:val="ru-RU"/>
              </w:rPr>
            </w:pPr>
            <w:r>
              <w:rPr>
                <w:lang w:val="ru-RU"/>
              </w:rPr>
              <w:t>497-ДПТ-7</w:t>
            </w:r>
          </w:p>
        </w:tc>
        <w:tc>
          <w:tcPr>
            <w:tcW w:w="3304" w:type="pct"/>
            <w:tcBorders>
              <w:top w:val="single" w:sz="4" w:space="0" w:color="auto"/>
              <w:left w:val="single" w:sz="4" w:space="0" w:color="auto"/>
              <w:bottom w:val="single" w:sz="4" w:space="0" w:color="auto"/>
              <w:right w:val="single" w:sz="12" w:space="0" w:color="auto"/>
            </w:tcBorders>
            <w:vAlign w:val="center"/>
            <w:hideMark/>
          </w:tcPr>
          <w:p w:rsidR="004F2D85" w:rsidRDefault="004F2D85" w:rsidP="00EC3FC1">
            <w:pPr>
              <w:pStyle w:val="afa"/>
              <w:rPr>
                <w:lang w:val="ru-RU"/>
              </w:rPr>
            </w:pPr>
            <w:r>
              <w:rPr>
                <w:lang w:val="ru-RU"/>
              </w:rPr>
              <w:t>раздел 3 «Материалы по обоснованию проекта межевания территории. Графическая часть»</w:t>
            </w:r>
          </w:p>
        </w:tc>
      </w:tr>
      <w:tr w:rsidR="004F2D85" w:rsidTr="00EC3FC1">
        <w:trPr>
          <w:cantSplit/>
          <w:trHeight w:val="709"/>
          <w:jc w:val="center"/>
        </w:trPr>
        <w:tc>
          <w:tcPr>
            <w:tcW w:w="488" w:type="pct"/>
            <w:tcBorders>
              <w:top w:val="single" w:sz="4" w:space="0" w:color="auto"/>
              <w:left w:val="single" w:sz="12" w:space="0" w:color="auto"/>
              <w:bottom w:val="single" w:sz="12" w:space="0" w:color="auto"/>
              <w:right w:val="single" w:sz="4" w:space="0" w:color="auto"/>
            </w:tcBorders>
            <w:vAlign w:val="center"/>
            <w:hideMark/>
          </w:tcPr>
          <w:p w:rsidR="004F2D85" w:rsidRDefault="004F2D85" w:rsidP="00EC3FC1">
            <w:pPr>
              <w:pStyle w:val="afb"/>
              <w:rPr>
                <w:lang w:val="ru-RU"/>
              </w:rPr>
            </w:pPr>
            <w:r>
              <w:rPr>
                <w:lang w:val="ru-RU"/>
              </w:rPr>
              <w:t>8</w:t>
            </w:r>
          </w:p>
        </w:tc>
        <w:tc>
          <w:tcPr>
            <w:tcW w:w="1208" w:type="pct"/>
            <w:tcBorders>
              <w:top w:val="single" w:sz="4" w:space="0" w:color="auto"/>
              <w:left w:val="single" w:sz="4" w:space="0" w:color="auto"/>
              <w:bottom w:val="single" w:sz="12" w:space="0" w:color="auto"/>
              <w:right w:val="single" w:sz="4" w:space="0" w:color="auto"/>
            </w:tcBorders>
            <w:vAlign w:val="center"/>
            <w:hideMark/>
          </w:tcPr>
          <w:p w:rsidR="004F2D85" w:rsidRDefault="004F2D85" w:rsidP="00EC3FC1">
            <w:pPr>
              <w:pStyle w:val="afb"/>
              <w:rPr>
                <w:lang w:val="ru-RU"/>
              </w:rPr>
            </w:pPr>
            <w:r>
              <w:rPr>
                <w:lang w:val="ru-RU"/>
              </w:rPr>
              <w:t>497-ДПТ-8</w:t>
            </w:r>
          </w:p>
        </w:tc>
        <w:tc>
          <w:tcPr>
            <w:tcW w:w="3304" w:type="pct"/>
            <w:tcBorders>
              <w:top w:val="single" w:sz="4" w:space="0" w:color="auto"/>
              <w:left w:val="single" w:sz="4" w:space="0" w:color="auto"/>
              <w:bottom w:val="single" w:sz="12" w:space="0" w:color="auto"/>
              <w:right w:val="single" w:sz="12" w:space="0" w:color="auto"/>
            </w:tcBorders>
            <w:vAlign w:val="center"/>
            <w:hideMark/>
          </w:tcPr>
          <w:p w:rsidR="004F2D85" w:rsidRDefault="004F2D85" w:rsidP="00EC3FC1">
            <w:pPr>
              <w:pStyle w:val="afa"/>
              <w:rPr>
                <w:lang w:val="ru-RU"/>
              </w:rPr>
            </w:pPr>
            <w:r>
              <w:rPr>
                <w:lang w:val="ru-RU"/>
              </w:rPr>
              <w:t>раздел 4 «Материалы по обоснованию проекта межевания территории. Пояснительная записка»</w:t>
            </w:r>
          </w:p>
        </w:tc>
      </w:tr>
    </w:tbl>
    <w:p w:rsidR="007B5E26" w:rsidRDefault="007B5E26">
      <w:pPr>
        <w:spacing w:line="240" w:lineRule="auto"/>
      </w:pPr>
    </w:p>
    <w:p w:rsidR="00C14590" w:rsidRDefault="00C14590">
      <w:pPr>
        <w:spacing w:line="240" w:lineRule="auto"/>
      </w:pPr>
    </w:p>
    <w:p w:rsidR="00DD24EB" w:rsidRDefault="00DD24EB">
      <w:pPr>
        <w:spacing w:line="240" w:lineRule="auto"/>
        <w:sectPr w:rsidR="00DD24EB" w:rsidSect="00432E9C">
          <w:headerReference w:type="default" r:id="rId18"/>
          <w:pgSz w:w="11907" w:h="16839" w:code="9"/>
          <w:pgMar w:top="851" w:right="567" w:bottom="851" w:left="1701" w:header="284" w:footer="0" w:gutter="0"/>
          <w:pgNumType w:start="3"/>
          <w:cols w:space="708"/>
          <w:docGrid w:linePitch="360"/>
        </w:sectPr>
      </w:pPr>
    </w:p>
    <w:p w:rsidR="00DD24EB" w:rsidRDefault="00DD24EB" w:rsidP="00DD24EB">
      <w:pPr>
        <w:pStyle w:val="34"/>
      </w:pPr>
      <w:r>
        <w:lastRenderedPageBreak/>
        <w:t>Лист подписей</w:t>
      </w:r>
    </w:p>
    <w:tbl>
      <w:tblPr>
        <w:tblW w:w="9639" w:type="dxa"/>
        <w:jc w:val="center"/>
        <w:tblLook w:val="04A0" w:firstRow="1" w:lastRow="0" w:firstColumn="1" w:lastColumn="0" w:noHBand="0" w:noVBand="1"/>
      </w:tblPr>
      <w:tblGrid>
        <w:gridCol w:w="3155"/>
        <w:gridCol w:w="74"/>
        <w:gridCol w:w="148"/>
        <w:gridCol w:w="135"/>
        <w:gridCol w:w="1459"/>
        <w:gridCol w:w="298"/>
        <w:gridCol w:w="222"/>
        <w:gridCol w:w="1009"/>
        <w:gridCol w:w="114"/>
        <w:gridCol w:w="157"/>
        <w:gridCol w:w="65"/>
        <w:gridCol w:w="2803"/>
      </w:tblGrid>
      <w:tr w:rsidR="004F2D85" w:rsidTr="00EC3FC1">
        <w:trPr>
          <w:jc w:val="center"/>
        </w:trPr>
        <w:tc>
          <w:tcPr>
            <w:tcW w:w="1651" w:type="pct"/>
            <w:tcBorders>
              <w:bottom w:val="single" w:sz="4" w:space="0" w:color="auto"/>
            </w:tcBorders>
            <w:shd w:val="clear" w:color="auto" w:fill="auto"/>
            <w:vAlign w:val="bottom"/>
          </w:tcPr>
          <w:p w:rsidR="004F2D85" w:rsidRPr="00D56588" w:rsidRDefault="004F2D85" w:rsidP="00EC3FC1">
            <w:pPr>
              <w:pStyle w:val="afa"/>
              <w:jc w:val="center"/>
              <w:rPr>
                <w:sz w:val="26"/>
                <w:szCs w:val="26"/>
              </w:rPr>
            </w:pPr>
            <w:proofErr w:type="spellStart"/>
            <w:r w:rsidRPr="00D56588">
              <w:rPr>
                <w:sz w:val="26"/>
                <w:szCs w:val="26"/>
              </w:rPr>
              <w:t>Нормоконтроль</w:t>
            </w:r>
            <w:proofErr w:type="spellEnd"/>
          </w:p>
        </w:tc>
        <w:tc>
          <w:tcPr>
            <w:tcW w:w="115" w:type="pct"/>
            <w:gridSpan w:val="2"/>
            <w:shd w:val="clear" w:color="auto" w:fill="auto"/>
            <w:vAlign w:val="bottom"/>
          </w:tcPr>
          <w:p w:rsidR="004F2D85" w:rsidRPr="00D56588" w:rsidRDefault="004F2D85" w:rsidP="00EC3FC1">
            <w:pPr>
              <w:pStyle w:val="afb"/>
              <w:rPr>
                <w:sz w:val="26"/>
                <w:szCs w:val="26"/>
              </w:rPr>
            </w:pPr>
          </w:p>
        </w:tc>
        <w:tc>
          <w:tcPr>
            <w:tcW w:w="896" w:type="pct"/>
            <w:gridSpan w:val="3"/>
            <w:tcBorders>
              <w:bottom w:val="single" w:sz="4" w:space="0" w:color="auto"/>
            </w:tcBorders>
            <w:shd w:val="clear" w:color="auto" w:fill="auto"/>
            <w:vAlign w:val="bottom"/>
          </w:tcPr>
          <w:p w:rsidR="004F2D85" w:rsidRPr="00D56588" w:rsidRDefault="004F2D85" w:rsidP="00EC3FC1">
            <w:pPr>
              <w:pStyle w:val="afb"/>
              <w:rPr>
                <w:sz w:val="26"/>
                <w:szCs w:val="26"/>
              </w:rPr>
            </w:pPr>
            <w:r w:rsidRPr="00C23DE3">
              <w:object w:dxaOrig="2620" w:dyaOrig="14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5pt;height:41.5pt" o:ole="">
                  <v:imagedata r:id="rId19" o:title=""/>
                </v:shape>
                <o:OLEObject Type="Embed" ProgID="PBrush" ShapeID="_x0000_i1025" DrawAspect="Content" ObjectID="_1826873065" r:id="rId20"/>
              </w:object>
            </w:r>
          </w:p>
        </w:tc>
        <w:tc>
          <w:tcPr>
            <w:tcW w:w="115" w:type="pct"/>
            <w:shd w:val="clear" w:color="auto" w:fill="auto"/>
            <w:vAlign w:val="bottom"/>
          </w:tcPr>
          <w:p w:rsidR="004F2D85" w:rsidRPr="00D56588" w:rsidRDefault="004F2D85" w:rsidP="00EC3FC1">
            <w:pPr>
              <w:pStyle w:val="afb"/>
              <w:rPr>
                <w:sz w:val="26"/>
                <w:szCs w:val="26"/>
              </w:rPr>
            </w:pPr>
          </w:p>
        </w:tc>
        <w:tc>
          <w:tcPr>
            <w:tcW w:w="619" w:type="pct"/>
            <w:gridSpan w:val="2"/>
            <w:tcBorders>
              <w:bottom w:val="single" w:sz="4" w:space="0" w:color="auto"/>
            </w:tcBorders>
            <w:shd w:val="clear" w:color="auto" w:fill="auto"/>
            <w:vAlign w:val="bottom"/>
          </w:tcPr>
          <w:p w:rsidR="004F2D85" w:rsidRPr="009B2207" w:rsidRDefault="004F2D85" w:rsidP="00EC3FC1">
            <w:pPr>
              <w:pStyle w:val="afb"/>
              <w:rPr>
                <w:sz w:val="26"/>
                <w:szCs w:val="26"/>
                <w:lang w:val="ru-RU"/>
              </w:rPr>
            </w:pPr>
            <w:r>
              <w:rPr>
                <w:sz w:val="26"/>
                <w:szCs w:val="26"/>
                <w:lang w:val="ru-RU"/>
              </w:rPr>
              <w:t>06.2025</w:t>
            </w:r>
          </w:p>
        </w:tc>
        <w:tc>
          <w:tcPr>
            <w:tcW w:w="115" w:type="pct"/>
            <w:gridSpan w:val="2"/>
            <w:shd w:val="clear" w:color="auto" w:fill="auto"/>
            <w:vAlign w:val="bottom"/>
          </w:tcPr>
          <w:p w:rsidR="004F2D85" w:rsidRPr="00D56588" w:rsidRDefault="004F2D85" w:rsidP="00EC3FC1">
            <w:pPr>
              <w:pStyle w:val="afb"/>
              <w:rPr>
                <w:sz w:val="26"/>
                <w:szCs w:val="26"/>
              </w:rPr>
            </w:pPr>
          </w:p>
        </w:tc>
        <w:tc>
          <w:tcPr>
            <w:tcW w:w="1489" w:type="pct"/>
            <w:tcBorders>
              <w:bottom w:val="single" w:sz="4" w:space="0" w:color="auto"/>
            </w:tcBorders>
            <w:shd w:val="clear" w:color="auto" w:fill="auto"/>
            <w:vAlign w:val="bottom"/>
          </w:tcPr>
          <w:p w:rsidR="004F2D85" w:rsidRPr="00F027A2" w:rsidRDefault="004F2D85" w:rsidP="00EC3FC1">
            <w:pPr>
              <w:pStyle w:val="afb"/>
              <w:ind w:right="-108"/>
              <w:rPr>
                <w:sz w:val="26"/>
                <w:szCs w:val="26"/>
                <w:lang w:val="ru-RU"/>
              </w:rPr>
            </w:pPr>
            <w:r w:rsidRPr="00F027A2">
              <w:rPr>
                <w:color w:val="000000" w:themeColor="text1"/>
                <w:sz w:val="26"/>
                <w:szCs w:val="26"/>
              </w:rPr>
              <w:t>Р.С. Рустанов</w:t>
            </w:r>
          </w:p>
        </w:tc>
      </w:tr>
      <w:tr w:rsidR="004F2D85" w:rsidTr="00EC3FC1">
        <w:trPr>
          <w:jc w:val="center"/>
        </w:trPr>
        <w:tc>
          <w:tcPr>
            <w:tcW w:w="1651" w:type="pct"/>
            <w:tcBorders>
              <w:top w:val="single" w:sz="4" w:space="0" w:color="auto"/>
            </w:tcBorders>
            <w:shd w:val="clear" w:color="auto" w:fill="auto"/>
          </w:tcPr>
          <w:p w:rsidR="004F2D85" w:rsidRPr="00D56588" w:rsidRDefault="004F2D85" w:rsidP="00EC3FC1">
            <w:pPr>
              <w:pStyle w:val="afa"/>
              <w:jc w:val="center"/>
              <w:rPr>
                <w:sz w:val="26"/>
                <w:szCs w:val="26"/>
              </w:rPr>
            </w:pPr>
          </w:p>
        </w:tc>
        <w:tc>
          <w:tcPr>
            <w:tcW w:w="115" w:type="pct"/>
            <w:gridSpan w:val="2"/>
            <w:shd w:val="clear" w:color="auto" w:fill="auto"/>
          </w:tcPr>
          <w:p w:rsidR="004F2D85" w:rsidRPr="00D56588" w:rsidRDefault="004F2D85" w:rsidP="00EC3FC1">
            <w:pPr>
              <w:pStyle w:val="afb"/>
              <w:rPr>
                <w:sz w:val="26"/>
                <w:szCs w:val="26"/>
              </w:rPr>
            </w:pPr>
          </w:p>
        </w:tc>
        <w:tc>
          <w:tcPr>
            <w:tcW w:w="896" w:type="pct"/>
            <w:gridSpan w:val="3"/>
            <w:tcBorders>
              <w:top w:val="single" w:sz="4" w:space="0" w:color="auto"/>
            </w:tcBorders>
            <w:shd w:val="clear" w:color="auto" w:fill="auto"/>
          </w:tcPr>
          <w:p w:rsidR="004F2D85" w:rsidRPr="00D56588" w:rsidRDefault="004F2D85" w:rsidP="00EC3FC1">
            <w:pPr>
              <w:pStyle w:val="afb"/>
              <w:rPr>
                <w:sz w:val="16"/>
                <w:szCs w:val="16"/>
                <w:lang w:val="ru-RU"/>
              </w:rPr>
            </w:pPr>
            <w:r w:rsidRPr="00D56588">
              <w:rPr>
                <w:sz w:val="16"/>
                <w:szCs w:val="16"/>
                <w:lang w:val="ru-RU"/>
              </w:rPr>
              <w:t>подпись</w:t>
            </w:r>
          </w:p>
        </w:tc>
        <w:tc>
          <w:tcPr>
            <w:tcW w:w="115" w:type="pct"/>
            <w:shd w:val="clear" w:color="auto" w:fill="auto"/>
          </w:tcPr>
          <w:p w:rsidR="004F2D85" w:rsidRPr="00D56588" w:rsidRDefault="004F2D85" w:rsidP="00EC3FC1">
            <w:pPr>
              <w:pStyle w:val="afb"/>
              <w:rPr>
                <w:sz w:val="16"/>
                <w:szCs w:val="16"/>
              </w:rPr>
            </w:pPr>
          </w:p>
        </w:tc>
        <w:tc>
          <w:tcPr>
            <w:tcW w:w="619" w:type="pct"/>
            <w:gridSpan w:val="2"/>
            <w:tcBorders>
              <w:top w:val="single" w:sz="4" w:space="0" w:color="auto"/>
            </w:tcBorders>
            <w:shd w:val="clear" w:color="auto" w:fill="auto"/>
          </w:tcPr>
          <w:p w:rsidR="004F2D85" w:rsidRPr="00D56588" w:rsidRDefault="004F2D85" w:rsidP="00EC3FC1">
            <w:pPr>
              <w:pStyle w:val="afb"/>
              <w:rPr>
                <w:sz w:val="16"/>
                <w:szCs w:val="16"/>
                <w:lang w:val="ru-RU"/>
              </w:rPr>
            </w:pPr>
            <w:r w:rsidRPr="00D56588">
              <w:rPr>
                <w:sz w:val="16"/>
                <w:szCs w:val="16"/>
                <w:lang w:val="ru-RU"/>
              </w:rPr>
              <w:t>дата</w:t>
            </w:r>
          </w:p>
        </w:tc>
        <w:tc>
          <w:tcPr>
            <w:tcW w:w="115" w:type="pct"/>
            <w:gridSpan w:val="2"/>
            <w:shd w:val="clear" w:color="auto" w:fill="auto"/>
          </w:tcPr>
          <w:p w:rsidR="004F2D85" w:rsidRPr="00D56588" w:rsidRDefault="004F2D85" w:rsidP="00EC3FC1">
            <w:pPr>
              <w:pStyle w:val="afb"/>
              <w:rPr>
                <w:sz w:val="16"/>
                <w:szCs w:val="16"/>
              </w:rPr>
            </w:pPr>
          </w:p>
        </w:tc>
        <w:tc>
          <w:tcPr>
            <w:tcW w:w="1489" w:type="pct"/>
            <w:tcBorders>
              <w:top w:val="single" w:sz="4" w:space="0" w:color="auto"/>
            </w:tcBorders>
            <w:shd w:val="clear" w:color="auto" w:fill="auto"/>
          </w:tcPr>
          <w:p w:rsidR="004F2D85" w:rsidRPr="00D56588" w:rsidRDefault="004F2D85" w:rsidP="00EC3FC1">
            <w:pPr>
              <w:pStyle w:val="afb"/>
              <w:ind w:right="-108"/>
              <w:rPr>
                <w:sz w:val="16"/>
                <w:szCs w:val="16"/>
                <w:lang w:val="ru-RU"/>
              </w:rPr>
            </w:pPr>
            <w:r w:rsidRPr="00D56588">
              <w:rPr>
                <w:sz w:val="16"/>
                <w:szCs w:val="16"/>
                <w:lang w:val="ru-RU"/>
              </w:rPr>
              <w:t>инициалы, фамилия</w:t>
            </w:r>
          </w:p>
        </w:tc>
      </w:tr>
      <w:tr w:rsidR="004F2D85" w:rsidTr="00EC3FC1">
        <w:trPr>
          <w:trHeight w:hRule="exact" w:val="113"/>
          <w:jc w:val="center"/>
        </w:trPr>
        <w:tc>
          <w:tcPr>
            <w:tcW w:w="1651" w:type="pct"/>
            <w:shd w:val="clear" w:color="auto" w:fill="auto"/>
          </w:tcPr>
          <w:p w:rsidR="004F2D85" w:rsidRPr="00D56588" w:rsidRDefault="004F2D85" w:rsidP="00EC3FC1">
            <w:pPr>
              <w:pStyle w:val="afa"/>
              <w:jc w:val="center"/>
              <w:rPr>
                <w:sz w:val="26"/>
                <w:szCs w:val="26"/>
              </w:rPr>
            </w:pPr>
          </w:p>
        </w:tc>
        <w:tc>
          <w:tcPr>
            <w:tcW w:w="115" w:type="pct"/>
            <w:gridSpan w:val="2"/>
            <w:shd w:val="clear" w:color="auto" w:fill="auto"/>
          </w:tcPr>
          <w:p w:rsidR="004F2D85" w:rsidRPr="00D56588" w:rsidRDefault="004F2D85" w:rsidP="00EC3FC1">
            <w:pPr>
              <w:pStyle w:val="afb"/>
              <w:rPr>
                <w:sz w:val="26"/>
                <w:szCs w:val="26"/>
              </w:rPr>
            </w:pPr>
          </w:p>
        </w:tc>
        <w:tc>
          <w:tcPr>
            <w:tcW w:w="896" w:type="pct"/>
            <w:gridSpan w:val="3"/>
            <w:shd w:val="clear" w:color="auto" w:fill="auto"/>
          </w:tcPr>
          <w:p w:rsidR="004F2D85" w:rsidRPr="00D56588" w:rsidRDefault="004F2D85" w:rsidP="00EC3FC1">
            <w:pPr>
              <w:pStyle w:val="afb"/>
              <w:rPr>
                <w:sz w:val="26"/>
                <w:szCs w:val="26"/>
              </w:rPr>
            </w:pPr>
          </w:p>
        </w:tc>
        <w:tc>
          <w:tcPr>
            <w:tcW w:w="115" w:type="pct"/>
            <w:shd w:val="clear" w:color="auto" w:fill="auto"/>
          </w:tcPr>
          <w:p w:rsidR="004F2D85" w:rsidRPr="00D56588" w:rsidRDefault="004F2D85" w:rsidP="00EC3FC1">
            <w:pPr>
              <w:pStyle w:val="afb"/>
              <w:rPr>
                <w:sz w:val="26"/>
                <w:szCs w:val="26"/>
              </w:rPr>
            </w:pPr>
          </w:p>
        </w:tc>
        <w:tc>
          <w:tcPr>
            <w:tcW w:w="619" w:type="pct"/>
            <w:gridSpan w:val="2"/>
            <w:shd w:val="clear" w:color="auto" w:fill="auto"/>
          </w:tcPr>
          <w:p w:rsidR="004F2D85" w:rsidRPr="00D56588" w:rsidRDefault="004F2D85" w:rsidP="00EC3FC1">
            <w:pPr>
              <w:pStyle w:val="afb"/>
              <w:rPr>
                <w:sz w:val="26"/>
                <w:szCs w:val="26"/>
              </w:rPr>
            </w:pPr>
          </w:p>
        </w:tc>
        <w:tc>
          <w:tcPr>
            <w:tcW w:w="115" w:type="pct"/>
            <w:gridSpan w:val="2"/>
            <w:shd w:val="clear" w:color="auto" w:fill="auto"/>
          </w:tcPr>
          <w:p w:rsidR="004F2D85" w:rsidRPr="00D56588" w:rsidRDefault="004F2D85" w:rsidP="00EC3FC1">
            <w:pPr>
              <w:pStyle w:val="afb"/>
              <w:rPr>
                <w:sz w:val="26"/>
                <w:szCs w:val="26"/>
              </w:rPr>
            </w:pPr>
          </w:p>
        </w:tc>
        <w:tc>
          <w:tcPr>
            <w:tcW w:w="1489" w:type="pct"/>
            <w:shd w:val="clear" w:color="auto" w:fill="auto"/>
          </w:tcPr>
          <w:p w:rsidR="004F2D85" w:rsidRPr="00D56588" w:rsidRDefault="004F2D85" w:rsidP="00EC3FC1">
            <w:pPr>
              <w:pStyle w:val="afb"/>
              <w:ind w:right="-108"/>
              <w:rPr>
                <w:sz w:val="26"/>
                <w:szCs w:val="26"/>
              </w:rPr>
            </w:pPr>
          </w:p>
        </w:tc>
      </w:tr>
      <w:tr w:rsidR="004F2D85" w:rsidTr="00EC3FC1">
        <w:trPr>
          <w:trHeight w:hRule="exact" w:val="113"/>
          <w:jc w:val="center"/>
        </w:trPr>
        <w:tc>
          <w:tcPr>
            <w:tcW w:w="1651" w:type="pct"/>
            <w:shd w:val="clear" w:color="auto" w:fill="auto"/>
          </w:tcPr>
          <w:p w:rsidR="004F2D85" w:rsidRPr="00D56588" w:rsidRDefault="004F2D85" w:rsidP="00EC3FC1">
            <w:pPr>
              <w:pStyle w:val="afa"/>
              <w:jc w:val="center"/>
              <w:rPr>
                <w:sz w:val="26"/>
                <w:szCs w:val="26"/>
              </w:rPr>
            </w:pPr>
          </w:p>
        </w:tc>
        <w:tc>
          <w:tcPr>
            <w:tcW w:w="115" w:type="pct"/>
            <w:gridSpan w:val="2"/>
            <w:shd w:val="clear" w:color="auto" w:fill="auto"/>
          </w:tcPr>
          <w:p w:rsidR="004F2D85" w:rsidRPr="00D56588" w:rsidRDefault="004F2D85" w:rsidP="00EC3FC1">
            <w:pPr>
              <w:pStyle w:val="afb"/>
              <w:rPr>
                <w:sz w:val="26"/>
                <w:szCs w:val="26"/>
              </w:rPr>
            </w:pPr>
          </w:p>
        </w:tc>
        <w:tc>
          <w:tcPr>
            <w:tcW w:w="896" w:type="pct"/>
            <w:gridSpan w:val="3"/>
            <w:shd w:val="clear" w:color="auto" w:fill="auto"/>
          </w:tcPr>
          <w:p w:rsidR="004F2D85" w:rsidRPr="00D56588" w:rsidRDefault="004F2D85" w:rsidP="00EC3FC1">
            <w:pPr>
              <w:pStyle w:val="afb"/>
              <w:rPr>
                <w:sz w:val="26"/>
                <w:szCs w:val="26"/>
              </w:rPr>
            </w:pPr>
          </w:p>
        </w:tc>
        <w:tc>
          <w:tcPr>
            <w:tcW w:w="115" w:type="pct"/>
            <w:shd w:val="clear" w:color="auto" w:fill="auto"/>
          </w:tcPr>
          <w:p w:rsidR="004F2D85" w:rsidRPr="00D56588" w:rsidRDefault="004F2D85" w:rsidP="00EC3FC1">
            <w:pPr>
              <w:pStyle w:val="afb"/>
              <w:rPr>
                <w:sz w:val="26"/>
                <w:szCs w:val="26"/>
              </w:rPr>
            </w:pPr>
          </w:p>
        </w:tc>
        <w:tc>
          <w:tcPr>
            <w:tcW w:w="619" w:type="pct"/>
            <w:gridSpan w:val="2"/>
            <w:shd w:val="clear" w:color="auto" w:fill="auto"/>
          </w:tcPr>
          <w:p w:rsidR="004F2D85" w:rsidRPr="00D56588" w:rsidRDefault="004F2D85" w:rsidP="00EC3FC1">
            <w:pPr>
              <w:pStyle w:val="afb"/>
              <w:rPr>
                <w:sz w:val="26"/>
                <w:szCs w:val="26"/>
              </w:rPr>
            </w:pPr>
          </w:p>
        </w:tc>
        <w:tc>
          <w:tcPr>
            <w:tcW w:w="115" w:type="pct"/>
            <w:gridSpan w:val="2"/>
            <w:shd w:val="clear" w:color="auto" w:fill="auto"/>
          </w:tcPr>
          <w:p w:rsidR="004F2D85" w:rsidRPr="00D56588" w:rsidRDefault="004F2D85" w:rsidP="00EC3FC1">
            <w:pPr>
              <w:pStyle w:val="afb"/>
              <w:rPr>
                <w:sz w:val="26"/>
                <w:szCs w:val="26"/>
              </w:rPr>
            </w:pPr>
          </w:p>
        </w:tc>
        <w:tc>
          <w:tcPr>
            <w:tcW w:w="1489" w:type="pct"/>
            <w:shd w:val="clear" w:color="auto" w:fill="auto"/>
          </w:tcPr>
          <w:p w:rsidR="004F2D85" w:rsidRPr="00D56588" w:rsidRDefault="004F2D85" w:rsidP="00EC3FC1">
            <w:pPr>
              <w:pStyle w:val="afb"/>
              <w:ind w:right="-108"/>
              <w:rPr>
                <w:sz w:val="26"/>
                <w:szCs w:val="26"/>
              </w:rPr>
            </w:pPr>
          </w:p>
        </w:tc>
      </w:tr>
      <w:tr w:rsidR="004F2D85" w:rsidTr="00EC3FC1">
        <w:trPr>
          <w:jc w:val="center"/>
        </w:trPr>
        <w:tc>
          <w:tcPr>
            <w:tcW w:w="1651" w:type="pct"/>
            <w:tcBorders>
              <w:bottom w:val="single" w:sz="4" w:space="0" w:color="auto"/>
            </w:tcBorders>
            <w:shd w:val="clear" w:color="auto" w:fill="auto"/>
            <w:vAlign w:val="bottom"/>
          </w:tcPr>
          <w:p w:rsidR="004F2D85" w:rsidRPr="00125564" w:rsidRDefault="004F2D85" w:rsidP="00EC3FC1">
            <w:pPr>
              <w:pStyle w:val="afa"/>
              <w:jc w:val="center"/>
              <w:rPr>
                <w:sz w:val="26"/>
                <w:szCs w:val="26"/>
                <w:lang w:val="ru-RU"/>
              </w:rPr>
            </w:pPr>
            <w:r>
              <w:rPr>
                <w:sz w:val="26"/>
                <w:szCs w:val="26"/>
                <w:lang w:val="ru-RU"/>
              </w:rPr>
              <w:t>Начальник архитектурно-строительного отдела</w:t>
            </w:r>
          </w:p>
        </w:tc>
        <w:tc>
          <w:tcPr>
            <w:tcW w:w="115" w:type="pct"/>
            <w:gridSpan w:val="2"/>
            <w:shd w:val="clear" w:color="auto" w:fill="auto"/>
            <w:vAlign w:val="bottom"/>
          </w:tcPr>
          <w:p w:rsidR="004F2D85" w:rsidRPr="00D56588" w:rsidRDefault="004F2D85" w:rsidP="00EC3FC1">
            <w:pPr>
              <w:pStyle w:val="afb"/>
              <w:rPr>
                <w:sz w:val="26"/>
                <w:szCs w:val="26"/>
              </w:rPr>
            </w:pPr>
          </w:p>
        </w:tc>
        <w:tc>
          <w:tcPr>
            <w:tcW w:w="896" w:type="pct"/>
            <w:gridSpan w:val="3"/>
            <w:tcBorders>
              <w:bottom w:val="single" w:sz="4" w:space="0" w:color="auto"/>
            </w:tcBorders>
            <w:shd w:val="clear" w:color="auto" w:fill="auto"/>
            <w:vAlign w:val="bottom"/>
          </w:tcPr>
          <w:p w:rsidR="004F2D85" w:rsidRPr="00D56588" w:rsidRDefault="004F2D85" w:rsidP="00EC3FC1">
            <w:pPr>
              <w:pStyle w:val="afb"/>
              <w:rPr>
                <w:sz w:val="26"/>
                <w:szCs w:val="26"/>
              </w:rPr>
            </w:pPr>
            <w:r w:rsidRPr="00C23DE3">
              <w:object w:dxaOrig="2620" w:dyaOrig="1450">
                <v:shape id="_x0000_i1026" type="#_x0000_t75" style="width:75.5pt;height:41.5pt" o:ole="">
                  <v:imagedata r:id="rId19" o:title=""/>
                </v:shape>
                <o:OLEObject Type="Embed" ProgID="PBrush" ShapeID="_x0000_i1026" DrawAspect="Content" ObjectID="_1826873066" r:id="rId21"/>
              </w:object>
            </w:r>
          </w:p>
        </w:tc>
        <w:tc>
          <w:tcPr>
            <w:tcW w:w="115" w:type="pct"/>
            <w:shd w:val="clear" w:color="auto" w:fill="auto"/>
            <w:vAlign w:val="bottom"/>
          </w:tcPr>
          <w:p w:rsidR="004F2D85" w:rsidRPr="00D56588" w:rsidRDefault="004F2D85" w:rsidP="00EC3FC1">
            <w:pPr>
              <w:pStyle w:val="afb"/>
              <w:rPr>
                <w:sz w:val="26"/>
                <w:szCs w:val="26"/>
              </w:rPr>
            </w:pPr>
          </w:p>
        </w:tc>
        <w:tc>
          <w:tcPr>
            <w:tcW w:w="619" w:type="pct"/>
            <w:gridSpan w:val="2"/>
            <w:tcBorders>
              <w:bottom w:val="single" w:sz="4" w:space="0" w:color="auto"/>
            </w:tcBorders>
            <w:shd w:val="clear" w:color="auto" w:fill="auto"/>
            <w:vAlign w:val="bottom"/>
          </w:tcPr>
          <w:p w:rsidR="004F2D85" w:rsidRPr="009B2207" w:rsidRDefault="004F2D85" w:rsidP="00EC3FC1">
            <w:pPr>
              <w:pStyle w:val="afb"/>
              <w:rPr>
                <w:sz w:val="26"/>
                <w:szCs w:val="26"/>
                <w:lang w:val="ru-RU"/>
              </w:rPr>
            </w:pPr>
            <w:r>
              <w:rPr>
                <w:sz w:val="26"/>
                <w:szCs w:val="26"/>
                <w:lang w:val="ru-RU"/>
              </w:rPr>
              <w:t>06.2025</w:t>
            </w:r>
          </w:p>
        </w:tc>
        <w:tc>
          <w:tcPr>
            <w:tcW w:w="115" w:type="pct"/>
            <w:gridSpan w:val="2"/>
            <w:shd w:val="clear" w:color="auto" w:fill="auto"/>
            <w:vAlign w:val="bottom"/>
          </w:tcPr>
          <w:p w:rsidR="004F2D85" w:rsidRPr="00D56588" w:rsidRDefault="004F2D85" w:rsidP="00EC3FC1">
            <w:pPr>
              <w:pStyle w:val="afb"/>
              <w:rPr>
                <w:sz w:val="26"/>
                <w:szCs w:val="26"/>
              </w:rPr>
            </w:pPr>
          </w:p>
        </w:tc>
        <w:tc>
          <w:tcPr>
            <w:tcW w:w="1489" w:type="pct"/>
            <w:tcBorders>
              <w:bottom w:val="single" w:sz="4" w:space="0" w:color="auto"/>
            </w:tcBorders>
            <w:shd w:val="clear" w:color="auto" w:fill="auto"/>
            <w:vAlign w:val="bottom"/>
          </w:tcPr>
          <w:p w:rsidR="004F2D85" w:rsidRPr="00F027A2" w:rsidRDefault="004F2D85" w:rsidP="00EC3FC1">
            <w:pPr>
              <w:pStyle w:val="afb"/>
              <w:ind w:right="-108"/>
              <w:rPr>
                <w:sz w:val="26"/>
                <w:szCs w:val="26"/>
                <w:lang w:val="ru-RU"/>
              </w:rPr>
            </w:pPr>
            <w:r w:rsidRPr="00F027A2">
              <w:rPr>
                <w:color w:val="000000" w:themeColor="text1"/>
                <w:sz w:val="26"/>
                <w:szCs w:val="26"/>
              </w:rPr>
              <w:t>Р.С. Рустанов</w:t>
            </w:r>
          </w:p>
        </w:tc>
      </w:tr>
      <w:tr w:rsidR="004F2D85" w:rsidTr="00EC3FC1">
        <w:trPr>
          <w:jc w:val="center"/>
        </w:trPr>
        <w:tc>
          <w:tcPr>
            <w:tcW w:w="1651" w:type="pct"/>
            <w:tcBorders>
              <w:top w:val="single" w:sz="4" w:space="0" w:color="auto"/>
            </w:tcBorders>
            <w:shd w:val="clear" w:color="auto" w:fill="auto"/>
          </w:tcPr>
          <w:p w:rsidR="004F2D85" w:rsidRPr="00D56588" w:rsidRDefault="004F2D85" w:rsidP="00EC3FC1">
            <w:pPr>
              <w:pStyle w:val="afa"/>
              <w:jc w:val="center"/>
              <w:rPr>
                <w:sz w:val="26"/>
                <w:szCs w:val="26"/>
              </w:rPr>
            </w:pPr>
          </w:p>
        </w:tc>
        <w:tc>
          <w:tcPr>
            <w:tcW w:w="115" w:type="pct"/>
            <w:gridSpan w:val="2"/>
            <w:shd w:val="clear" w:color="auto" w:fill="auto"/>
          </w:tcPr>
          <w:p w:rsidR="004F2D85" w:rsidRPr="00D56588" w:rsidRDefault="004F2D85" w:rsidP="00EC3FC1">
            <w:pPr>
              <w:pStyle w:val="afb"/>
              <w:rPr>
                <w:sz w:val="26"/>
                <w:szCs w:val="26"/>
              </w:rPr>
            </w:pPr>
          </w:p>
        </w:tc>
        <w:tc>
          <w:tcPr>
            <w:tcW w:w="896" w:type="pct"/>
            <w:gridSpan w:val="3"/>
            <w:tcBorders>
              <w:top w:val="single" w:sz="4" w:space="0" w:color="auto"/>
            </w:tcBorders>
            <w:shd w:val="clear" w:color="auto" w:fill="auto"/>
          </w:tcPr>
          <w:p w:rsidR="004F2D85" w:rsidRPr="00D56588" w:rsidRDefault="004F2D85" w:rsidP="00EC3FC1">
            <w:pPr>
              <w:pStyle w:val="afb"/>
              <w:rPr>
                <w:sz w:val="16"/>
                <w:szCs w:val="16"/>
                <w:lang w:val="ru-RU"/>
              </w:rPr>
            </w:pPr>
            <w:r w:rsidRPr="00D56588">
              <w:rPr>
                <w:sz w:val="16"/>
                <w:szCs w:val="16"/>
                <w:lang w:val="ru-RU"/>
              </w:rPr>
              <w:t>подпись</w:t>
            </w:r>
          </w:p>
        </w:tc>
        <w:tc>
          <w:tcPr>
            <w:tcW w:w="115" w:type="pct"/>
            <w:shd w:val="clear" w:color="auto" w:fill="auto"/>
          </w:tcPr>
          <w:p w:rsidR="004F2D85" w:rsidRPr="00D56588" w:rsidRDefault="004F2D85" w:rsidP="00EC3FC1">
            <w:pPr>
              <w:pStyle w:val="afb"/>
              <w:rPr>
                <w:sz w:val="16"/>
                <w:szCs w:val="16"/>
              </w:rPr>
            </w:pPr>
          </w:p>
        </w:tc>
        <w:tc>
          <w:tcPr>
            <w:tcW w:w="619" w:type="pct"/>
            <w:gridSpan w:val="2"/>
            <w:tcBorders>
              <w:top w:val="single" w:sz="4" w:space="0" w:color="auto"/>
            </w:tcBorders>
            <w:shd w:val="clear" w:color="auto" w:fill="auto"/>
          </w:tcPr>
          <w:p w:rsidR="004F2D85" w:rsidRPr="00D56588" w:rsidRDefault="004F2D85" w:rsidP="00EC3FC1">
            <w:pPr>
              <w:pStyle w:val="afb"/>
              <w:rPr>
                <w:sz w:val="16"/>
                <w:szCs w:val="16"/>
                <w:lang w:val="ru-RU"/>
              </w:rPr>
            </w:pPr>
            <w:r w:rsidRPr="00D56588">
              <w:rPr>
                <w:sz w:val="16"/>
                <w:szCs w:val="16"/>
                <w:lang w:val="ru-RU"/>
              </w:rPr>
              <w:t>дата</w:t>
            </w:r>
          </w:p>
        </w:tc>
        <w:tc>
          <w:tcPr>
            <w:tcW w:w="115" w:type="pct"/>
            <w:gridSpan w:val="2"/>
            <w:shd w:val="clear" w:color="auto" w:fill="auto"/>
          </w:tcPr>
          <w:p w:rsidR="004F2D85" w:rsidRPr="00D56588" w:rsidRDefault="004F2D85" w:rsidP="00EC3FC1">
            <w:pPr>
              <w:pStyle w:val="afb"/>
              <w:rPr>
                <w:sz w:val="16"/>
                <w:szCs w:val="16"/>
              </w:rPr>
            </w:pPr>
          </w:p>
        </w:tc>
        <w:tc>
          <w:tcPr>
            <w:tcW w:w="1489" w:type="pct"/>
            <w:tcBorders>
              <w:top w:val="single" w:sz="4" w:space="0" w:color="auto"/>
            </w:tcBorders>
            <w:shd w:val="clear" w:color="auto" w:fill="auto"/>
          </w:tcPr>
          <w:p w:rsidR="004F2D85" w:rsidRPr="00D56588" w:rsidRDefault="004F2D85" w:rsidP="00EC3FC1">
            <w:pPr>
              <w:pStyle w:val="afb"/>
              <w:ind w:right="-108"/>
              <w:rPr>
                <w:sz w:val="16"/>
                <w:szCs w:val="16"/>
                <w:lang w:val="ru-RU"/>
              </w:rPr>
            </w:pPr>
            <w:r w:rsidRPr="00D56588">
              <w:rPr>
                <w:sz w:val="16"/>
                <w:szCs w:val="16"/>
                <w:lang w:val="ru-RU"/>
              </w:rPr>
              <w:t>инициалы, фамилия</w:t>
            </w:r>
          </w:p>
        </w:tc>
      </w:tr>
      <w:tr w:rsidR="004F2D85" w:rsidTr="00EC3FC1">
        <w:trPr>
          <w:trHeight w:hRule="exact" w:val="113"/>
          <w:jc w:val="center"/>
        </w:trPr>
        <w:tc>
          <w:tcPr>
            <w:tcW w:w="1651" w:type="pct"/>
            <w:shd w:val="clear" w:color="auto" w:fill="auto"/>
          </w:tcPr>
          <w:p w:rsidR="004F2D85" w:rsidRPr="00D56588" w:rsidRDefault="004F2D85" w:rsidP="00EC3FC1">
            <w:pPr>
              <w:pStyle w:val="afa"/>
              <w:jc w:val="center"/>
              <w:rPr>
                <w:sz w:val="26"/>
                <w:szCs w:val="26"/>
              </w:rPr>
            </w:pPr>
          </w:p>
        </w:tc>
        <w:tc>
          <w:tcPr>
            <w:tcW w:w="115" w:type="pct"/>
            <w:gridSpan w:val="2"/>
            <w:shd w:val="clear" w:color="auto" w:fill="auto"/>
          </w:tcPr>
          <w:p w:rsidR="004F2D85" w:rsidRPr="00D56588" w:rsidRDefault="004F2D85" w:rsidP="00EC3FC1">
            <w:pPr>
              <w:pStyle w:val="afb"/>
              <w:rPr>
                <w:sz w:val="26"/>
                <w:szCs w:val="26"/>
              </w:rPr>
            </w:pPr>
          </w:p>
        </w:tc>
        <w:tc>
          <w:tcPr>
            <w:tcW w:w="896" w:type="pct"/>
            <w:gridSpan w:val="3"/>
            <w:shd w:val="clear" w:color="auto" w:fill="auto"/>
          </w:tcPr>
          <w:p w:rsidR="004F2D85" w:rsidRPr="00D56588" w:rsidRDefault="004F2D85" w:rsidP="00EC3FC1">
            <w:pPr>
              <w:pStyle w:val="afb"/>
              <w:rPr>
                <w:sz w:val="26"/>
                <w:szCs w:val="26"/>
              </w:rPr>
            </w:pPr>
          </w:p>
        </w:tc>
        <w:tc>
          <w:tcPr>
            <w:tcW w:w="115" w:type="pct"/>
            <w:shd w:val="clear" w:color="auto" w:fill="auto"/>
          </w:tcPr>
          <w:p w:rsidR="004F2D85" w:rsidRPr="00D56588" w:rsidRDefault="004F2D85" w:rsidP="00EC3FC1">
            <w:pPr>
              <w:pStyle w:val="afb"/>
              <w:rPr>
                <w:sz w:val="26"/>
                <w:szCs w:val="26"/>
              </w:rPr>
            </w:pPr>
          </w:p>
        </w:tc>
        <w:tc>
          <w:tcPr>
            <w:tcW w:w="619" w:type="pct"/>
            <w:gridSpan w:val="2"/>
            <w:shd w:val="clear" w:color="auto" w:fill="auto"/>
          </w:tcPr>
          <w:p w:rsidR="004F2D85" w:rsidRPr="00D56588" w:rsidRDefault="004F2D85" w:rsidP="00EC3FC1">
            <w:pPr>
              <w:pStyle w:val="afb"/>
              <w:rPr>
                <w:sz w:val="26"/>
                <w:szCs w:val="26"/>
              </w:rPr>
            </w:pPr>
          </w:p>
        </w:tc>
        <w:tc>
          <w:tcPr>
            <w:tcW w:w="115" w:type="pct"/>
            <w:gridSpan w:val="2"/>
            <w:shd w:val="clear" w:color="auto" w:fill="auto"/>
          </w:tcPr>
          <w:p w:rsidR="004F2D85" w:rsidRPr="00D56588" w:rsidRDefault="004F2D85" w:rsidP="00EC3FC1">
            <w:pPr>
              <w:pStyle w:val="afb"/>
              <w:rPr>
                <w:sz w:val="26"/>
                <w:szCs w:val="26"/>
              </w:rPr>
            </w:pPr>
          </w:p>
        </w:tc>
        <w:tc>
          <w:tcPr>
            <w:tcW w:w="1489" w:type="pct"/>
            <w:shd w:val="clear" w:color="auto" w:fill="auto"/>
          </w:tcPr>
          <w:p w:rsidR="004F2D85" w:rsidRPr="00D56588" w:rsidRDefault="004F2D85" w:rsidP="00EC3FC1">
            <w:pPr>
              <w:pStyle w:val="afb"/>
              <w:ind w:right="-108"/>
              <w:rPr>
                <w:sz w:val="26"/>
                <w:szCs w:val="26"/>
              </w:rPr>
            </w:pPr>
          </w:p>
        </w:tc>
      </w:tr>
      <w:tr w:rsidR="004F2D85" w:rsidRPr="00D56588" w:rsidTr="00EC3FC1">
        <w:trPr>
          <w:jc w:val="center"/>
        </w:trPr>
        <w:tc>
          <w:tcPr>
            <w:tcW w:w="1651" w:type="pct"/>
            <w:tcBorders>
              <w:bottom w:val="single" w:sz="4" w:space="0" w:color="auto"/>
            </w:tcBorders>
            <w:shd w:val="clear" w:color="auto" w:fill="auto"/>
            <w:vAlign w:val="bottom"/>
          </w:tcPr>
          <w:p w:rsidR="004F2D85" w:rsidRPr="00F03B66" w:rsidRDefault="004F2D85" w:rsidP="00EC3FC1">
            <w:pPr>
              <w:pStyle w:val="afa"/>
              <w:jc w:val="center"/>
              <w:rPr>
                <w:sz w:val="26"/>
                <w:szCs w:val="26"/>
                <w:lang w:val="ru-RU"/>
              </w:rPr>
            </w:pPr>
            <w:r>
              <w:rPr>
                <w:sz w:val="26"/>
                <w:szCs w:val="26"/>
                <w:lang w:val="ru-RU"/>
              </w:rPr>
              <w:t>Главный инженер проекта</w:t>
            </w:r>
          </w:p>
        </w:tc>
        <w:tc>
          <w:tcPr>
            <w:tcW w:w="115" w:type="pct"/>
            <w:gridSpan w:val="2"/>
            <w:shd w:val="clear" w:color="auto" w:fill="auto"/>
            <w:vAlign w:val="bottom"/>
          </w:tcPr>
          <w:p w:rsidR="004F2D85" w:rsidRPr="00D56588" w:rsidRDefault="004F2D85" w:rsidP="00EC3FC1">
            <w:pPr>
              <w:pStyle w:val="afb"/>
              <w:rPr>
                <w:sz w:val="26"/>
                <w:szCs w:val="26"/>
              </w:rPr>
            </w:pPr>
          </w:p>
        </w:tc>
        <w:tc>
          <w:tcPr>
            <w:tcW w:w="896" w:type="pct"/>
            <w:gridSpan w:val="3"/>
            <w:tcBorders>
              <w:bottom w:val="single" w:sz="4" w:space="0" w:color="auto"/>
            </w:tcBorders>
            <w:shd w:val="clear" w:color="auto" w:fill="auto"/>
            <w:vAlign w:val="bottom"/>
          </w:tcPr>
          <w:p w:rsidR="004F2D85" w:rsidRPr="00D56588" w:rsidRDefault="004F2D85" w:rsidP="00EC3FC1">
            <w:pPr>
              <w:pStyle w:val="afb"/>
              <w:rPr>
                <w:sz w:val="26"/>
                <w:szCs w:val="26"/>
              </w:rPr>
            </w:pPr>
            <w:r>
              <w:rPr>
                <w:noProof/>
                <w:sz w:val="28"/>
                <w:szCs w:val="28"/>
                <w:lang w:val="ru-RU" w:eastAsia="ru-RU"/>
              </w:rPr>
              <w:drawing>
                <wp:inline distT="0" distB="0" distL="0" distR="0" wp14:anchorId="561617A9" wp14:editId="289689F5">
                  <wp:extent cx="847725" cy="219710"/>
                  <wp:effectExtent l="0" t="0" r="9525" b="889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47725" cy="219710"/>
                          </a:xfrm>
                          <a:prstGeom prst="rect">
                            <a:avLst/>
                          </a:prstGeom>
                          <a:noFill/>
                        </pic:spPr>
                      </pic:pic>
                    </a:graphicData>
                  </a:graphic>
                </wp:inline>
              </w:drawing>
            </w:r>
          </w:p>
        </w:tc>
        <w:tc>
          <w:tcPr>
            <w:tcW w:w="115" w:type="pct"/>
            <w:shd w:val="clear" w:color="auto" w:fill="auto"/>
            <w:vAlign w:val="bottom"/>
          </w:tcPr>
          <w:p w:rsidR="004F2D85" w:rsidRPr="00D56588" w:rsidRDefault="004F2D85" w:rsidP="00EC3FC1">
            <w:pPr>
              <w:pStyle w:val="afb"/>
              <w:rPr>
                <w:sz w:val="26"/>
                <w:szCs w:val="26"/>
              </w:rPr>
            </w:pPr>
          </w:p>
        </w:tc>
        <w:tc>
          <w:tcPr>
            <w:tcW w:w="619" w:type="pct"/>
            <w:gridSpan w:val="2"/>
            <w:tcBorders>
              <w:bottom w:val="single" w:sz="4" w:space="0" w:color="auto"/>
            </w:tcBorders>
            <w:shd w:val="clear" w:color="auto" w:fill="auto"/>
            <w:vAlign w:val="bottom"/>
          </w:tcPr>
          <w:p w:rsidR="004F2D85" w:rsidRPr="009B2207" w:rsidRDefault="004F2D85" w:rsidP="00EC3FC1">
            <w:pPr>
              <w:pStyle w:val="afb"/>
              <w:rPr>
                <w:sz w:val="26"/>
                <w:szCs w:val="26"/>
                <w:lang w:val="ru-RU"/>
              </w:rPr>
            </w:pPr>
            <w:r>
              <w:rPr>
                <w:sz w:val="26"/>
                <w:szCs w:val="26"/>
                <w:lang w:val="ru-RU"/>
              </w:rPr>
              <w:t>06.2025</w:t>
            </w:r>
          </w:p>
        </w:tc>
        <w:tc>
          <w:tcPr>
            <w:tcW w:w="115" w:type="pct"/>
            <w:gridSpan w:val="2"/>
            <w:shd w:val="clear" w:color="auto" w:fill="auto"/>
            <w:vAlign w:val="bottom"/>
          </w:tcPr>
          <w:p w:rsidR="004F2D85" w:rsidRPr="00D56588" w:rsidRDefault="004F2D85" w:rsidP="00EC3FC1">
            <w:pPr>
              <w:pStyle w:val="afb"/>
              <w:rPr>
                <w:sz w:val="26"/>
                <w:szCs w:val="26"/>
              </w:rPr>
            </w:pPr>
          </w:p>
        </w:tc>
        <w:tc>
          <w:tcPr>
            <w:tcW w:w="1489" w:type="pct"/>
            <w:tcBorders>
              <w:bottom w:val="single" w:sz="4" w:space="0" w:color="auto"/>
            </w:tcBorders>
            <w:shd w:val="clear" w:color="auto" w:fill="auto"/>
            <w:vAlign w:val="bottom"/>
          </w:tcPr>
          <w:p w:rsidR="004F2D85" w:rsidRPr="00D56588" w:rsidRDefault="004F2D85" w:rsidP="00EC3FC1">
            <w:pPr>
              <w:pStyle w:val="afb"/>
              <w:ind w:right="-108"/>
              <w:rPr>
                <w:sz w:val="26"/>
                <w:szCs w:val="26"/>
                <w:lang w:val="ru-RU"/>
              </w:rPr>
            </w:pPr>
            <w:r>
              <w:rPr>
                <w:sz w:val="26"/>
                <w:szCs w:val="26"/>
                <w:lang w:val="ru-RU"/>
              </w:rPr>
              <w:t>Д.О. Рейник</w:t>
            </w:r>
          </w:p>
        </w:tc>
      </w:tr>
      <w:tr w:rsidR="004F2D85" w:rsidRPr="00D56588" w:rsidTr="00EC3FC1">
        <w:trPr>
          <w:jc w:val="center"/>
        </w:trPr>
        <w:tc>
          <w:tcPr>
            <w:tcW w:w="1651" w:type="pct"/>
            <w:tcBorders>
              <w:top w:val="single" w:sz="4" w:space="0" w:color="auto"/>
            </w:tcBorders>
            <w:shd w:val="clear" w:color="auto" w:fill="auto"/>
          </w:tcPr>
          <w:p w:rsidR="004F2D85" w:rsidRPr="00D56588" w:rsidRDefault="004F2D85" w:rsidP="00EC3FC1">
            <w:pPr>
              <w:pStyle w:val="afa"/>
              <w:jc w:val="center"/>
              <w:rPr>
                <w:sz w:val="26"/>
                <w:szCs w:val="26"/>
              </w:rPr>
            </w:pPr>
          </w:p>
        </w:tc>
        <w:tc>
          <w:tcPr>
            <w:tcW w:w="115" w:type="pct"/>
            <w:gridSpan w:val="2"/>
            <w:shd w:val="clear" w:color="auto" w:fill="auto"/>
          </w:tcPr>
          <w:p w:rsidR="004F2D85" w:rsidRPr="00D56588" w:rsidRDefault="004F2D85" w:rsidP="00EC3FC1">
            <w:pPr>
              <w:pStyle w:val="afb"/>
              <w:rPr>
                <w:sz w:val="26"/>
                <w:szCs w:val="26"/>
              </w:rPr>
            </w:pPr>
          </w:p>
        </w:tc>
        <w:tc>
          <w:tcPr>
            <w:tcW w:w="896" w:type="pct"/>
            <w:gridSpan w:val="3"/>
            <w:tcBorders>
              <w:top w:val="single" w:sz="4" w:space="0" w:color="auto"/>
            </w:tcBorders>
            <w:shd w:val="clear" w:color="auto" w:fill="auto"/>
          </w:tcPr>
          <w:p w:rsidR="004F2D85" w:rsidRPr="00D56588" w:rsidRDefault="004F2D85" w:rsidP="00EC3FC1">
            <w:pPr>
              <w:pStyle w:val="afb"/>
              <w:rPr>
                <w:sz w:val="16"/>
                <w:szCs w:val="16"/>
                <w:lang w:val="ru-RU"/>
              </w:rPr>
            </w:pPr>
            <w:r w:rsidRPr="00D56588">
              <w:rPr>
                <w:sz w:val="16"/>
                <w:szCs w:val="16"/>
                <w:lang w:val="ru-RU"/>
              </w:rPr>
              <w:t>подпись</w:t>
            </w:r>
          </w:p>
        </w:tc>
        <w:tc>
          <w:tcPr>
            <w:tcW w:w="115" w:type="pct"/>
            <w:shd w:val="clear" w:color="auto" w:fill="auto"/>
          </w:tcPr>
          <w:p w:rsidR="004F2D85" w:rsidRPr="00D56588" w:rsidRDefault="004F2D85" w:rsidP="00EC3FC1">
            <w:pPr>
              <w:pStyle w:val="afb"/>
              <w:rPr>
                <w:sz w:val="16"/>
                <w:szCs w:val="16"/>
              </w:rPr>
            </w:pPr>
          </w:p>
        </w:tc>
        <w:tc>
          <w:tcPr>
            <w:tcW w:w="619" w:type="pct"/>
            <w:gridSpan w:val="2"/>
            <w:tcBorders>
              <w:top w:val="single" w:sz="4" w:space="0" w:color="auto"/>
            </w:tcBorders>
            <w:shd w:val="clear" w:color="auto" w:fill="auto"/>
          </w:tcPr>
          <w:p w:rsidR="004F2D85" w:rsidRPr="00D56588" w:rsidRDefault="004F2D85" w:rsidP="00EC3FC1">
            <w:pPr>
              <w:pStyle w:val="afb"/>
              <w:rPr>
                <w:sz w:val="16"/>
                <w:szCs w:val="16"/>
                <w:lang w:val="ru-RU"/>
              </w:rPr>
            </w:pPr>
            <w:r w:rsidRPr="00D56588">
              <w:rPr>
                <w:sz w:val="16"/>
                <w:szCs w:val="16"/>
                <w:lang w:val="ru-RU"/>
              </w:rPr>
              <w:t>дата</w:t>
            </w:r>
          </w:p>
        </w:tc>
        <w:tc>
          <w:tcPr>
            <w:tcW w:w="115" w:type="pct"/>
            <w:gridSpan w:val="2"/>
            <w:shd w:val="clear" w:color="auto" w:fill="auto"/>
          </w:tcPr>
          <w:p w:rsidR="004F2D85" w:rsidRPr="00D56588" w:rsidRDefault="004F2D85" w:rsidP="00EC3FC1">
            <w:pPr>
              <w:pStyle w:val="afb"/>
              <w:rPr>
                <w:sz w:val="16"/>
                <w:szCs w:val="16"/>
              </w:rPr>
            </w:pPr>
          </w:p>
        </w:tc>
        <w:tc>
          <w:tcPr>
            <w:tcW w:w="1489" w:type="pct"/>
            <w:tcBorders>
              <w:top w:val="single" w:sz="4" w:space="0" w:color="auto"/>
            </w:tcBorders>
            <w:shd w:val="clear" w:color="auto" w:fill="auto"/>
          </w:tcPr>
          <w:p w:rsidR="004F2D85" w:rsidRPr="00D56588" w:rsidRDefault="004F2D85" w:rsidP="00EC3FC1">
            <w:pPr>
              <w:pStyle w:val="afb"/>
              <w:ind w:right="-108"/>
              <w:rPr>
                <w:sz w:val="16"/>
                <w:szCs w:val="16"/>
                <w:lang w:val="ru-RU"/>
              </w:rPr>
            </w:pPr>
            <w:r w:rsidRPr="00D56588">
              <w:rPr>
                <w:sz w:val="16"/>
                <w:szCs w:val="16"/>
                <w:lang w:val="ru-RU"/>
              </w:rPr>
              <w:t>инициалы, фамилия</w:t>
            </w:r>
          </w:p>
        </w:tc>
      </w:tr>
      <w:tr w:rsidR="004F2D85" w:rsidRPr="00D56588" w:rsidTr="00EC3FC1">
        <w:trPr>
          <w:trHeight w:hRule="exact" w:val="113"/>
          <w:jc w:val="center"/>
        </w:trPr>
        <w:tc>
          <w:tcPr>
            <w:tcW w:w="1651" w:type="pct"/>
            <w:shd w:val="clear" w:color="auto" w:fill="auto"/>
          </w:tcPr>
          <w:p w:rsidR="004F2D85" w:rsidRPr="00D56588" w:rsidRDefault="004F2D85" w:rsidP="00EC3FC1">
            <w:pPr>
              <w:pStyle w:val="afa"/>
              <w:jc w:val="center"/>
              <w:rPr>
                <w:sz w:val="26"/>
                <w:szCs w:val="26"/>
              </w:rPr>
            </w:pPr>
          </w:p>
        </w:tc>
        <w:tc>
          <w:tcPr>
            <w:tcW w:w="115" w:type="pct"/>
            <w:gridSpan w:val="2"/>
            <w:shd w:val="clear" w:color="auto" w:fill="auto"/>
          </w:tcPr>
          <w:p w:rsidR="004F2D85" w:rsidRPr="00D56588" w:rsidRDefault="004F2D85" w:rsidP="00EC3FC1">
            <w:pPr>
              <w:pStyle w:val="afb"/>
              <w:rPr>
                <w:sz w:val="26"/>
                <w:szCs w:val="26"/>
              </w:rPr>
            </w:pPr>
          </w:p>
        </w:tc>
        <w:tc>
          <w:tcPr>
            <w:tcW w:w="896" w:type="pct"/>
            <w:gridSpan w:val="3"/>
            <w:shd w:val="clear" w:color="auto" w:fill="auto"/>
          </w:tcPr>
          <w:p w:rsidR="004F2D85" w:rsidRPr="00D56588" w:rsidRDefault="004F2D85" w:rsidP="00EC3FC1">
            <w:pPr>
              <w:pStyle w:val="afb"/>
              <w:rPr>
                <w:sz w:val="26"/>
                <w:szCs w:val="26"/>
              </w:rPr>
            </w:pPr>
          </w:p>
        </w:tc>
        <w:tc>
          <w:tcPr>
            <w:tcW w:w="115" w:type="pct"/>
            <w:shd w:val="clear" w:color="auto" w:fill="auto"/>
          </w:tcPr>
          <w:p w:rsidR="004F2D85" w:rsidRPr="00D56588" w:rsidRDefault="004F2D85" w:rsidP="00EC3FC1">
            <w:pPr>
              <w:pStyle w:val="afb"/>
              <w:rPr>
                <w:sz w:val="26"/>
                <w:szCs w:val="26"/>
              </w:rPr>
            </w:pPr>
          </w:p>
        </w:tc>
        <w:tc>
          <w:tcPr>
            <w:tcW w:w="619" w:type="pct"/>
            <w:gridSpan w:val="2"/>
            <w:shd w:val="clear" w:color="auto" w:fill="auto"/>
          </w:tcPr>
          <w:p w:rsidR="004F2D85" w:rsidRPr="00D56588" w:rsidRDefault="004F2D85" w:rsidP="00EC3FC1">
            <w:pPr>
              <w:pStyle w:val="afb"/>
              <w:rPr>
                <w:sz w:val="26"/>
                <w:szCs w:val="26"/>
              </w:rPr>
            </w:pPr>
          </w:p>
        </w:tc>
        <w:tc>
          <w:tcPr>
            <w:tcW w:w="115" w:type="pct"/>
            <w:gridSpan w:val="2"/>
            <w:shd w:val="clear" w:color="auto" w:fill="auto"/>
          </w:tcPr>
          <w:p w:rsidR="004F2D85" w:rsidRPr="00D56588" w:rsidRDefault="004F2D85" w:rsidP="00EC3FC1">
            <w:pPr>
              <w:pStyle w:val="afb"/>
              <w:rPr>
                <w:sz w:val="26"/>
                <w:szCs w:val="26"/>
              </w:rPr>
            </w:pPr>
          </w:p>
        </w:tc>
        <w:tc>
          <w:tcPr>
            <w:tcW w:w="1489" w:type="pct"/>
            <w:shd w:val="clear" w:color="auto" w:fill="auto"/>
          </w:tcPr>
          <w:p w:rsidR="004F2D85" w:rsidRPr="00D56588" w:rsidRDefault="004F2D85" w:rsidP="00EC3FC1">
            <w:pPr>
              <w:pStyle w:val="afb"/>
              <w:ind w:right="-108"/>
              <w:rPr>
                <w:sz w:val="26"/>
                <w:szCs w:val="26"/>
              </w:rPr>
            </w:pPr>
          </w:p>
        </w:tc>
      </w:tr>
      <w:tr w:rsidR="004F2D85" w:rsidRPr="00D56588" w:rsidTr="00EC3FC1">
        <w:trPr>
          <w:jc w:val="center"/>
        </w:trPr>
        <w:tc>
          <w:tcPr>
            <w:tcW w:w="1651" w:type="pct"/>
            <w:tcBorders>
              <w:bottom w:val="single" w:sz="4" w:space="0" w:color="auto"/>
            </w:tcBorders>
            <w:shd w:val="clear" w:color="auto" w:fill="auto"/>
            <w:vAlign w:val="bottom"/>
          </w:tcPr>
          <w:p w:rsidR="004F2D85" w:rsidRPr="00F03B66" w:rsidRDefault="004F2D85" w:rsidP="00EC3FC1">
            <w:pPr>
              <w:pStyle w:val="afa"/>
              <w:jc w:val="center"/>
              <w:rPr>
                <w:sz w:val="26"/>
                <w:szCs w:val="26"/>
                <w:lang w:val="ru-RU"/>
              </w:rPr>
            </w:pPr>
            <w:r>
              <w:rPr>
                <w:sz w:val="26"/>
                <w:szCs w:val="26"/>
                <w:lang w:val="ru-RU"/>
              </w:rPr>
              <w:t>Главный специалист</w:t>
            </w:r>
          </w:p>
        </w:tc>
        <w:tc>
          <w:tcPr>
            <w:tcW w:w="115" w:type="pct"/>
            <w:gridSpan w:val="2"/>
            <w:shd w:val="clear" w:color="auto" w:fill="auto"/>
            <w:vAlign w:val="bottom"/>
          </w:tcPr>
          <w:p w:rsidR="004F2D85" w:rsidRPr="00D56588" w:rsidRDefault="004F2D85" w:rsidP="00EC3FC1">
            <w:pPr>
              <w:pStyle w:val="afb"/>
              <w:rPr>
                <w:sz w:val="26"/>
                <w:szCs w:val="26"/>
              </w:rPr>
            </w:pPr>
          </w:p>
        </w:tc>
        <w:tc>
          <w:tcPr>
            <w:tcW w:w="896" w:type="pct"/>
            <w:gridSpan w:val="3"/>
            <w:tcBorders>
              <w:bottom w:val="single" w:sz="4" w:space="0" w:color="auto"/>
            </w:tcBorders>
            <w:shd w:val="clear" w:color="auto" w:fill="auto"/>
            <w:vAlign w:val="bottom"/>
          </w:tcPr>
          <w:p w:rsidR="004F2D85" w:rsidRPr="00D56588" w:rsidRDefault="004F2D85" w:rsidP="00EC3FC1">
            <w:pPr>
              <w:pStyle w:val="afb"/>
              <w:rPr>
                <w:sz w:val="26"/>
                <w:szCs w:val="26"/>
              </w:rPr>
            </w:pPr>
            <w:r>
              <w:rPr>
                <w:noProof/>
                <w:sz w:val="26"/>
                <w:szCs w:val="26"/>
                <w:lang w:val="ru-RU" w:eastAsia="ru-RU"/>
              </w:rPr>
              <w:drawing>
                <wp:inline distT="0" distB="0" distL="0" distR="0" wp14:anchorId="3237547F" wp14:editId="0FB15379">
                  <wp:extent cx="508000" cy="464590"/>
                  <wp:effectExtent l="0" t="0" r="635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Михайленко.png"/>
                          <pic:cNvPicPr/>
                        </pic:nvPicPr>
                        <pic:blipFill>
                          <a:blip r:embed="rId22" cstate="print">
                            <a:extLst>
                              <a:ext uri="{28A0092B-C50C-407E-A947-70E740481C1C}">
                                <a14:useLocalDpi xmlns:a14="http://schemas.microsoft.com/office/drawing/2010/main" val="0"/>
                              </a:ext>
                            </a:extLst>
                          </a:blip>
                          <a:stretch>
                            <a:fillRect/>
                          </a:stretch>
                        </pic:blipFill>
                        <pic:spPr>
                          <a:xfrm>
                            <a:off x="0" y="0"/>
                            <a:ext cx="533706" cy="488099"/>
                          </a:xfrm>
                          <a:prstGeom prst="rect">
                            <a:avLst/>
                          </a:prstGeom>
                        </pic:spPr>
                      </pic:pic>
                    </a:graphicData>
                  </a:graphic>
                </wp:inline>
              </w:drawing>
            </w:r>
          </w:p>
        </w:tc>
        <w:tc>
          <w:tcPr>
            <w:tcW w:w="115" w:type="pct"/>
            <w:shd w:val="clear" w:color="auto" w:fill="auto"/>
            <w:vAlign w:val="bottom"/>
          </w:tcPr>
          <w:p w:rsidR="004F2D85" w:rsidRPr="00D56588" w:rsidRDefault="004F2D85" w:rsidP="00EC3FC1">
            <w:pPr>
              <w:pStyle w:val="afb"/>
              <w:rPr>
                <w:sz w:val="26"/>
                <w:szCs w:val="26"/>
              </w:rPr>
            </w:pPr>
          </w:p>
        </w:tc>
        <w:tc>
          <w:tcPr>
            <w:tcW w:w="619" w:type="pct"/>
            <w:gridSpan w:val="2"/>
            <w:tcBorders>
              <w:bottom w:val="single" w:sz="4" w:space="0" w:color="auto"/>
            </w:tcBorders>
            <w:shd w:val="clear" w:color="auto" w:fill="auto"/>
            <w:vAlign w:val="bottom"/>
          </w:tcPr>
          <w:p w:rsidR="004F2D85" w:rsidRPr="009B2207" w:rsidRDefault="004F2D85" w:rsidP="00EC3FC1">
            <w:pPr>
              <w:pStyle w:val="afb"/>
              <w:rPr>
                <w:sz w:val="26"/>
                <w:szCs w:val="26"/>
                <w:lang w:val="ru-RU"/>
              </w:rPr>
            </w:pPr>
            <w:r>
              <w:rPr>
                <w:sz w:val="26"/>
                <w:szCs w:val="26"/>
                <w:lang w:val="ru-RU"/>
              </w:rPr>
              <w:t>06.2025</w:t>
            </w:r>
          </w:p>
        </w:tc>
        <w:tc>
          <w:tcPr>
            <w:tcW w:w="115" w:type="pct"/>
            <w:gridSpan w:val="2"/>
            <w:shd w:val="clear" w:color="auto" w:fill="auto"/>
            <w:vAlign w:val="bottom"/>
          </w:tcPr>
          <w:p w:rsidR="004F2D85" w:rsidRPr="00D56588" w:rsidRDefault="004F2D85" w:rsidP="00EC3FC1">
            <w:pPr>
              <w:pStyle w:val="afb"/>
              <w:rPr>
                <w:sz w:val="26"/>
                <w:szCs w:val="26"/>
              </w:rPr>
            </w:pPr>
          </w:p>
        </w:tc>
        <w:tc>
          <w:tcPr>
            <w:tcW w:w="1489" w:type="pct"/>
            <w:tcBorders>
              <w:bottom w:val="single" w:sz="4" w:space="0" w:color="auto"/>
            </w:tcBorders>
            <w:shd w:val="clear" w:color="auto" w:fill="auto"/>
            <w:vAlign w:val="bottom"/>
          </w:tcPr>
          <w:p w:rsidR="004F2D85" w:rsidRPr="00D56588" w:rsidRDefault="004F2D85" w:rsidP="00EC3FC1">
            <w:pPr>
              <w:pStyle w:val="afb"/>
              <w:ind w:right="-108"/>
              <w:rPr>
                <w:sz w:val="26"/>
                <w:szCs w:val="26"/>
                <w:lang w:val="ru-RU"/>
              </w:rPr>
            </w:pPr>
            <w:r>
              <w:rPr>
                <w:sz w:val="26"/>
                <w:szCs w:val="26"/>
                <w:lang w:val="ru-RU"/>
              </w:rPr>
              <w:t>М.В. Михайленко</w:t>
            </w:r>
          </w:p>
        </w:tc>
      </w:tr>
      <w:tr w:rsidR="004F2D85" w:rsidRPr="00B55CCC" w:rsidTr="00EC3FC1">
        <w:trPr>
          <w:jc w:val="center"/>
        </w:trPr>
        <w:tc>
          <w:tcPr>
            <w:tcW w:w="1651" w:type="pct"/>
            <w:tcBorders>
              <w:top w:val="single" w:sz="4" w:space="0" w:color="auto"/>
            </w:tcBorders>
            <w:shd w:val="clear" w:color="auto" w:fill="auto"/>
          </w:tcPr>
          <w:p w:rsidR="004F2D85" w:rsidRPr="00D56588" w:rsidRDefault="004F2D85" w:rsidP="00EC3FC1">
            <w:pPr>
              <w:pStyle w:val="afb"/>
              <w:jc w:val="left"/>
              <w:rPr>
                <w:sz w:val="26"/>
                <w:szCs w:val="26"/>
              </w:rPr>
            </w:pPr>
          </w:p>
        </w:tc>
        <w:tc>
          <w:tcPr>
            <w:tcW w:w="115" w:type="pct"/>
            <w:gridSpan w:val="2"/>
            <w:shd w:val="clear" w:color="auto" w:fill="auto"/>
          </w:tcPr>
          <w:p w:rsidR="004F2D85" w:rsidRPr="00D56588" w:rsidRDefault="004F2D85" w:rsidP="00EC3FC1">
            <w:pPr>
              <w:pStyle w:val="afb"/>
              <w:rPr>
                <w:sz w:val="26"/>
                <w:szCs w:val="26"/>
              </w:rPr>
            </w:pPr>
          </w:p>
        </w:tc>
        <w:tc>
          <w:tcPr>
            <w:tcW w:w="896" w:type="pct"/>
            <w:gridSpan w:val="3"/>
            <w:tcBorders>
              <w:top w:val="single" w:sz="4" w:space="0" w:color="auto"/>
            </w:tcBorders>
            <w:shd w:val="clear" w:color="auto" w:fill="auto"/>
          </w:tcPr>
          <w:p w:rsidR="004F2D85" w:rsidRPr="00D56588" w:rsidRDefault="004F2D85" w:rsidP="00EC3FC1">
            <w:pPr>
              <w:pStyle w:val="afb"/>
              <w:rPr>
                <w:sz w:val="16"/>
                <w:szCs w:val="16"/>
                <w:lang w:val="ru-RU"/>
              </w:rPr>
            </w:pPr>
            <w:r w:rsidRPr="00D56588">
              <w:rPr>
                <w:sz w:val="16"/>
                <w:szCs w:val="16"/>
                <w:lang w:val="ru-RU"/>
              </w:rPr>
              <w:t>подпись</w:t>
            </w:r>
          </w:p>
        </w:tc>
        <w:tc>
          <w:tcPr>
            <w:tcW w:w="115" w:type="pct"/>
            <w:shd w:val="clear" w:color="auto" w:fill="auto"/>
          </w:tcPr>
          <w:p w:rsidR="004F2D85" w:rsidRPr="00D56588" w:rsidRDefault="004F2D85" w:rsidP="00EC3FC1">
            <w:pPr>
              <w:pStyle w:val="afb"/>
              <w:rPr>
                <w:sz w:val="16"/>
                <w:szCs w:val="16"/>
              </w:rPr>
            </w:pPr>
          </w:p>
        </w:tc>
        <w:tc>
          <w:tcPr>
            <w:tcW w:w="619" w:type="pct"/>
            <w:gridSpan w:val="2"/>
            <w:tcBorders>
              <w:top w:val="single" w:sz="4" w:space="0" w:color="auto"/>
            </w:tcBorders>
            <w:shd w:val="clear" w:color="auto" w:fill="auto"/>
          </w:tcPr>
          <w:p w:rsidR="004F2D85" w:rsidRPr="00D56588" w:rsidRDefault="004F2D85" w:rsidP="00EC3FC1">
            <w:pPr>
              <w:pStyle w:val="afb"/>
              <w:rPr>
                <w:sz w:val="16"/>
                <w:szCs w:val="16"/>
                <w:lang w:val="ru-RU"/>
              </w:rPr>
            </w:pPr>
            <w:r w:rsidRPr="00D56588">
              <w:rPr>
                <w:sz w:val="16"/>
                <w:szCs w:val="16"/>
                <w:lang w:val="ru-RU"/>
              </w:rPr>
              <w:t>дата</w:t>
            </w:r>
          </w:p>
        </w:tc>
        <w:tc>
          <w:tcPr>
            <w:tcW w:w="115" w:type="pct"/>
            <w:gridSpan w:val="2"/>
            <w:shd w:val="clear" w:color="auto" w:fill="auto"/>
          </w:tcPr>
          <w:p w:rsidR="004F2D85" w:rsidRPr="00D56588" w:rsidRDefault="004F2D85" w:rsidP="00EC3FC1">
            <w:pPr>
              <w:pStyle w:val="afb"/>
              <w:rPr>
                <w:sz w:val="16"/>
                <w:szCs w:val="16"/>
              </w:rPr>
            </w:pPr>
          </w:p>
        </w:tc>
        <w:tc>
          <w:tcPr>
            <w:tcW w:w="1489" w:type="pct"/>
            <w:tcBorders>
              <w:top w:val="single" w:sz="4" w:space="0" w:color="auto"/>
            </w:tcBorders>
            <w:shd w:val="clear" w:color="auto" w:fill="auto"/>
          </w:tcPr>
          <w:p w:rsidR="004F2D85" w:rsidRPr="009B2207" w:rsidRDefault="004F2D85" w:rsidP="00EC3FC1">
            <w:pPr>
              <w:pStyle w:val="afb"/>
              <w:ind w:right="-108"/>
              <w:rPr>
                <w:sz w:val="16"/>
                <w:szCs w:val="16"/>
                <w:lang w:val="ru-RU"/>
              </w:rPr>
            </w:pPr>
            <w:r w:rsidRPr="00D56588">
              <w:rPr>
                <w:sz w:val="16"/>
                <w:szCs w:val="16"/>
                <w:lang w:val="ru-RU"/>
              </w:rPr>
              <w:t>инициалы, фамилия</w:t>
            </w:r>
          </w:p>
        </w:tc>
      </w:tr>
      <w:tr w:rsidR="004F2D85" w:rsidRPr="00D56588" w:rsidTr="00EC3FC1">
        <w:trPr>
          <w:jc w:val="center"/>
        </w:trPr>
        <w:tc>
          <w:tcPr>
            <w:tcW w:w="1689" w:type="pct"/>
            <w:gridSpan w:val="2"/>
            <w:tcBorders>
              <w:bottom w:val="single" w:sz="4" w:space="0" w:color="auto"/>
            </w:tcBorders>
            <w:shd w:val="clear" w:color="auto" w:fill="auto"/>
            <w:vAlign w:val="bottom"/>
          </w:tcPr>
          <w:p w:rsidR="004F2D85" w:rsidRPr="00F03B66" w:rsidRDefault="004F2D85" w:rsidP="00EC3FC1">
            <w:pPr>
              <w:pStyle w:val="afa"/>
              <w:jc w:val="center"/>
              <w:rPr>
                <w:sz w:val="26"/>
                <w:szCs w:val="26"/>
                <w:lang w:val="ru-RU"/>
              </w:rPr>
            </w:pPr>
            <w:r>
              <w:rPr>
                <w:sz w:val="26"/>
                <w:szCs w:val="26"/>
                <w:lang w:val="ru-RU"/>
              </w:rPr>
              <w:t>Главный специалист</w:t>
            </w:r>
          </w:p>
        </w:tc>
        <w:tc>
          <w:tcPr>
            <w:tcW w:w="147" w:type="pct"/>
            <w:gridSpan w:val="2"/>
            <w:shd w:val="clear" w:color="auto" w:fill="auto"/>
            <w:vAlign w:val="bottom"/>
          </w:tcPr>
          <w:p w:rsidR="004F2D85" w:rsidRPr="00D56588" w:rsidRDefault="004F2D85" w:rsidP="00EC3FC1">
            <w:pPr>
              <w:pStyle w:val="afb"/>
              <w:rPr>
                <w:sz w:val="26"/>
                <w:szCs w:val="26"/>
              </w:rPr>
            </w:pPr>
          </w:p>
        </w:tc>
        <w:tc>
          <w:tcPr>
            <w:tcW w:w="671" w:type="pct"/>
            <w:tcBorders>
              <w:bottom w:val="single" w:sz="4" w:space="0" w:color="auto"/>
            </w:tcBorders>
            <w:shd w:val="clear" w:color="auto" w:fill="auto"/>
            <w:vAlign w:val="bottom"/>
          </w:tcPr>
          <w:p w:rsidR="004F2D85" w:rsidRPr="00D56588" w:rsidRDefault="004F2D85" w:rsidP="00EC3FC1">
            <w:pPr>
              <w:pStyle w:val="afb"/>
              <w:rPr>
                <w:sz w:val="26"/>
                <w:szCs w:val="26"/>
              </w:rPr>
            </w:pPr>
            <w:r w:rsidRPr="006B5894">
              <w:rPr>
                <w:noProof/>
                <w:sz w:val="26"/>
                <w:szCs w:val="26"/>
                <w:lang w:val="ru-RU" w:eastAsia="ru-RU"/>
              </w:rPr>
              <w:drawing>
                <wp:inline distT="0" distB="0" distL="0" distR="0" wp14:anchorId="20DBF970" wp14:editId="31FD052C">
                  <wp:extent cx="788871" cy="324305"/>
                  <wp:effectExtent l="0" t="0" r="0" b="0"/>
                  <wp:docPr id="18" name="Рисунок 18" descr="X:\Блок ЗГД-ГИ\ДП\АСО\4 Сотрудники\Сергиевич\0_Бланки\Подписи\Наливайко.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X:\Блок ЗГД-ГИ\ДП\АСО\4 Сотрудники\Сергиевич\0_Бланки\Подписи\Наливайко.png"/>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880418" cy="361940"/>
                          </a:xfrm>
                          <a:prstGeom prst="rect">
                            <a:avLst/>
                          </a:prstGeom>
                          <a:noFill/>
                          <a:ln>
                            <a:noFill/>
                          </a:ln>
                        </pic:spPr>
                      </pic:pic>
                    </a:graphicData>
                  </a:graphic>
                </wp:inline>
              </w:drawing>
            </w:r>
          </w:p>
        </w:tc>
        <w:tc>
          <w:tcPr>
            <w:tcW w:w="148" w:type="pct"/>
            <w:shd w:val="clear" w:color="auto" w:fill="auto"/>
            <w:vAlign w:val="bottom"/>
          </w:tcPr>
          <w:p w:rsidR="004F2D85" w:rsidRPr="00D56588" w:rsidRDefault="004F2D85" w:rsidP="00EC3FC1">
            <w:pPr>
              <w:pStyle w:val="afb"/>
              <w:rPr>
                <w:sz w:val="26"/>
                <w:szCs w:val="26"/>
              </w:rPr>
            </w:pPr>
          </w:p>
        </w:tc>
        <w:tc>
          <w:tcPr>
            <w:tcW w:w="667" w:type="pct"/>
            <w:gridSpan w:val="2"/>
            <w:tcBorders>
              <w:bottom w:val="single" w:sz="4" w:space="0" w:color="auto"/>
            </w:tcBorders>
            <w:shd w:val="clear" w:color="auto" w:fill="auto"/>
            <w:vAlign w:val="bottom"/>
          </w:tcPr>
          <w:p w:rsidR="004F2D85" w:rsidRPr="009B2207" w:rsidRDefault="004F2D85" w:rsidP="00EC3FC1">
            <w:pPr>
              <w:pStyle w:val="afb"/>
              <w:rPr>
                <w:sz w:val="26"/>
                <w:szCs w:val="26"/>
                <w:lang w:val="ru-RU"/>
              </w:rPr>
            </w:pPr>
            <w:r>
              <w:rPr>
                <w:sz w:val="26"/>
                <w:szCs w:val="26"/>
                <w:lang w:val="ru-RU"/>
              </w:rPr>
              <w:t>06.2025</w:t>
            </w:r>
          </w:p>
        </w:tc>
        <w:tc>
          <w:tcPr>
            <w:tcW w:w="148" w:type="pct"/>
            <w:gridSpan w:val="2"/>
            <w:shd w:val="clear" w:color="auto" w:fill="auto"/>
            <w:vAlign w:val="bottom"/>
          </w:tcPr>
          <w:p w:rsidR="004F2D85" w:rsidRPr="00D56588" w:rsidRDefault="004F2D85" w:rsidP="00EC3FC1">
            <w:pPr>
              <w:pStyle w:val="afb"/>
              <w:rPr>
                <w:sz w:val="26"/>
                <w:szCs w:val="26"/>
              </w:rPr>
            </w:pPr>
          </w:p>
        </w:tc>
        <w:tc>
          <w:tcPr>
            <w:tcW w:w="1530" w:type="pct"/>
            <w:gridSpan w:val="2"/>
            <w:tcBorders>
              <w:bottom w:val="single" w:sz="4" w:space="0" w:color="auto"/>
            </w:tcBorders>
            <w:shd w:val="clear" w:color="auto" w:fill="auto"/>
            <w:vAlign w:val="bottom"/>
          </w:tcPr>
          <w:p w:rsidR="004F2D85" w:rsidRPr="00D56588" w:rsidRDefault="004F2D85" w:rsidP="00EC3FC1">
            <w:pPr>
              <w:pStyle w:val="afb"/>
              <w:ind w:right="-108"/>
              <w:rPr>
                <w:sz w:val="26"/>
                <w:szCs w:val="26"/>
                <w:lang w:val="ru-RU"/>
              </w:rPr>
            </w:pPr>
            <w:r>
              <w:rPr>
                <w:sz w:val="26"/>
                <w:szCs w:val="26"/>
                <w:lang w:val="ru-RU"/>
              </w:rPr>
              <w:t>В.Г. Наливайко</w:t>
            </w:r>
          </w:p>
        </w:tc>
      </w:tr>
      <w:tr w:rsidR="004F2D85" w:rsidRPr="009B2207" w:rsidTr="00EC3FC1">
        <w:trPr>
          <w:jc w:val="center"/>
        </w:trPr>
        <w:tc>
          <w:tcPr>
            <w:tcW w:w="1689" w:type="pct"/>
            <w:gridSpan w:val="2"/>
            <w:tcBorders>
              <w:top w:val="single" w:sz="4" w:space="0" w:color="auto"/>
            </w:tcBorders>
            <w:shd w:val="clear" w:color="auto" w:fill="auto"/>
          </w:tcPr>
          <w:p w:rsidR="004F2D85" w:rsidRPr="00D56588" w:rsidRDefault="004F2D85" w:rsidP="00EC3FC1">
            <w:pPr>
              <w:pStyle w:val="afb"/>
              <w:jc w:val="left"/>
              <w:rPr>
                <w:sz w:val="26"/>
                <w:szCs w:val="26"/>
              </w:rPr>
            </w:pPr>
          </w:p>
        </w:tc>
        <w:tc>
          <w:tcPr>
            <w:tcW w:w="147" w:type="pct"/>
            <w:gridSpan w:val="2"/>
            <w:shd w:val="clear" w:color="auto" w:fill="auto"/>
          </w:tcPr>
          <w:p w:rsidR="004F2D85" w:rsidRPr="00D56588" w:rsidRDefault="004F2D85" w:rsidP="00EC3FC1">
            <w:pPr>
              <w:pStyle w:val="afb"/>
              <w:rPr>
                <w:sz w:val="26"/>
                <w:szCs w:val="26"/>
              </w:rPr>
            </w:pPr>
          </w:p>
        </w:tc>
        <w:tc>
          <w:tcPr>
            <w:tcW w:w="671" w:type="pct"/>
            <w:tcBorders>
              <w:top w:val="single" w:sz="4" w:space="0" w:color="auto"/>
            </w:tcBorders>
            <w:shd w:val="clear" w:color="auto" w:fill="auto"/>
          </w:tcPr>
          <w:p w:rsidR="004F2D85" w:rsidRPr="00D56588" w:rsidRDefault="004F2D85" w:rsidP="00EC3FC1">
            <w:pPr>
              <w:pStyle w:val="afb"/>
              <w:rPr>
                <w:sz w:val="16"/>
                <w:szCs w:val="16"/>
                <w:lang w:val="ru-RU"/>
              </w:rPr>
            </w:pPr>
            <w:r w:rsidRPr="00D56588">
              <w:rPr>
                <w:sz w:val="16"/>
                <w:szCs w:val="16"/>
                <w:lang w:val="ru-RU"/>
              </w:rPr>
              <w:t>подпись</w:t>
            </w:r>
          </w:p>
        </w:tc>
        <w:tc>
          <w:tcPr>
            <w:tcW w:w="148" w:type="pct"/>
            <w:shd w:val="clear" w:color="auto" w:fill="auto"/>
          </w:tcPr>
          <w:p w:rsidR="004F2D85" w:rsidRPr="00D56588" w:rsidRDefault="004F2D85" w:rsidP="00EC3FC1">
            <w:pPr>
              <w:pStyle w:val="afb"/>
              <w:rPr>
                <w:sz w:val="16"/>
                <w:szCs w:val="16"/>
              </w:rPr>
            </w:pPr>
          </w:p>
        </w:tc>
        <w:tc>
          <w:tcPr>
            <w:tcW w:w="667" w:type="pct"/>
            <w:gridSpan w:val="2"/>
            <w:tcBorders>
              <w:top w:val="single" w:sz="4" w:space="0" w:color="auto"/>
            </w:tcBorders>
            <w:shd w:val="clear" w:color="auto" w:fill="auto"/>
          </w:tcPr>
          <w:p w:rsidR="004F2D85" w:rsidRPr="00D56588" w:rsidRDefault="004F2D85" w:rsidP="00EC3FC1">
            <w:pPr>
              <w:pStyle w:val="afb"/>
              <w:rPr>
                <w:sz w:val="16"/>
                <w:szCs w:val="16"/>
                <w:lang w:val="ru-RU"/>
              </w:rPr>
            </w:pPr>
            <w:r w:rsidRPr="00D56588">
              <w:rPr>
                <w:sz w:val="16"/>
                <w:szCs w:val="16"/>
                <w:lang w:val="ru-RU"/>
              </w:rPr>
              <w:t>дата</w:t>
            </w:r>
          </w:p>
        </w:tc>
        <w:tc>
          <w:tcPr>
            <w:tcW w:w="148" w:type="pct"/>
            <w:gridSpan w:val="2"/>
            <w:shd w:val="clear" w:color="auto" w:fill="auto"/>
          </w:tcPr>
          <w:p w:rsidR="004F2D85" w:rsidRPr="00D56588" w:rsidRDefault="004F2D85" w:rsidP="00EC3FC1">
            <w:pPr>
              <w:pStyle w:val="afb"/>
              <w:rPr>
                <w:sz w:val="16"/>
                <w:szCs w:val="16"/>
              </w:rPr>
            </w:pPr>
          </w:p>
        </w:tc>
        <w:tc>
          <w:tcPr>
            <w:tcW w:w="1530" w:type="pct"/>
            <w:gridSpan w:val="2"/>
            <w:tcBorders>
              <w:top w:val="single" w:sz="4" w:space="0" w:color="auto"/>
            </w:tcBorders>
            <w:shd w:val="clear" w:color="auto" w:fill="auto"/>
          </w:tcPr>
          <w:p w:rsidR="004F2D85" w:rsidRPr="009B2207" w:rsidRDefault="004F2D85" w:rsidP="00EC3FC1">
            <w:pPr>
              <w:pStyle w:val="afb"/>
              <w:ind w:right="-108"/>
              <w:rPr>
                <w:sz w:val="16"/>
                <w:szCs w:val="16"/>
                <w:lang w:val="ru-RU"/>
              </w:rPr>
            </w:pPr>
            <w:r w:rsidRPr="00D56588">
              <w:rPr>
                <w:sz w:val="16"/>
                <w:szCs w:val="16"/>
                <w:lang w:val="ru-RU"/>
              </w:rPr>
              <w:t>инициалы, фамилия</w:t>
            </w:r>
          </w:p>
        </w:tc>
      </w:tr>
      <w:tr w:rsidR="004F2D85" w:rsidRPr="00D56588" w:rsidTr="00EC3FC1">
        <w:trPr>
          <w:jc w:val="center"/>
        </w:trPr>
        <w:tc>
          <w:tcPr>
            <w:tcW w:w="1689" w:type="pct"/>
            <w:gridSpan w:val="2"/>
            <w:tcBorders>
              <w:bottom w:val="single" w:sz="4" w:space="0" w:color="auto"/>
            </w:tcBorders>
            <w:shd w:val="clear" w:color="auto" w:fill="auto"/>
            <w:vAlign w:val="bottom"/>
          </w:tcPr>
          <w:p w:rsidR="004F2D85" w:rsidRPr="00F03B66" w:rsidRDefault="004F2D85" w:rsidP="00EC3FC1">
            <w:pPr>
              <w:pStyle w:val="afa"/>
              <w:jc w:val="center"/>
              <w:rPr>
                <w:sz w:val="26"/>
                <w:szCs w:val="26"/>
                <w:lang w:val="ru-RU"/>
              </w:rPr>
            </w:pPr>
            <w:r>
              <w:rPr>
                <w:sz w:val="26"/>
                <w:szCs w:val="26"/>
                <w:lang w:val="ru-RU"/>
              </w:rPr>
              <w:t>Специалист</w:t>
            </w:r>
          </w:p>
        </w:tc>
        <w:tc>
          <w:tcPr>
            <w:tcW w:w="147" w:type="pct"/>
            <w:gridSpan w:val="2"/>
            <w:shd w:val="clear" w:color="auto" w:fill="auto"/>
            <w:vAlign w:val="bottom"/>
          </w:tcPr>
          <w:p w:rsidR="004F2D85" w:rsidRPr="00D56588" w:rsidRDefault="004F2D85" w:rsidP="00EC3FC1">
            <w:pPr>
              <w:pStyle w:val="afb"/>
              <w:rPr>
                <w:sz w:val="26"/>
                <w:szCs w:val="26"/>
              </w:rPr>
            </w:pPr>
          </w:p>
        </w:tc>
        <w:tc>
          <w:tcPr>
            <w:tcW w:w="671" w:type="pct"/>
            <w:tcBorders>
              <w:bottom w:val="single" w:sz="4" w:space="0" w:color="auto"/>
            </w:tcBorders>
            <w:shd w:val="clear" w:color="auto" w:fill="auto"/>
            <w:vAlign w:val="bottom"/>
          </w:tcPr>
          <w:p w:rsidR="004F2D85" w:rsidRPr="00D56588" w:rsidRDefault="004F2D85" w:rsidP="00EC3FC1">
            <w:pPr>
              <w:pStyle w:val="afb"/>
              <w:rPr>
                <w:sz w:val="26"/>
                <w:szCs w:val="26"/>
              </w:rPr>
            </w:pPr>
            <w:r>
              <w:rPr>
                <w:noProof/>
                <w:sz w:val="26"/>
                <w:szCs w:val="26"/>
                <w:lang w:val="ru-RU" w:eastAsia="ru-RU"/>
              </w:rPr>
              <w:drawing>
                <wp:inline distT="0" distB="0" distL="0" distR="0" wp14:anchorId="52BC2766" wp14:editId="174059A9">
                  <wp:extent cx="701040" cy="303912"/>
                  <wp:effectExtent l="0" t="0" r="3810" b="127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Скрипов.png"/>
                          <pic:cNvPicPr/>
                        </pic:nvPicPr>
                        <pic:blipFill>
                          <a:blip r:embed="rId24" cstate="print">
                            <a:extLst>
                              <a:ext uri="{28A0092B-C50C-407E-A947-70E740481C1C}">
                                <a14:useLocalDpi xmlns:a14="http://schemas.microsoft.com/office/drawing/2010/main" val="0"/>
                              </a:ext>
                            </a:extLst>
                          </a:blip>
                          <a:stretch>
                            <a:fillRect/>
                          </a:stretch>
                        </pic:blipFill>
                        <pic:spPr>
                          <a:xfrm>
                            <a:off x="0" y="0"/>
                            <a:ext cx="719235" cy="311800"/>
                          </a:xfrm>
                          <a:prstGeom prst="rect">
                            <a:avLst/>
                          </a:prstGeom>
                        </pic:spPr>
                      </pic:pic>
                    </a:graphicData>
                  </a:graphic>
                </wp:inline>
              </w:drawing>
            </w:r>
          </w:p>
        </w:tc>
        <w:tc>
          <w:tcPr>
            <w:tcW w:w="148" w:type="pct"/>
            <w:shd w:val="clear" w:color="auto" w:fill="auto"/>
            <w:vAlign w:val="bottom"/>
          </w:tcPr>
          <w:p w:rsidR="004F2D85" w:rsidRPr="00D56588" w:rsidRDefault="004F2D85" w:rsidP="00EC3FC1">
            <w:pPr>
              <w:pStyle w:val="afb"/>
              <w:rPr>
                <w:sz w:val="26"/>
                <w:szCs w:val="26"/>
              </w:rPr>
            </w:pPr>
          </w:p>
        </w:tc>
        <w:tc>
          <w:tcPr>
            <w:tcW w:w="667" w:type="pct"/>
            <w:gridSpan w:val="2"/>
            <w:tcBorders>
              <w:bottom w:val="single" w:sz="4" w:space="0" w:color="auto"/>
            </w:tcBorders>
            <w:shd w:val="clear" w:color="auto" w:fill="auto"/>
            <w:vAlign w:val="bottom"/>
          </w:tcPr>
          <w:p w:rsidR="004F2D85" w:rsidRPr="009B2207" w:rsidRDefault="004F2D85" w:rsidP="00EC3FC1">
            <w:pPr>
              <w:pStyle w:val="afb"/>
              <w:rPr>
                <w:sz w:val="26"/>
                <w:szCs w:val="26"/>
                <w:lang w:val="ru-RU"/>
              </w:rPr>
            </w:pPr>
            <w:r>
              <w:rPr>
                <w:sz w:val="26"/>
                <w:szCs w:val="26"/>
                <w:lang w:val="ru-RU"/>
              </w:rPr>
              <w:t>06.2025</w:t>
            </w:r>
          </w:p>
        </w:tc>
        <w:tc>
          <w:tcPr>
            <w:tcW w:w="148" w:type="pct"/>
            <w:gridSpan w:val="2"/>
            <w:shd w:val="clear" w:color="auto" w:fill="auto"/>
            <w:vAlign w:val="bottom"/>
          </w:tcPr>
          <w:p w:rsidR="004F2D85" w:rsidRPr="00D56588" w:rsidRDefault="004F2D85" w:rsidP="00EC3FC1">
            <w:pPr>
              <w:pStyle w:val="afb"/>
              <w:rPr>
                <w:sz w:val="26"/>
                <w:szCs w:val="26"/>
              </w:rPr>
            </w:pPr>
          </w:p>
        </w:tc>
        <w:tc>
          <w:tcPr>
            <w:tcW w:w="1530" w:type="pct"/>
            <w:gridSpan w:val="2"/>
            <w:tcBorders>
              <w:bottom w:val="single" w:sz="4" w:space="0" w:color="auto"/>
            </w:tcBorders>
            <w:shd w:val="clear" w:color="auto" w:fill="auto"/>
            <w:vAlign w:val="bottom"/>
          </w:tcPr>
          <w:p w:rsidR="004F2D85" w:rsidRPr="00D56588" w:rsidRDefault="004F2D85" w:rsidP="00EC3FC1">
            <w:pPr>
              <w:pStyle w:val="afb"/>
              <w:ind w:right="-108"/>
              <w:rPr>
                <w:sz w:val="26"/>
                <w:szCs w:val="26"/>
                <w:lang w:val="ru-RU"/>
              </w:rPr>
            </w:pPr>
            <w:r>
              <w:rPr>
                <w:sz w:val="26"/>
                <w:szCs w:val="26"/>
                <w:lang w:val="ru-RU"/>
              </w:rPr>
              <w:t>Р.Е. Скрипов</w:t>
            </w:r>
          </w:p>
        </w:tc>
      </w:tr>
      <w:tr w:rsidR="004F2D85" w:rsidRPr="009B2207" w:rsidTr="00EC3FC1">
        <w:trPr>
          <w:jc w:val="center"/>
        </w:trPr>
        <w:tc>
          <w:tcPr>
            <w:tcW w:w="1689" w:type="pct"/>
            <w:gridSpan w:val="2"/>
            <w:tcBorders>
              <w:top w:val="single" w:sz="4" w:space="0" w:color="auto"/>
            </w:tcBorders>
            <w:shd w:val="clear" w:color="auto" w:fill="auto"/>
          </w:tcPr>
          <w:p w:rsidR="004F2D85" w:rsidRPr="00D56588" w:rsidRDefault="004F2D85" w:rsidP="00EC3FC1">
            <w:pPr>
              <w:pStyle w:val="afb"/>
              <w:jc w:val="left"/>
              <w:rPr>
                <w:sz w:val="26"/>
                <w:szCs w:val="26"/>
              </w:rPr>
            </w:pPr>
          </w:p>
        </w:tc>
        <w:tc>
          <w:tcPr>
            <w:tcW w:w="147" w:type="pct"/>
            <w:gridSpan w:val="2"/>
            <w:shd w:val="clear" w:color="auto" w:fill="auto"/>
          </w:tcPr>
          <w:p w:rsidR="004F2D85" w:rsidRPr="00D56588" w:rsidRDefault="004F2D85" w:rsidP="00EC3FC1">
            <w:pPr>
              <w:pStyle w:val="afb"/>
              <w:rPr>
                <w:sz w:val="26"/>
                <w:szCs w:val="26"/>
              </w:rPr>
            </w:pPr>
          </w:p>
        </w:tc>
        <w:tc>
          <w:tcPr>
            <w:tcW w:w="671" w:type="pct"/>
            <w:tcBorders>
              <w:top w:val="single" w:sz="4" w:space="0" w:color="auto"/>
            </w:tcBorders>
            <w:shd w:val="clear" w:color="auto" w:fill="auto"/>
          </w:tcPr>
          <w:p w:rsidR="004F2D85" w:rsidRPr="00D56588" w:rsidRDefault="004F2D85" w:rsidP="00EC3FC1">
            <w:pPr>
              <w:pStyle w:val="afb"/>
              <w:rPr>
                <w:sz w:val="16"/>
                <w:szCs w:val="16"/>
                <w:lang w:val="ru-RU"/>
              </w:rPr>
            </w:pPr>
            <w:r w:rsidRPr="00D56588">
              <w:rPr>
                <w:sz w:val="16"/>
                <w:szCs w:val="16"/>
                <w:lang w:val="ru-RU"/>
              </w:rPr>
              <w:t>подпись</w:t>
            </w:r>
          </w:p>
        </w:tc>
        <w:tc>
          <w:tcPr>
            <w:tcW w:w="148" w:type="pct"/>
            <w:shd w:val="clear" w:color="auto" w:fill="auto"/>
          </w:tcPr>
          <w:p w:rsidR="004F2D85" w:rsidRPr="00D56588" w:rsidRDefault="004F2D85" w:rsidP="00EC3FC1">
            <w:pPr>
              <w:pStyle w:val="afb"/>
              <w:rPr>
                <w:sz w:val="16"/>
                <w:szCs w:val="16"/>
              </w:rPr>
            </w:pPr>
          </w:p>
        </w:tc>
        <w:tc>
          <w:tcPr>
            <w:tcW w:w="667" w:type="pct"/>
            <w:gridSpan w:val="2"/>
            <w:tcBorders>
              <w:top w:val="single" w:sz="4" w:space="0" w:color="auto"/>
            </w:tcBorders>
            <w:shd w:val="clear" w:color="auto" w:fill="auto"/>
          </w:tcPr>
          <w:p w:rsidR="004F2D85" w:rsidRPr="00D56588" w:rsidRDefault="004F2D85" w:rsidP="00EC3FC1">
            <w:pPr>
              <w:pStyle w:val="afb"/>
              <w:rPr>
                <w:sz w:val="16"/>
                <w:szCs w:val="16"/>
                <w:lang w:val="ru-RU"/>
              </w:rPr>
            </w:pPr>
            <w:r w:rsidRPr="00D56588">
              <w:rPr>
                <w:sz w:val="16"/>
                <w:szCs w:val="16"/>
                <w:lang w:val="ru-RU"/>
              </w:rPr>
              <w:t>дата</w:t>
            </w:r>
          </w:p>
        </w:tc>
        <w:tc>
          <w:tcPr>
            <w:tcW w:w="148" w:type="pct"/>
            <w:gridSpan w:val="2"/>
            <w:shd w:val="clear" w:color="auto" w:fill="auto"/>
          </w:tcPr>
          <w:p w:rsidR="004F2D85" w:rsidRPr="00D56588" w:rsidRDefault="004F2D85" w:rsidP="00EC3FC1">
            <w:pPr>
              <w:pStyle w:val="afb"/>
              <w:rPr>
                <w:sz w:val="16"/>
                <w:szCs w:val="16"/>
              </w:rPr>
            </w:pPr>
          </w:p>
        </w:tc>
        <w:tc>
          <w:tcPr>
            <w:tcW w:w="1530" w:type="pct"/>
            <w:gridSpan w:val="2"/>
            <w:tcBorders>
              <w:top w:val="single" w:sz="4" w:space="0" w:color="auto"/>
            </w:tcBorders>
            <w:shd w:val="clear" w:color="auto" w:fill="auto"/>
          </w:tcPr>
          <w:p w:rsidR="004F2D85" w:rsidRPr="009B2207" w:rsidRDefault="004F2D85" w:rsidP="00EC3FC1">
            <w:pPr>
              <w:pStyle w:val="afb"/>
              <w:ind w:right="-108"/>
              <w:rPr>
                <w:sz w:val="16"/>
                <w:szCs w:val="16"/>
                <w:lang w:val="ru-RU"/>
              </w:rPr>
            </w:pPr>
            <w:r w:rsidRPr="00D56588">
              <w:rPr>
                <w:sz w:val="16"/>
                <w:szCs w:val="16"/>
                <w:lang w:val="ru-RU"/>
              </w:rPr>
              <w:t>инициалы, фамилия</w:t>
            </w:r>
          </w:p>
        </w:tc>
      </w:tr>
    </w:tbl>
    <w:p w:rsidR="004F2D85" w:rsidRPr="004F2D85" w:rsidRDefault="004F2D85" w:rsidP="004F2D85">
      <w:pPr>
        <w:rPr>
          <w:lang w:eastAsia="ru-RU"/>
        </w:rPr>
      </w:pPr>
    </w:p>
    <w:p w:rsidR="00DD552D" w:rsidRDefault="00DD552D">
      <w:r>
        <w:br w:type="page"/>
      </w:r>
    </w:p>
    <w:sdt>
      <w:sdtPr>
        <w:rPr>
          <w:rFonts w:asciiTheme="minorHAnsi" w:eastAsiaTheme="minorHAnsi" w:hAnsiTheme="minorHAnsi" w:cstheme="minorBidi"/>
          <w:sz w:val="28"/>
          <w:szCs w:val="28"/>
          <w:lang w:val="ru-RU" w:bidi="ar-SA"/>
        </w:rPr>
        <w:id w:val="-872614916"/>
        <w:docPartObj>
          <w:docPartGallery w:val="Table of Contents"/>
          <w:docPartUnique/>
        </w:docPartObj>
      </w:sdtPr>
      <w:sdtEndPr>
        <w:rPr>
          <w:rFonts w:ascii="Times New Roman" w:eastAsia="Calibri" w:hAnsi="Times New Roman" w:cs="Times New Roman"/>
          <w:bCs/>
        </w:rPr>
      </w:sdtEndPr>
      <w:sdtContent>
        <w:sdt>
          <w:sdtPr>
            <w:rPr>
              <w:rFonts w:asciiTheme="minorHAnsi" w:eastAsiaTheme="minorHAnsi" w:hAnsiTheme="minorHAnsi" w:cstheme="minorBidi"/>
              <w:sz w:val="28"/>
              <w:szCs w:val="28"/>
              <w:lang w:val="ru-RU" w:bidi="ar-SA"/>
            </w:rPr>
            <w:id w:val="1042329820"/>
            <w:docPartObj>
              <w:docPartGallery w:val="Table of Contents"/>
              <w:docPartUnique/>
            </w:docPartObj>
          </w:sdtPr>
          <w:sdtEndPr>
            <w:rPr>
              <w:rFonts w:ascii="Times New Roman" w:eastAsia="Calibri" w:hAnsi="Times New Roman" w:cs="Times New Roman"/>
              <w:bCs/>
            </w:rPr>
          </w:sdtEndPr>
          <w:sdtContent>
            <w:p w:rsidR="00DD24EB" w:rsidRDefault="00DD24EB" w:rsidP="00DD24EB">
              <w:pPr>
                <w:pStyle w:val="1a"/>
                <w:spacing w:line="240" w:lineRule="auto"/>
                <w:ind w:firstLine="567"/>
                <w:rPr>
                  <w:sz w:val="28"/>
                  <w:szCs w:val="28"/>
                  <w:lang w:val="ru-RU"/>
                </w:rPr>
              </w:pPr>
              <w:r w:rsidRPr="00E45286">
                <w:rPr>
                  <w:sz w:val="28"/>
                  <w:szCs w:val="28"/>
                  <w:lang w:val="ru-RU"/>
                </w:rPr>
                <w:t>Содерж</w:t>
              </w:r>
              <w:bookmarkStart w:id="0" w:name="_GoBack"/>
              <w:bookmarkEnd w:id="0"/>
              <w:r w:rsidRPr="00E45286">
                <w:rPr>
                  <w:sz w:val="28"/>
                  <w:szCs w:val="28"/>
                  <w:lang w:val="ru-RU"/>
                </w:rPr>
                <w:t>ание</w:t>
              </w:r>
            </w:p>
            <w:p w:rsidR="00FA2B70" w:rsidRDefault="00DD24EB">
              <w:pPr>
                <w:pStyle w:val="18"/>
                <w:tabs>
                  <w:tab w:val="right" w:leader="dot" w:pos="9062"/>
                </w:tabs>
                <w:rPr>
                  <w:rFonts w:asciiTheme="minorHAnsi" w:eastAsiaTheme="minorEastAsia" w:hAnsiTheme="minorHAnsi" w:cstheme="minorBidi"/>
                  <w:noProof/>
                  <w:sz w:val="22"/>
                  <w:lang w:eastAsia="ru-RU"/>
                </w:rPr>
              </w:pPr>
              <w:r w:rsidRPr="00C17CEF">
                <w:rPr>
                  <w:sz w:val="28"/>
                  <w:szCs w:val="28"/>
                </w:rPr>
                <w:fldChar w:fldCharType="begin"/>
              </w:r>
              <w:r w:rsidRPr="00C17CEF">
                <w:rPr>
                  <w:sz w:val="28"/>
                  <w:szCs w:val="28"/>
                </w:rPr>
                <w:instrText xml:space="preserve"> TOC \o "1-3" \h \z \u </w:instrText>
              </w:r>
              <w:r w:rsidRPr="00C17CEF">
                <w:rPr>
                  <w:sz w:val="28"/>
                  <w:szCs w:val="28"/>
                </w:rPr>
                <w:fldChar w:fldCharType="separate"/>
              </w:r>
              <w:hyperlink w:anchor="_Toc216260318" w:history="1">
                <w:r w:rsidR="00FA2B70" w:rsidRPr="00C45F5C">
                  <w:rPr>
                    <w:rStyle w:val="aff6"/>
                    <w:noProof/>
                  </w:rPr>
                  <w:t>1. Наименование, основные характеристики (категория, протяженность, проектная мощность, пропускная способность, грузонапряженность, интенсивность движения) и назначение планируемых для размещения линейных объектов, а также линейных объектов, подлежащих реконструкции в связи с изменением их местоположения</w:t>
                </w:r>
                <w:r w:rsidR="00FA2B70">
                  <w:rPr>
                    <w:noProof/>
                    <w:webHidden/>
                  </w:rPr>
                  <w:tab/>
                </w:r>
                <w:r w:rsidR="00FA2B70">
                  <w:rPr>
                    <w:noProof/>
                    <w:webHidden/>
                  </w:rPr>
                  <w:fldChar w:fldCharType="begin"/>
                </w:r>
                <w:r w:rsidR="00FA2B70">
                  <w:rPr>
                    <w:noProof/>
                    <w:webHidden/>
                  </w:rPr>
                  <w:instrText xml:space="preserve"> PAGEREF _Toc216260318 \h </w:instrText>
                </w:r>
                <w:r w:rsidR="00FA2B70">
                  <w:rPr>
                    <w:noProof/>
                    <w:webHidden/>
                  </w:rPr>
                </w:r>
                <w:r w:rsidR="00FA2B70">
                  <w:rPr>
                    <w:noProof/>
                    <w:webHidden/>
                  </w:rPr>
                  <w:fldChar w:fldCharType="separate"/>
                </w:r>
                <w:r w:rsidR="00FA2B70">
                  <w:rPr>
                    <w:noProof/>
                    <w:webHidden/>
                  </w:rPr>
                  <w:t>6</w:t>
                </w:r>
                <w:r w:rsidR="00FA2B70">
                  <w:rPr>
                    <w:noProof/>
                    <w:webHidden/>
                  </w:rPr>
                  <w:fldChar w:fldCharType="end"/>
                </w:r>
              </w:hyperlink>
            </w:p>
            <w:p w:rsidR="00FA2B70" w:rsidRDefault="00FA2B70">
              <w:pPr>
                <w:pStyle w:val="18"/>
                <w:tabs>
                  <w:tab w:val="right" w:leader="dot" w:pos="9062"/>
                </w:tabs>
                <w:rPr>
                  <w:rFonts w:asciiTheme="minorHAnsi" w:eastAsiaTheme="minorEastAsia" w:hAnsiTheme="minorHAnsi" w:cstheme="minorBidi"/>
                  <w:noProof/>
                  <w:sz w:val="22"/>
                  <w:lang w:eastAsia="ru-RU"/>
                </w:rPr>
              </w:pPr>
              <w:hyperlink w:anchor="_Toc216260319" w:history="1">
                <w:r w:rsidRPr="00C45F5C">
                  <w:rPr>
                    <w:rStyle w:val="aff6"/>
                    <w:noProof/>
                  </w:rPr>
                  <w:t>2. Перечень субъектов Российской Федерации, перечень муниципальных районов, городских округов в составе субъектов Российской Федерации, перечень поселений, населенных пунктов, внутригородских территорий городов федерального значения, на территориях которых устанавливаются зоны планируемого размещения линейных объектов</w:t>
                </w:r>
                <w:r>
                  <w:rPr>
                    <w:noProof/>
                    <w:webHidden/>
                  </w:rPr>
                  <w:tab/>
                </w:r>
                <w:r>
                  <w:rPr>
                    <w:noProof/>
                    <w:webHidden/>
                  </w:rPr>
                  <w:fldChar w:fldCharType="begin"/>
                </w:r>
                <w:r>
                  <w:rPr>
                    <w:noProof/>
                    <w:webHidden/>
                  </w:rPr>
                  <w:instrText xml:space="preserve"> PAGEREF _Toc216260319 \h </w:instrText>
                </w:r>
                <w:r>
                  <w:rPr>
                    <w:noProof/>
                    <w:webHidden/>
                  </w:rPr>
                </w:r>
                <w:r>
                  <w:rPr>
                    <w:noProof/>
                    <w:webHidden/>
                  </w:rPr>
                  <w:fldChar w:fldCharType="separate"/>
                </w:r>
                <w:r>
                  <w:rPr>
                    <w:noProof/>
                    <w:webHidden/>
                  </w:rPr>
                  <w:t>9</w:t>
                </w:r>
                <w:r>
                  <w:rPr>
                    <w:noProof/>
                    <w:webHidden/>
                  </w:rPr>
                  <w:fldChar w:fldCharType="end"/>
                </w:r>
              </w:hyperlink>
            </w:p>
            <w:p w:rsidR="00FA2B70" w:rsidRDefault="00FA2B70">
              <w:pPr>
                <w:pStyle w:val="18"/>
                <w:tabs>
                  <w:tab w:val="right" w:leader="dot" w:pos="9062"/>
                </w:tabs>
                <w:rPr>
                  <w:rFonts w:asciiTheme="minorHAnsi" w:eastAsiaTheme="minorEastAsia" w:hAnsiTheme="minorHAnsi" w:cstheme="minorBidi"/>
                  <w:noProof/>
                  <w:sz w:val="22"/>
                  <w:lang w:eastAsia="ru-RU"/>
                </w:rPr>
              </w:pPr>
              <w:hyperlink w:anchor="_Toc216260320" w:history="1">
                <w:r w:rsidRPr="00C45F5C">
                  <w:rPr>
                    <w:rStyle w:val="aff6"/>
                    <w:noProof/>
                  </w:rPr>
                  <w:t>3. Перечень координат характерных точек границ зон планируемого размещения линейных объектов</w:t>
                </w:r>
                <w:r>
                  <w:rPr>
                    <w:noProof/>
                    <w:webHidden/>
                  </w:rPr>
                  <w:tab/>
                </w:r>
                <w:r>
                  <w:rPr>
                    <w:noProof/>
                    <w:webHidden/>
                  </w:rPr>
                  <w:fldChar w:fldCharType="begin"/>
                </w:r>
                <w:r>
                  <w:rPr>
                    <w:noProof/>
                    <w:webHidden/>
                  </w:rPr>
                  <w:instrText xml:space="preserve"> PAGEREF _Toc216260320 \h </w:instrText>
                </w:r>
                <w:r>
                  <w:rPr>
                    <w:noProof/>
                    <w:webHidden/>
                  </w:rPr>
                </w:r>
                <w:r>
                  <w:rPr>
                    <w:noProof/>
                    <w:webHidden/>
                  </w:rPr>
                  <w:fldChar w:fldCharType="separate"/>
                </w:r>
                <w:r>
                  <w:rPr>
                    <w:noProof/>
                    <w:webHidden/>
                  </w:rPr>
                  <w:t>9</w:t>
                </w:r>
                <w:r>
                  <w:rPr>
                    <w:noProof/>
                    <w:webHidden/>
                  </w:rPr>
                  <w:fldChar w:fldCharType="end"/>
                </w:r>
              </w:hyperlink>
            </w:p>
            <w:p w:rsidR="00FA2B70" w:rsidRDefault="00FA2B70">
              <w:pPr>
                <w:pStyle w:val="18"/>
                <w:tabs>
                  <w:tab w:val="right" w:leader="dot" w:pos="9062"/>
                </w:tabs>
                <w:rPr>
                  <w:rFonts w:asciiTheme="minorHAnsi" w:eastAsiaTheme="minorEastAsia" w:hAnsiTheme="minorHAnsi" w:cstheme="minorBidi"/>
                  <w:noProof/>
                  <w:sz w:val="22"/>
                  <w:lang w:eastAsia="ru-RU"/>
                </w:rPr>
              </w:pPr>
              <w:hyperlink w:anchor="_Toc216260321" w:history="1">
                <w:r w:rsidRPr="00C45F5C">
                  <w:rPr>
                    <w:rStyle w:val="aff6"/>
                    <w:noProof/>
                  </w:rPr>
                  <w:t>4. Перечень координат характерных точек границ зон планируемого размещения линейных объектов, подлежащих реконструкции  в связи с изменением их местоположения</w:t>
                </w:r>
                <w:r>
                  <w:rPr>
                    <w:noProof/>
                    <w:webHidden/>
                  </w:rPr>
                  <w:tab/>
                </w:r>
                <w:r>
                  <w:rPr>
                    <w:noProof/>
                    <w:webHidden/>
                  </w:rPr>
                  <w:fldChar w:fldCharType="begin"/>
                </w:r>
                <w:r>
                  <w:rPr>
                    <w:noProof/>
                    <w:webHidden/>
                  </w:rPr>
                  <w:instrText xml:space="preserve"> PAGEREF _Toc216260321 \h </w:instrText>
                </w:r>
                <w:r>
                  <w:rPr>
                    <w:noProof/>
                    <w:webHidden/>
                  </w:rPr>
                </w:r>
                <w:r>
                  <w:rPr>
                    <w:noProof/>
                    <w:webHidden/>
                  </w:rPr>
                  <w:fldChar w:fldCharType="separate"/>
                </w:r>
                <w:r>
                  <w:rPr>
                    <w:noProof/>
                    <w:webHidden/>
                  </w:rPr>
                  <w:t>15</w:t>
                </w:r>
                <w:r>
                  <w:rPr>
                    <w:noProof/>
                    <w:webHidden/>
                  </w:rPr>
                  <w:fldChar w:fldCharType="end"/>
                </w:r>
              </w:hyperlink>
            </w:p>
            <w:p w:rsidR="00FA2B70" w:rsidRDefault="00FA2B70">
              <w:pPr>
                <w:pStyle w:val="18"/>
                <w:tabs>
                  <w:tab w:val="right" w:leader="dot" w:pos="9062"/>
                </w:tabs>
                <w:rPr>
                  <w:rFonts w:asciiTheme="minorHAnsi" w:eastAsiaTheme="minorEastAsia" w:hAnsiTheme="minorHAnsi" w:cstheme="minorBidi"/>
                  <w:noProof/>
                  <w:sz w:val="22"/>
                  <w:lang w:eastAsia="ru-RU"/>
                </w:rPr>
              </w:pPr>
              <w:hyperlink w:anchor="_Toc216260322" w:history="1">
                <w:r w:rsidRPr="00C45F5C">
                  <w:rPr>
                    <w:rStyle w:val="aff6"/>
                    <w:noProof/>
                  </w:rPr>
                  <w:t>5. Предельные параметры разрешенного строительства, реконструкции объектов капитального строительства, входящих в состав линейных объектов в границах зон их планируемого размещения</w:t>
                </w:r>
                <w:r>
                  <w:rPr>
                    <w:noProof/>
                    <w:webHidden/>
                  </w:rPr>
                  <w:tab/>
                </w:r>
                <w:r>
                  <w:rPr>
                    <w:noProof/>
                    <w:webHidden/>
                  </w:rPr>
                  <w:fldChar w:fldCharType="begin"/>
                </w:r>
                <w:r>
                  <w:rPr>
                    <w:noProof/>
                    <w:webHidden/>
                  </w:rPr>
                  <w:instrText xml:space="preserve"> PAGEREF _Toc216260322 \h </w:instrText>
                </w:r>
                <w:r>
                  <w:rPr>
                    <w:noProof/>
                    <w:webHidden/>
                  </w:rPr>
                </w:r>
                <w:r>
                  <w:rPr>
                    <w:noProof/>
                    <w:webHidden/>
                  </w:rPr>
                  <w:fldChar w:fldCharType="separate"/>
                </w:r>
                <w:r>
                  <w:rPr>
                    <w:noProof/>
                    <w:webHidden/>
                  </w:rPr>
                  <w:t>16</w:t>
                </w:r>
                <w:r>
                  <w:rPr>
                    <w:noProof/>
                    <w:webHidden/>
                  </w:rPr>
                  <w:fldChar w:fldCharType="end"/>
                </w:r>
              </w:hyperlink>
            </w:p>
            <w:p w:rsidR="00FA2B70" w:rsidRDefault="00FA2B70">
              <w:pPr>
                <w:pStyle w:val="18"/>
                <w:tabs>
                  <w:tab w:val="right" w:leader="dot" w:pos="9062"/>
                </w:tabs>
                <w:rPr>
                  <w:rFonts w:asciiTheme="minorHAnsi" w:eastAsiaTheme="minorEastAsia" w:hAnsiTheme="minorHAnsi" w:cstheme="minorBidi"/>
                  <w:noProof/>
                  <w:sz w:val="22"/>
                  <w:lang w:eastAsia="ru-RU"/>
                </w:rPr>
              </w:pPr>
              <w:hyperlink w:anchor="_Toc216260323" w:history="1">
                <w:r w:rsidRPr="00C45F5C">
                  <w:rPr>
                    <w:rStyle w:val="aff6"/>
                    <w:noProof/>
                  </w:rPr>
                  <w:t>6. Информация о необходимости осуществления мероприятий по защите сохраняемых объектов капитального строительства (здание, строение, сооружение, объекты, строительство которых не завершено), существующих и строящихся на момент подготовки проекта планировки территории, а также объектов капитального строительства, планируемых  к строительству в соответствии с ранее утвержденной документацией  по планировке территории, от возможного негативного воздействия  в связи с размещением линейных объектов</w:t>
                </w:r>
                <w:r>
                  <w:rPr>
                    <w:noProof/>
                    <w:webHidden/>
                  </w:rPr>
                  <w:tab/>
                </w:r>
                <w:r>
                  <w:rPr>
                    <w:noProof/>
                    <w:webHidden/>
                  </w:rPr>
                  <w:fldChar w:fldCharType="begin"/>
                </w:r>
                <w:r>
                  <w:rPr>
                    <w:noProof/>
                    <w:webHidden/>
                  </w:rPr>
                  <w:instrText xml:space="preserve"> PAGEREF _Toc216260323 \h </w:instrText>
                </w:r>
                <w:r>
                  <w:rPr>
                    <w:noProof/>
                    <w:webHidden/>
                  </w:rPr>
                </w:r>
                <w:r>
                  <w:rPr>
                    <w:noProof/>
                    <w:webHidden/>
                  </w:rPr>
                  <w:fldChar w:fldCharType="separate"/>
                </w:r>
                <w:r>
                  <w:rPr>
                    <w:noProof/>
                    <w:webHidden/>
                  </w:rPr>
                  <w:t>17</w:t>
                </w:r>
                <w:r>
                  <w:rPr>
                    <w:noProof/>
                    <w:webHidden/>
                  </w:rPr>
                  <w:fldChar w:fldCharType="end"/>
                </w:r>
              </w:hyperlink>
            </w:p>
            <w:p w:rsidR="00FA2B70" w:rsidRDefault="00FA2B70">
              <w:pPr>
                <w:pStyle w:val="18"/>
                <w:tabs>
                  <w:tab w:val="right" w:leader="dot" w:pos="9062"/>
                </w:tabs>
                <w:rPr>
                  <w:rFonts w:asciiTheme="minorHAnsi" w:eastAsiaTheme="minorEastAsia" w:hAnsiTheme="minorHAnsi" w:cstheme="minorBidi"/>
                  <w:noProof/>
                  <w:sz w:val="22"/>
                  <w:lang w:eastAsia="ru-RU"/>
                </w:rPr>
              </w:pPr>
              <w:hyperlink w:anchor="_Toc216260324" w:history="1">
                <w:r w:rsidRPr="00C45F5C">
                  <w:rPr>
                    <w:rStyle w:val="aff6"/>
                    <w:noProof/>
                  </w:rPr>
                  <w:t>7. Информация о необходимости осуществления мероприятий  по сохранению объектов культурного наследия от возможного негативного воздействия в связи с размещением линейных объектов</w:t>
                </w:r>
                <w:r>
                  <w:rPr>
                    <w:noProof/>
                    <w:webHidden/>
                  </w:rPr>
                  <w:tab/>
                </w:r>
                <w:r>
                  <w:rPr>
                    <w:noProof/>
                    <w:webHidden/>
                  </w:rPr>
                  <w:fldChar w:fldCharType="begin"/>
                </w:r>
                <w:r>
                  <w:rPr>
                    <w:noProof/>
                    <w:webHidden/>
                  </w:rPr>
                  <w:instrText xml:space="preserve"> PAGEREF _Toc216260324 \h </w:instrText>
                </w:r>
                <w:r>
                  <w:rPr>
                    <w:noProof/>
                    <w:webHidden/>
                  </w:rPr>
                </w:r>
                <w:r>
                  <w:rPr>
                    <w:noProof/>
                    <w:webHidden/>
                  </w:rPr>
                  <w:fldChar w:fldCharType="separate"/>
                </w:r>
                <w:r>
                  <w:rPr>
                    <w:noProof/>
                    <w:webHidden/>
                  </w:rPr>
                  <w:t>25</w:t>
                </w:r>
                <w:r>
                  <w:rPr>
                    <w:noProof/>
                    <w:webHidden/>
                  </w:rPr>
                  <w:fldChar w:fldCharType="end"/>
                </w:r>
              </w:hyperlink>
            </w:p>
            <w:p w:rsidR="00FA2B70" w:rsidRDefault="00FA2B70">
              <w:pPr>
                <w:pStyle w:val="18"/>
                <w:tabs>
                  <w:tab w:val="right" w:leader="dot" w:pos="9062"/>
                </w:tabs>
                <w:rPr>
                  <w:rFonts w:asciiTheme="minorHAnsi" w:eastAsiaTheme="minorEastAsia" w:hAnsiTheme="minorHAnsi" w:cstheme="minorBidi"/>
                  <w:noProof/>
                  <w:sz w:val="22"/>
                  <w:lang w:eastAsia="ru-RU"/>
                </w:rPr>
              </w:pPr>
              <w:hyperlink w:anchor="_Toc216260325" w:history="1">
                <w:r w:rsidRPr="00C45F5C">
                  <w:rPr>
                    <w:rStyle w:val="aff6"/>
                    <w:noProof/>
                  </w:rPr>
                  <w:t>8. Информация о необходимости осуществления мероприятий  по охране окружающей среды</w:t>
                </w:r>
                <w:r>
                  <w:rPr>
                    <w:noProof/>
                    <w:webHidden/>
                  </w:rPr>
                  <w:tab/>
                </w:r>
                <w:r>
                  <w:rPr>
                    <w:noProof/>
                    <w:webHidden/>
                  </w:rPr>
                  <w:fldChar w:fldCharType="begin"/>
                </w:r>
                <w:r>
                  <w:rPr>
                    <w:noProof/>
                    <w:webHidden/>
                  </w:rPr>
                  <w:instrText xml:space="preserve"> PAGEREF _Toc216260325 \h </w:instrText>
                </w:r>
                <w:r>
                  <w:rPr>
                    <w:noProof/>
                    <w:webHidden/>
                  </w:rPr>
                </w:r>
                <w:r>
                  <w:rPr>
                    <w:noProof/>
                    <w:webHidden/>
                  </w:rPr>
                  <w:fldChar w:fldCharType="separate"/>
                </w:r>
                <w:r>
                  <w:rPr>
                    <w:noProof/>
                    <w:webHidden/>
                  </w:rPr>
                  <w:t>26</w:t>
                </w:r>
                <w:r>
                  <w:rPr>
                    <w:noProof/>
                    <w:webHidden/>
                  </w:rPr>
                  <w:fldChar w:fldCharType="end"/>
                </w:r>
              </w:hyperlink>
            </w:p>
            <w:p w:rsidR="00FA2B70" w:rsidRDefault="00FA2B70">
              <w:pPr>
                <w:pStyle w:val="18"/>
                <w:tabs>
                  <w:tab w:val="right" w:leader="dot" w:pos="9062"/>
                </w:tabs>
                <w:rPr>
                  <w:rFonts w:asciiTheme="minorHAnsi" w:eastAsiaTheme="minorEastAsia" w:hAnsiTheme="minorHAnsi" w:cstheme="minorBidi"/>
                  <w:noProof/>
                  <w:sz w:val="22"/>
                  <w:lang w:eastAsia="ru-RU"/>
                </w:rPr>
              </w:pPr>
              <w:hyperlink w:anchor="_Toc216260326" w:history="1">
                <w:r w:rsidRPr="00C45F5C">
                  <w:rPr>
                    <w:rStyle w:val="aff6"/>
                    <w:noProof/>
                  </w:rPr>
                  <w:t>9. Информация о необходимости осуществления мероприятий по защите территории от чрезвычайных ситуаций природного и техногенного характера, в том числе по обеспечению пожарной безопасности  и гражданской обороне</w:t>
                </w:r>
                <w:r>
                  <w:rPr>
                    <w:noProof/>
                    <w:webHidden/>
                  </w:rPr>
                  <w:tab/>
                </w:r>
                <w:r>
                  <w:rPr>
                    <w:noProof/>
                    <w:webHidden/>
                  </w:rPr>
                  <w:fldChar w:fldCharType="begin"/>
                </w:r>
                <w:r>
                  <w:rPr>
                    <w:noProof/>
                    <w:webHidden/>
                  </w:rPr>
                  <w:instrText xml:space="preserve"> PAGEREF _Toc216260326 \h </w:instrText>
                </w:r>
                <w:r>
                  <w:rPr>
                    <w:noProof/>
                    <w:webHidden/>
                  </w:rPr>
                </w:r>
                <w:r>
                  <w:rPr>
                    <w:noProof/>
                    <w:webHidden/>
                  </w:rPr>
                  <w:fldChar w:fldCharType="separate"/>
                </w:r>
                <w:r>
                  <w:rPr>
                    <w:noProof/>
                    <w:webHidden/>
                  </w:rPr>
                  <w:t>35</w:t>
                </w:r>
                <w:r>
                  <w:rPr>
                    <w:noProof/>
                    <w:webHidden/>
                  </w:rPr>
                  <w:fldChar w:fldCharType="end"/>
                </w:r>
              </w:hyperlink>
            </w:p>
            <w:p w:rsidR="00A1470B" w:rsidRPr="009805A8" w:rsidRDefault="00DD24EB" w:rsidP="00337B5F">
              <w:pPr>
                <w:pStyle w:val="18"/>
                <w:tabs>
                  <w:tab w:val="right" w:leader="dot" w:pos="9629"/>
                </w:tabs>
              </w:pPr>
              <w:r w:rsidRPr="00C17CEF">
                <w:rPr>
                  <w:bCs/>
                  <w:sz w:val="28"/>
                  <w:szCs w:val="28"/>
                </w:rPr>
                <w:fldChar w:fldCharType="end"/>
              </w:r>
            </w:p>
          </w:sdtContent>
        </w:sdt>
      </w:sdtContent>
    </w:sdt>
    <w:p w:rsidR="00337B5F" w:rsidRDefault="00337B5F">
      <w:pPr>
        <w:spacing w:line="240" w:lineRule="auto"/>
        <w:rPr>
          <w:b/>
          <w:szCs w:val="28"/>
        </w:rPr>
      </w:pPr>
      <w:r>
        <w:rPr>
          <w:b/>
          <w:szCs w:val="28"/>
        </w:rPr>
        <w:br w:type="page"/>
      </w:r>
    </w:p>
    <w:p w:rsidR="00DD24EB" w:rsidRDefault="009A20E7" w:rsidP="009A20E7">
      <w:pPr>
        <w:pStyle w:val="16"/>
        <w:spacing w:before="0" w:beforeAutospacing="0" w:after="0" w:afterAutospacing="0" w:line="240" w:lineRule="auto"/>
        <w:ind w:firstLine="567"/>
        <w:jc w:val="center"/>
        <w:rPr>
          <w:rFonts w:cs="Times New Roman"/>
          <w:b w:val="0"/>
          <w:szCs w:val="28"/>
        </w:rPr>
      </w:pPr>
      <w:bookmarkStart w:id="1" w:name="_Toc216260318"/>
      <w:r>
        <w:rPr>
          <w:rFonts w:cs="Times New Roman"/>
          <w:b w:val="0"/>
          <w:szCs w:val="28"/>
        </w:rPr>
        <w:lastRenderedPageBreak/>
        <w:t>1</w:t>
      </w:r>
      <w:r w:rsidR="004F2D85">
        <w:rPr>
          <w:rFonts w:cs="Times New Roman"/>
          <w:b w:val="0"/>
          <w:szCs w:val="28"/>
        </w:rPr>
        <w:t>.</w:t>
      </w:r>
      <w:r>
        <w:rPr>
          <w:rFonts w:cs="Times New Roman"/>
          <w:b w:val="0"/>
          <w:szCs w:val="28"/>
        </w:rPr>
        <w:t xml:space="preserve"> </w:t>
      </w:r>
      <w:r w:rsidR="004F2D85" w:rsidRPr="004F2D85">
        <w:rPr>
          <w:rFonts w:cs="Times New Roman"/>
          <w:b w:val="0"/>
          <w:szCs w:val="28"/>
        </w:rPr>
        <w:t>Наименование, основные характеристики (категория, протяженность, проектная мощность, пропускная способность, грузонапряженность, интенсивность движения) и назначение планируемых для размещения линейных объектов, а также линейных объектов, подлежащих реконструкции в связи с изменением их местоположения</w:t>
      </w:r>
      <w:bookmarkEnd w:id="1"/>
    </w:p>
    <w:p w:rsidR="00C17CEF" w:rsidRPr="00C17CEF" w:rsidRDefault="00C17CEF" w:rsidP="006D4BC7">
      <w:pPr>
        <w:spacing w:line="240" w:lineRule="auto"/>
        <w:rPr>
          <w:sz w:val="22"/>
        </w:rPr>
      </w:pPr>
    </w:p>
    <w:p w:rsidR="004F2D85" w:rsidRPr="000862BC" w:rsidRDefault="008020B2" w:rsidP="004F2D85">
      <w:pPr>
        <w:pStyle w:val="affff2"/>
        <w:ind w:firstLine="709"/>
        <w:rPr>
          <w:lang w:val="ru-RU"/>
        </w:rPr>
      </w:pPr>
      <w:r w:rsidRPr="00D52099">
        <w:t xml:space="preserve">Наименование проекта в соответствии с инвестиционной программой ПАО "Ленэнерго" по титулу: "Реконструкция участка ВЛ 110 </w:t>
      </w:r>
      <w:proofErr w:type="spellStart"/>
      <w:r w:rsidRPr="00D52099">
        <w:t>кВ</w:t>
      </w:r>
      <w:proofErr w:type="spellEnd"/>
      <w:r w:rsidRPr="00D52099">
        <w:t xml:space="preserve"> Белогорская-2 (ориентировочная протяженность 30,6 км)".</w:t>
      </w:r>
    </w:p>
    <w:p w:rsidR="004F2D85" w:rsidRDefault="004F2D85" w:rsidP="004F2D85">
      <w:pPr>
        <w:pStyle w:val="affff2"/>
        <w:ind w:firstLine="720"/>
        <w:rPr>
          <w:lang w:val="ru-RU"/>
        </w:rPr>
      </w:pPr>
    </w:p>
    <w:p w:rsidR="004F2D85" w:rsidRPr="000862BC" w:rsidRDefault="004F2D85" w:rsidP="004F2D85">
      <w:pPr>
        <w:pStyle w:val="affff2"/>
        <w:ind w:firstLine="720"/>
        <w:rPr>
          <w:lang w:val="ru-RU"/>
        </w:rPr>
      </w:pPr>
      <w:r>
        <w:rPr>
          <w:lang w:val="ru-RU"/>
        </w:rPr>
        <w:t>Зона планируемого размещения линейного объекта №1</w:t>
      </w:r>
    </w:p>
    <w:p w:rsidR="004F2D85" w:rsidRPr="00692CDA" w:rsidRDefault="004F2D85" w:rsidP="004F2D85">
      <w:pPr>
        <w:pStyle w:val="1a"/>
        <w:spacing w:line="240" w:lineRule="auto"/>
        <w:rPr>
          <w:sz w:val="2"/>
          <w:szCs w:val="2"/>
          <w:lang w:val="ru-RU"/>
        </w:rPr>
      </w:pPr>
    </w:p>
    <w:tbl>
      <w:tblPr>
        <w:tblStyle w:val="afc"/>
        <w:tblW w:w="0" w:type="auto"/>
        <w:tblLayout w:type="fixed"/>
        <w:tblLook w:val="04A0" w:firstRow="1" w:lastRow="0" w:firstColumn="1" w:lastColumn="0" w:noHBand="0" w:noVBand="1"/>
      </w:tblPr>
      <w:tblGrid>
        <w:gridCol w:w="4805"/>
        <w:gridCol w:w="4257"/>
      </w:tblGrid>
      <w:tr w:rsidR="008020B2" w:rsidRPr="00D52099" w:rsidTr="008020B2">
        <w:tc>
          <w:tcPr>
            <w:tcW w:w="4805" w:type="dxa"/>
          </w:tcPr>
          <w:p w:rsidR="008020B2" w:rsidRPr="00D52099" w:rsidRDefault="008020B2" w:rsidP="008020B2">
            <w:pPr>
              <w:pStyle w:val="1a"/>
              <w:spacing w:line="240" w:lineRule="auto"/>
              <w:ind w:firstLine="0"/>
              <w:jc w:val="center"/>
              <w:rPr>
                <w:sz w:val="24"/>
                <w:szCs w:val="24"/>
              </w:rPr>
            </w:pPr>
            <w:r w:rsidRPr="00D52099">
              <w:rPr>
                <w:sz w:val="24"/>
                <w:szCs w:val="24"/>
              </w:rPr>
              <w:t>Наименование параметра</w:t>
            </w:r>
          </w:p>
        </w:tc>
        <w:tc>
          <w:tcPr>
            <w:tcW w:w="4257" w:type="dxa"/>
          </w:tcPr>
          <w:p w:rsidR="008020B2" w:rsidRPr="00D52099" w:rsidRDefault="008020B2" w:rsidP="008020B2">
            <w:pPr>
              <w:pStyle w:val="1a"/>
              <w:spacing w:line="240" w:lineRule="auto"/>
              <w:ind w:firstLine="0"/>
              <w:jc w:val="center"/>
              <w:rPr>
                <w:sz w:val="24"/>
                <w:szCs w:val="24"/>
              </w:rPr>
            </w:pPr>
            <w:r w:rsidRPr="00D52099">
              <w:rPr>
                <w:sz w:val="24"/>
                <w:szCs w:val="24"/>
              </w:rPr>
              <w:t>Сведения</w:t>
            </w:r>
          </w:p>
        </w:tc>
      </w:tr>
      <w:tr w:rsidR="008020B2" w:rsidRPr="00D52099" w:rsidTr="008020B2">
        <w:tc>
          <w:tcPr>
            <w:tcW w:w="4805" w:type="dxa"/>
          </w:tcPr>
          <w:p w:rsidR="008020B2" w:rsidRPr="00D52099" w:rsidRDefault="008020B2" w:rsidP="008020B2">
            <w:pPr>
              <w:pStyle w:val="1a"/>
              <w:spacing w:line="240" w:lineRule="auto"/>
              <w:ind w:firstLine="0"/>
              <w:jc w:val="left"/>
              <w:rPr>
                <w:sz w:val="24"/>
                <w:szCs w:val="24"/>
              </w:rPr>
            </w:pPr>
            <w:r w:rsidRPr="00D52099">
              <w:rPr>
                <w:sz w:val="24"/>
                <w:szCs w:val="24"/>
              </w:rPr>
              <w:t xml:space="preserve">Вид объекта </w:t>
            </w:r>
          </w:p>
        </w:tc>
        <w:tc>
          <w:tcPr>
            <w:tcW w:w="4257" w:type="dxa"/>
          </w:tcPr>
          <w:p w:rsidR="008020B2" w:rsidRPr="00D52099" w:rsidRDefault="008020B2" w:rsidP="008020B2">
            <w:pPr>
              <w:pStyle w:val="1a"/>
              <w:spacing w:line="240" w:lineRule="auto"/>
              <w:ind w:firstLine="0"/>
              <w:jc w:val="center"/>
              <w:rPr>
                <w:sz w:val="24"/>
                <w:szCs w:val="24"/>
              </w:rPr>
            </w:pPr>
            <w:r w:rsidRPr="00D52099">
              <w:rPr>
                <w:sz w:val="24"/>
                <w:szCs w:val="24"/>
              </w:rPr>
              <w:t>Линия электропередачи</w:t>
            </w:r>
          </w:p>
        </w:tc>
      </w:tr>
      <w:tr w:rsidR="008020B2" w:rsidRPr="00D52099" w:rsidTr="008020B2">
        <w:tc>
          <w:tcPr>
            <w:tcW w:w="4805" w:type="dxa"/>
          </w:tcPr>
          <w:p w:rsidR="008020B2" w:rsidRPr="00D52099" w:rsidRDefault="008020B2" w:rsidP="008020B2">
            <w:pPr>
              <w:pStyle w:val="1a"/>
              <w:spacing w:line="240" w:lineRule="auto"/>
              <w:ind w:firstLine="0"/>
              <w:jc w:val="left"/>
              <w:rPr>
                <w:sz w:val="24"/>
                <w:szCs w:val="24"/>
              </w:rPr>
            </w:pPr>
            <w:r w:rsidRPr="00D52099">
              <w:rPr>
                <w:sz w:val="24"/>
                <w:szCs w:val="24"/>
              </w:rPr>
              <w:t>Статус объекта</w:t>
            </w:r>
          </w:p>
        </w:tc>
        <w:tc>
          <w:tcPr>
            <w:tcW w:w="4257" w:type="dxa"/>
          </w:tcPr>
          <w:p w:rsidR="008020B2" w:rsidRPr="00D52099" w:rsidRDefault="008020B2" w:rsidP="008020B2">
            <w:pPr>
              <w:pStyle w:val="1a"/>
              <w:spacing w:line="240" w:lineRule="auto"/>
              <w:ind w:firstLine="0"/>
              <w:jc w:val="center"/>
              <w:rPr>
                <w:sz w:val="24"/>
                <w:szCs w:val="24"/>
              </w:rPr>
            </w:pPr>
            <w:r w:rsidRPr="00D52099">
              <w:rPr>
                <w:sz w:val="24"/>
                <w:szCs w:val="24"/>
              </w:rPr>
              <w:t>Реконструируемая</w:t>
            </w:r>
          </w:p>
        </w:tc>
      </w:tr>
      <w:tr w:rsidR="008020B2" w:rsidRPr="00D52099" w:rsidTr="008020B2">
        <w:tc>
          <w:tcPr>
            <w:tcW w:w="4805" w:type="dxa"/>
          </w:tcPr>
          <w:p w:rsidR="008020B2" w:rsidRPr="00D52099" w:rsidRDefault="008020B2" w:rsidP="008020B2">
            <w:pPr>
              <w:pStyle w:val="1a"/>
              <w:spacing w:line="240" w:lineRule="auto"/>
              <w:ind w:firstLine="0"/>
              <w:jc w:val="left"/>
              <w:rPr>
                <w:sz w:val="24"/>
                <w:szCs w:val="24"/>
              </w:rPr>
            </w:pPr>
            <w:r w:rsidRPr="00D52099">
              <w:rPr>
                <w:sz w:val="24"/>
                <w:szCs w:val="24"/>
              </w:rPr>
              <w:t xml:space="preserve">Номинальное напряжение, </w:t>
            </w:r>
            <w:proofErr w:type="spellStart"/>
            <w:r w:rsidRPr="00D52099">
              <w:rPr>
                <w:sz w:val="24"/>
                <w:szCs w:val="24"/>
              </w:rPr>
              <w:t>кВ</w:t>
            </w:r>
            <w:proofErr w:type="spellEnd"/>
          </w:p>
        </w:tc>
        <w:tc>
          <w:tcPr>
            <w:tcW w:w="4257" w:type="dxa"/>
          </w:tcPr>
          <w:p w:rsidR="008020B2" w:rsidRPr="00D52099" w:rsidRDefault="008020B2" w:rsidP="008020B2">
            <w:pPr>
              <w:pStyle w:val="1a"/>
              <w:spacing w:line="240" w:lineRule="auto"/>
              <w:ind w:firstLine="0"/>
              <w:jc w:val="center"/>
              <w:rPr>
                <w:sz w:val="24"/>
                <w:szCs w:val="24"/>
              </w:rPr>
            </w:pPr>
            <w:r w:rsidRPr="00D52099">
              <w:rPr>
                <w:sz w:val="24"/>
                <w:szCs w:val="24"/>
              </w:rPr>
              <w:t>110</w:t>
            </w:r>
          </w:p>
        </w:tc>
      </w:tr>
      <w:tr w:rsidR="008020B2" w:rsidRPr="00D52099" w:rsidTr="008020B2">
        <w:tc>
          <w:tcPr>
            <w:tcW w:w="4805" w:type="dxa"/>
          </w:tcPr>
          <w:p w:rsidR="008020B2" w:rsidRPr="00D52099" w:rsidRDefault="008020B2" w:rsidP="008020B2">
            <w:pPr>
              <w:pStyle w:val="1a"/>
              <w:spacing w:line="240" w:lineRule="auto"/>
              <w:ind w:firstLine="0"/>
              <w:jc w:val="left"/>
              <w:rPr>
                <w:sz w:val="24"/>
                <w:szCs w:val="24"/>
              </w:rPr>
            </w:pPr>
            <w:r w:rsidRPr="00D52099">
              <w:rPr>
                <w:sz w:val="24"/>
                <w:szCs w:val="24"/>
              </w:rPr>
              <w:t>Протяженность общая, км</w:t>
            </w:r>
          </w:p>
        </w:tc>
        <w:tc>
          <w:tcPr>
            <w:tcW w:w="4257" w:type="dxa"/>
          </w:tcPr>
          <w:p w:rsidR="008020B2" w:rsidRPr="00D52099" w:rsidRDefault="008020B2" w:rsidP="008020B2">
            <w:pPr>
              <w:pStyle w:val="1a"/>
              <w:spacing w:line="240" w:lineRule="auto"/>
              <w:ind w:firstLine="0"/>
              <w:jc w:val="center"/>
              <w:rPr>
                <w:sz w:val="24"/>
                <w:szCs w:val="24"/>
              </w:rPr>
            </w:pPr>
            <w:r w:rsidRPr="00D52099">
              <w:rPr>
                <w:sz w:val="24"/>
                <w:szCs w:val="24"/>
              </w:rPr>
              <w:t>30,600</w:t>
            </w:r>
          </w:p>
        </w:tc>
      </w:tr>
      <w:tr w:rsidR="008020B2" w:rsidRPr="00D52099" w:rsidTr="008020B2">
        <w:tc>
          <w:tcPr>
            <w:tcW w:w="4805" w:type="dxa"/>
          </w:tcPr>
          <w:p w:rsidR="008020B2" w:rsidRPr="00D52099" w:rsidRDefault="008020B2" w:rsidP="008020B2">
            <w:pPr>
              <w:pStyle w:val="1a"/>
              <w:spacing w:line="240" w:lineRule="auto"/>
              <w:ind w:firstLine="0"/>
              <w:jc w:val="left"/>
              <w:rPr>
                <w:sz w:val="24"/>
                <w:szCs w:val="24"/>
              </w:rPr>
            </w:pPr>
            <w:r w:rsidRPr="00D52099">
              <w:rPr>
                <w:sz w:val="24"/>
                <w:szCs w:val="24"/>
              </w:rPr>
              <w:t xml:space="preserve">Наименование объекта в соответствии </w:t>
            </w:r>
          </w:p>
          <w:p w:rsidR="008020B2" w:rsidRPr="00D52099" w:rsidRDefault="008020B2" w:rsidP="008020B2">
            <w:pPr>
              <w:pStyle w:val="1a"/>
              <w:spacing w:line="240" w:lineRule="auto"/>
              <w:ind w:firstLine="0"/>
              <w:jc w:val="left"/>
              <w:rPr>
                <w:sz w:val="24"/>
                <w:szCs w:val="24"/>
              </w:rPr>
            </w:pPr>
            <w:r w:rsidRPr="00D52099">
              <w:rPr>
                <w:sz w:val="24"/>
                <w:szCs w:val="24"/>
              </w:rPr>
              <w:t>со схемой территориального планирования Ленинградской области</w:t>
            </w:r>
          </w:p>
        </w:tc>
        <w:tc>
          <w:tcPr>
            <w:tcW w:w="4257" w:type="dxa"/>
          </w:tcPr>
          <w:p w:rsidR="008020B2" w:rsidRPr="00D52099" w:rsidRDefault="008020B2" w:rsidP="008020B2">
            <w:pPr>
              <w:pStyle w:val="1a"/>
              <w:spacing w:line="240" w:lineRule="auto"/>
              <w:ind w:firstLine="0"/>
              <w:jc w:val="center"/>
              <w:rPr>
                <w:sz w:val="24"/>
                <w:szCs w:val="24"/>
              </w:rPr>
            </w:pPr>
            <w:r w:rsidRPr="00D52099">
              <w:rPr>
                <w:sz w:val="24"/>
                <w:szCs w:val="24"/>
              </w:rPr>
              <w:t xml:space="preserve">ВЛ 110 </w:t>
            </w:r>
            <w:proofErr w:type="spellStart"/>
            <w:r w:rsidRPr="00D52099">
              <w:rPr>
                <w:sz w:val="24"/>
                <w:szCs w:val="24"/>
              </w:rPr>
              <w:t>кВ</w:t>
            </w:r>
            <w:proofErr w:type="spellEnd"/>
            <w:r w:rsidRPr="00D52099">
              <w:rPr>
                <w:sz w:val="24"/>
                <w:szCs w:val="24"/>
              </w:rPr>
              <w:t xml:space="preserve"> Белогорская-2</w:t>
            </w:r>
          </w:p>
        </w:tc>
      </w:tr>
      <w:tr w:rsidR="008020B2" w:rsidRPr="00D52099" w:rsidTr="008020B2">
        <w:tc>
          <w:tcPr>
            <w:tcW w:w="4805" w:type="dxa"/>
          </w:tcPr>
          <w:p w:rsidR="008020B2" w:rsidRPr="00D52099" w:rsidRDefault="008020B2" w:rsidP="008020B2">
            <w:pPr>
              <w:pStyle w:val="1a"/>
              <w:spacing w:line="240" w:lineRule="auto"/>
              <w:ind w:firstLine="0"/>
              <w:jc w:val="left"/>
              <w:rPr>
                <w:sz w:val="24"/>
                <w:szCs w:val="24"/>
              </w:rPr>
            </w:pPr>
            <w:r w:rsidRPr="00D52099">
              <w:rPr>
                <w:sz w:val="24"/>
                <w:szCs w:val="24"/>
              </w:rPr>
              <w:t xml:space="preserve">Наименование по Свидетельству </w:t>
            </w:r>
          </w:p>
          <w:p w:rsidR="008020B2" w:rsidRPr="00D52099" w:rsidRDefault="008020B2" w:rsidP="008020B2">
            <w:pPr>
              <w:pStyle w:val="1a"/>
              <w:spacing w:line="240" w:lineRule="auto"/>
              <w:ind w:firstLine="0"/>
              <w:jc w:val="left"/>
              <w:rPr>
                <w:sz w:val="24"/>
                <w:szCs w:val="24"/>
              </w:rPr>
            </w:pPr>
            <w:r w:rsidRPr="00D52099">
              <w:rPr>
                <w:sz w:val="24"/>
                <w:szCs w:val="24"/>
              </w:rPr>
              <w:t>о государственной регистрации права</w:t>
            </w:r>
          </w:p>
        </w:tc>
        <w:tc>
          <w:tcPr>
            <w:tcW w:w="4257" w:type="dxa"/>
          </w:tcPr>
          <w:p w:rsidR="008020B2" w:rsidRPr="00D52099" w:rsidRDefault="008020B2" w:rsidP="008020B2">
            <w:pPr>
              <w:pStyle w:val="1a"/>
              <w:spacing w:line="240" w:lineRule="auto"/>
              <w:ind w:firstLine="0"/>
              <w:jc w:val="center"/>
              <w:rPr>
                <w:sz w:val="24"/>
                <w:szCs w:val="24"/>
              </w:rPr>
            </w:pPr>
            <w:r w:rsidRPr="00D52099">
              <w:rPr>
                <w:sz w:val="24"/>
                <w:szCs w:val="24"/>
              </w:rPr>
              <w:t xml:space="preserve">ВЛ-110 </w:t>
            </w:r>
            <w:proofErr w:type="spellStart"/>
            <w:r w:rsidRPr="00D52099">
              <w:rPr>
                <w:sz w:val="24"/>
                <w:szCs w:val="24"/>
              </w:rPr>
              <w:t>кВ</w:t>
            </w:r>
            <w:proofErr w:type="spellEnd"/>
            <w:r w:rsidRPr="00D52099">
              <w:rPr>
                <w:sz w:val="24"/>
                <w:szCs w:val="24"/>
              </w:rPr>
              <w:t xml:space="preserve"> Белогорка-2</w:t>
            </w:r>
          </w:p>
        </w:tc>
      </w:tr>
      <w:tr w:rsidR="008020B2" w:rsidRPr="00D52099" w:rsidTr="008020B2">
        <w:tc>
          <w:tcPr>
            <w:tcW w:w="4805" w:type="dxa"/>
          </w:tcPr>
          <w:p w:rsidR="008020B2" w:rsidRPr="00D52099" w:rsidRDefault="008020B2" w:rsidP="008020B2">
            <w:pPr>
              <w:pStyle w:val="1a"/>
              <w:spacing w:line="240" w:lineRule="auto"/>
              <w:ind w:firstLine="0"/>
              <w:jc w:val="left"/>
              <w:rPr>
                <w:sz w:val="24"/>
                <w:szCs w:val="24"/>
              </w:rPr>
            </w:pPr>
            <w:r w:rsidRPr="00D52099">
              <w:rPr>
                <w:sz w:val="24"/>
                <w:szCs w:val="24"/>
              </w:rPr>
              <w:t>Диспетчерское наименование</w:t>
            </w:r>
          </w:p>
        </w:tc>
        <w:tc>
          <w:tcPr>
            <w:tcW w:w="4257" w:type="dxa"/>
          </w:tcPr>
          <w:p w:rsidR="008020B2" w:rsidRPr="00D52099" w:rsidRDefault="008020B2" w:rsidP="008020B2">
            <w:pPr>
              <w:pStyle w:val="1a"/>
              <w:spacing w:line="240" w:lineRule="auto"/>
              <w:ind w:firstLine="0"/>
              <w:jc w:val="center"/>
              <w:rPr>
                <w:sz w:val="24"/>
                <w:szCs w:val="24"/>
              </w:rPr>
            </w:pPr>
            <w:r w:rsidRPr="00D52099">
              <w:rPr>
                <w:sz w:val="24"/>
                <w:szCs w:val="24"/>
              </w:rPr>
              <w:t xml:space="preserve">ВЛ 110 </w:t>
            </w:r>
            <w:proofErr w:type="spellStart"/>
            <w:r w:rsidRPr="00D52099">
              <w:rPr>
                <w:sz w:val="24"/>
                <w:szCs w:val="24"/>
              </w:rPr>
              <w:t>кВ</w:t>
            </w:r>
            <w:proofErr w:type="spellEnd"/>
            <w:r w:rsidRPr="00D52099">
              <w:rPr>
                <w:sz w:val="24"/>
                <w:szCs w:val="24"/>
              </w:rPr>
              <w:t xml:space="preserve"> Гатчинская - </w:t>
            </w:r>
            <w:proofErr w:type="spellStart"/>
            <w:r w:rsidRPr="00D52099">
              <w:rPr>
                <w:sz w:val="24"/>
                <w:szCs w:val="24"/>
              </w:rPr>
              <w:t>Белогорка</w:t>
            </w:r>
            <w:proofErr w:type="spellEnd"/>
            <w:r w:rsidRPr="00D52099">
              <w:rPr>
                <w:sz w:val="24"/>
                <w:szCs w:val="24"/>
              </w:rPr>
              <w:t xml:space="preserve"> </w:t>
            </w:r>
          </w:p>
          <w:p w:rsidR="008020B2" w:rsidRPr="00D52099" w:rsidRDefault="008020B2" w:rsidP="008020B2">
            <w:pPr>
              <w:pStyle w:val="1a"/>
              <w:spacing w:line="240" w:lineRule="auto"/>
              <w:ind w:firstLine="0"/>
              <w:jc w:val="center"/>
              <w:rPr>
                <w:sz w:val="24"/>
                <w:szCs w:val="24"/>
              </w:rPr>
            </w:pPr>
            <w:r w:rsidRPr="00D52099">
              <w:rPr>
                <w:sz w:val="24"/>
                <w:szCs w:val="24"/>
              </w:rPr>
              <w:t xml:space="preserve">с отпайкой на ПС Вырица </w:t>
            </w:r>
          </w:p>
          <w:p w:rsidR="008020B2" w:rsidRPr="00D52099" w:rsidRDefault="008020B2" w:rsidP="008020B2">
            <w:pPr>
              <w:pStyle w:val="1a"/>
              <w:spacing w:line="240" w:lineRule="auto"/>
              <w:ind w:firstLine="0"/>
              <w:jc w:val="center"/>
              <w:rPr>
                <w:sz w:val="24"/>
                <w:szCs w:val="24"/>
              </w:rPr>
            </w:pPr>
            <w:r w:rsidRPr="00D52099">
              <w:rPr>
                <w:sz w:val="24"/>
                <w:szCs w:val="24"/>
              </w:rPr>
              <w:t>(ВЛ-110кВ Белогорская-2)</w:t>
            </w:r>
          </w:p>
        </w:tc>
      </w:tr>
      <w:tr w:rsidR="008020B2" w:rsidRPr="00D52099" w:rsidTr="008020B2">
        <w:tc>
          <w:tcPr>
            <w:tcW w:w="4805" w:type="dxa"/>
          </w:tcPr>
          <w:p w:rsidR="008020B2" w:rsidRPr="00D52099" w:rsidRDefault="008020B2" w:rsidP="008020B2">
            <w:pPr>
              <w:pStyle w:val="1a"/>
              <w:spacing w:line="240" w:lineRule="auto"/>
              <w:ind w:firstLine="0"/>
              <w:jc w:val="left"/>
              <w:rPr>
                <w:sz w:val="24"/>
                <w:szCs w:val="24"/>
              </w:rPr>
            </w:pPr>
            <w:r w:rsidRPr="00D52099">
              <w:rPr>
                <w:sz w:val="24"/>
                <w:szCs w:val="24"/>
              </w:rPr>
              <w:t>Количество цепей</w:t>
            </w:r>
          </w:p>
        </w:tc>
        <w:tc>
          <w:tcPr>
            <w:tcW w:w="4257" w:type="dxa"/>
          </w:tcPr>
          <w:p w:rsidR="008020B2" w:rsidRPr="00D52099" w:rsidRDefault="008020B2" w:rsidP="008020B2">
            <w:pPr>
              <w:pStyle w:val="1a"/>
              <w:spacing w:line="240" w:lineRule="auto"/>
              <w:ind w:firstLine="0"/>
              <w:jc w:val="center"/>
              <w:rPr>
                <w:sz w:val="24"/>
                <w:szCs w:val="24"/>
              </w:rPr>
            </w:pPr>
            <w:r w:rsidRPr="00D52099">
              <w:rPr>
                <w:sz w:val="24"/>
                <w:szCs w:val="24"/>
              </w:rPr>
              <w:t>2</w:t>
            </w:r>
          </w:p>
        </w:tc>
      </w:tr>
      <w:tr w:rsidR="008020B2" w:rsidRPr="00D52099" w:rsidTr="008020B2">
        <w:tc>
          <w:tcPr>
            <w:tcW w:w="4805" w:type="dxa"/>
          </w:tcPr>
          <w:p w:rsidR="008020B2" w:rsidRPr="00D52099" w:rsidRDefault="008020B2" w:rsidP="008020B2">
            <w:pPr>
              <w:pStyle w:val="1a"/>
              <w:spacing w:line="240" w:lineRule="auto"/>
              <w:ind w:firstLine="0"/>
              <w:jc w:val="left"/>
              <w:rPr>
                <w:sz w:val="24"/>
                <w:szCs w:val="24"/>
              </w:rPr>
            </w:pPr>
            <w:r w:rsidRPr="00D52099">
              <w:rPr>
                <w:sz w:val="24"/>
                <w:szCs w:val="24"/>
              </w:rPr>
              <w:t xml:space="preserve">Охранная зона (зона вдоль линии в виде земельного участка и воздушного пространства, ограниченных вертикальными воображаемыми плоскостями, расположенными </w:t>
            </w:r>
          </w:p>
          <w:p w:rsidR="008020B2" w:rsidRPr="00D52099" w:rsidRDefault="008020B2" w:rsidP="008020B2">
            <w:pPr>
              <w:pStyle w:val="1a"/>
              <w:spacing w:line="240" w:lineRule="auto"/>
              <w:ind w:firstLine="0"/>
              <w:jc w:val="left"/>
              <w:rPr>
                <w:sz w:val="24"/>
                <w:szCs w:val="24"/>
              </w:rPr>
            </w:pPr>
            <w:r w:rsidRPr="00D52099">
              <w:rPr>
                <w:sz w:val="24"/>
                <w:szCs w:val="24"/>
              </w:rPr>
              <w:t xml:space="preserve">по обе стороны линии от крайних проводов </w:t>
            </w:r>
          </w:p>
          <w:p w:rsidR="008020B2" w:rsidRPr="00D52099" w:rsidRDefault="008020B2" w:rsidP="008020B2">
            <w:pPr>
              <w:pStyle w:val="1a"/>
              <w:spacing w:line="240" w:lineRule="auto"/>
              <w:ind w:firstLine="0"/>
              <w:jc w:val="left"/>
              <w:rPr>
                <w:sz w:val="24"/>
                <w:szCs w:val="24"/>
              </w:rPr>
            </w:pPr>
            <w:r w:rsidRPr="00D52099">
              <w:rPr>
                <w:sz w:val="24"/>
                <w:szCs w:val="24"/>
              </w:rPr>
              <w:t>при не отклоненном их положении), м</w:t>
            </w:r>
          </w:p>
        </w:tc>
        <w:tc>
          <w:tcPr>
            <w:tcW w:w="4257" w:type="dxa"/>
          </w:tcPr>
          <w:p w:rsidR="008020B2" w:rsidRPr="00D52099" w:rsidRDefault="008020B2" w:rsidP="008020B2">
            <w:pPr>
              <w:pStyle w:val="1a"/>
              <w:spacing w:line="240" w:lineRule="auto"/>
              <w:ind w:firstLine="0"/>
              <w:jc w:val="center"/>
              <w:rPr>
                <w:sz w:val="24"/>
                <w:szCs w:val="24"/>
              </w:rPr>
            </w:pPr>
            <w:r w:rsidRPr="00D52099">
              <w:rPr>
                <w:sz w:val="24"/>
                <w:szCs w:val="24"/>
              </w:rPr>
              <w:t>20</w:t>
            </w:r>
          </w:p>
        </w:tc>
      </w:tr>
      <w:tr w:rsidR="008020B2" w:rsidRPr="00D52099" w:rsidTr="008020B2">
        <w:tc>
          <w:tcPr>
            <w:tcW w:w="4805" w:type="dxa"/>
          </w:tcPr>
          <w:p w:rsidR="008020B2" w:rsidRPr="00D52099" w:rsidRDefault="008020B2" w:rsidP="008020B2">
            <w:pPr>
              <w:pStyle w:val="1a"/>
              <w:spacing w:line="240" w:lineRule="auto"/>
              <w:ind w:firstLine="0"/>
              <w:jc w:val="left"/>
              <w:rPr>
                <w:sz w:val="24"/>
                <w:szCs w:val="24"/>
              </w:rPr>
            </w:pPr>
            <w:r w:rsidRPr="00D52099">
              <w:rPr>
                <w:sz w:val="24"/>
                <w:szCs w:val="24"/>
              </w:rPr>
              <w:t>Назначение</w:t>
            </w:r>
          </w:p>
        </w:tc>
        <w:tc>
          <w:tcPr>
            <w:tcW w:w="4257" w:type="dxa"/>
          </w:tcPr>
          <w:p w:rsidR="008020B2" w:rsidRPr="00D52099" w:rsidRDefault="008020B2" w:rsidP="008020B2">
            <w:pPr>
              <w:pStyle w:val="1a"/>
              <w:spacing w:line="240" w:lineRule="auto"/>
              <w:ind w:firstLine="0"/>
              <w:jc w:val="center"/>
              <w:rPr>
                <w:sz w:val="24"/>
                <w:szCs w:val="24"/>
              </w:rPr>
            </w:pPr>
            <w:r w:rsidRPr="00D52099">
              <w:rPr>
                <w:sz w:val="24"/>
                <w:szCs w:val="24"/>
              </w:rPr>
              <w:t>Повышение надежности электроснабжения</w:t>
            </w:r>
          </w:p>
        </w:tc>
      </w:tr>
      <w:tr w:rsidR="008020B2" w:rsidRPr="00D52099" w:rsidTr="008020B2">
        <w:tc>
          <w:tcPr>
            <w:tcW w:w="4805" w:type="dxa"/>
          </w:tcPr>
          <w:p w:rsidR="008020B2" w:rsidRPr="00D52099" w:rsidRDefault="008020B2" w:rsidP="008020B2">
            <w:pPr>
              <w:pStyle w:val="1a"/>
              <w:spacing w:line="240" w:lineRule="auto"/>
              <w:ind w:firstLine="0"/>
              <w:jc w:val="left"/>
              <w:rPr>
                <w:sz w:val="24"/>
                <w:szCs w:val="24"/>
              </w:rPr>
            </w:pPr>
            <w:r w:rsidRPr="00D52099">
              <w:rPr>
                <w:sz w:val="24"/>
                <w:szCs w:val="24"/>
              </w:rPr>
              <w:t>Срок реализации</w:t>
            </w:r>
          </w:p>
        </w:tc>
        <w:tc>
          <w:tcPr>
            <w:tcW w:w="4257" w:type="dxa"/>
          </w:tcPr>
          <w:p w:rsidR="008020B2" w:rsidRPr="00D52099" w:rsidRDefault="008020B2" w:rsidP="008020B2">
            <w:pPr>
              <w:pStyle w:val="1a"/>
              <w:spacing w:line="240" w:lineRule="auto"/>
              <w:ind w:firstLine="0"/>
              <w:jc w:val="center"/>
              <w:rPr>
                <w:sz w:val="24"/>
                <w:szCs w:val="24"/>
              </w:rPr>
            </w:pPr>
            <w:r w:rsidRPr="00D52099">
              <w:rPr>
                <w:sz w:val="24"/>
                <w:szCs w:val="24"/>
              </w:rPr>
              <w:t>До 2025 года</w:t>
            </w:r>
          </w:p>
        </w:tc>
      </w:tr>
    </w:tbl>
    <w:p w:rsidR="008020B2" w:rsidRDefault="008020B2" w:rsidP="008020B2">
      <w:pPr>
        <w:pStyle w:val="affff2"/>
        <w:spacing w:after="120"/>
        <w:ind w:firstLine="709"/>
      </w:pPr>
    </w:p>
    <w:p w:rsidR="008020B2" w:rsidRPr="00D52099" w:rsidRDefault="008020B2" w:rsidP="008020B2">
      <w:pPr>
        <w:pStyle w:val="affff2"/>
        <w:spacing w:after="120"/>
        <w:ind w:firstLine="709"/>
      </w:pPr>
      <w:r w:rsidRPr="00D52099">
        <w:t>Зона планируемого размещения линейного объекта № 1, подлежащего реконструкции в связи с изменением ее местоположения</w:t>
      </w:r>
    </w:p>
    <w:tbl>
      <w:tblPr>
        <w:tblStyle w:val="afc"/>
        <w:tblW w:w="0" w:type="auto"/>
        <w:tblLayout w:type="fixed"/>
        <w:tblLook w:val="04A0" w:firstRow="1" w:lastRow="0" w:firstColumn="1" w:lastColumn="0" w:noHBand="0" w:noVBand="1"/>
      </w:tblPr>
      <w:tblGrid>
        <w:gridCol w:w="4805"/>
        <w:gridCol w:w="4257"/>
      </w:tblGrid>
      <w:tr w:rsidR="008020B2" w:rsidRPr="00D52099" w:rsidTr="008020B2">
        <w:tc>
          <w:tcPr>
            <w:tcW w:w="4805" w:type="dxa"/>
          </w:tcPr>
          <w:p w:rsidR="008020B2" w:rsidRPr="00D52099" w:rsidRDefault="008020B2" w:rsidP="008020B2">
            <w:pPr>
              <w:pStyle w:val="1a"/>
              <w:spacing w:line="240" w:lineRule="auto"/>
              <w:ind w:firstLine="0"/>
              <w:jc w:val="center"/>
              <w:rPr>
                <w:sz w:val="24"/>
                <w:szCs w:val="24"/>
              </w:rPr>
            </w:pPr>
            <w:r w:rsidRPr="00D52099">
              <w:rPr>
                <w:sz w:val="24"/>
                <w:szCs w:val="24"/>
              </w:rPr>
              <w:t>Наименование параметра</w:t>
            </w:r>
          </w:p>
        </w:tc>
        <w:tc>
          <w:tcPr>
            <w:tcW w:w="4257" w:type="dxa"/>
          </w:tcPr>
          <w:p w:rsidR="008020B2" w:rsidRPr="00D52099" w:rsidRDefault="008020B2" w:rsidP="008020B2">
            <w:pPr>
              <w:pStyle w:val="1a"/>
              <w:spacing w:line="240" w:lineRule="auto"/>
              <w:ind w:firstLine="0"/>
              <w:jc w:val="center"/>
              <w:rPr>
                <w:sz w:val="24"/>
                <w:szCs w:val="24"/>
              </w:rPr>
            </w:pPr>
            <w:r w:rsidRPr="00D52099">
              <w:rPr>
                <w:sz w:val="24"/>
                <w:szCs w:val="24"/>
              </w:rPr>
              <w:t>Сведения</w:t>
            </w:r>
          </w:p>
        </w:tc>
      </w:tr>
    </w:tbl>
    <w:p w:rsidR="008020B2" w:rsidRPr="00D52099" w:rsidRDefault="008020B2" w:rsidP="008020B2">
      <w:pPr>
        <w:pStyle w:val="1a"/>
        <w:spacing w:line="240" w:lineRule="auto"/>
        <w:rPr>
          <w:sz w:val="2"/>
          <w:szCs w:val="2"/>
        </w:rPr>
      </w:pPr>
    </w:p>
    <w:tbl>
      <w:tblPr>
        <w:tblStyle w:val="afc"/>
        <w:tblW w:w="0" w:type="auto"/>
        <w:tblLayout w:type="fixed"/>
        <w:tblLook w:val="04A0" w:firstRow="1" w:lastRow="0" w:firstColumn="1" w:lastColumn="0" w:noHBand="0" w:noVBand="1"/>
      </w:tblPr>
      <w:tblGrid>
        <w:gridCol w:w="4805"/>
        <w:gridCol w:w="4257"/>
      </w:tblGrid>
      <w:tr w:rsidR="008020B2" w:rsidRPr="00D52099" w:rsidTr="008020B2">
        <w:trPr>
          <w:tblHeader/>
        </w:trPr>
        <w:tc>
          <w:tcPr>
            <w:tcW w:w="4805" w:type="dxa"/>
          </w:tcPr>
          <w:p w:rsidR="008020B2" w:rsidRPr="00D52099" w:rsidRDefault="008020B2" w:rsidP="008020B2">
            <w:pPr>
              <w:pStyle w:val="1a"/>
              <w:spacing w:line="240" w:lineRule="auto"/>
              <w:ind w:firstLine="0"/>
              <w:jc w:val="center"/>
              <w:rPr>
                <w:sz w:val="24"/>
                <w:szCs w:val="24"/>
              </w:rPr>
            </w:pPr>
            <w:r w:rsidRPr="00D52099">
              <w:rPr>
                <w:sz w:val="24"/>
                <w:szCs w:val="24"/>
              </w:rPr>
              <w:t>1</w:t>
            </w:r>
          </w:p>
        </w:tc>
        <w:tc>
          <w:tcPr>
            <w:tcW w:w="4257" w:type="dxa"/>
          </w:tcPr>
          <w:p w:rsidR="008020B2" w:rsidRPr="00D52099" w:rsidRDefault="008020B2" w:rsidP="008020B2">
            <w:pPr>
              <w:pStyle w:val="1a"/>
              <w:spacing w:line="240" w:lineRule="auto"/>
              <w:ind w:firstLine="0"/>
              <w:jc w:val="center"/>
              <w:rPr>
                <w:sz w:val="24"/>
                <w:szCs w:val="24"/>
              </w:rPr>
            </w:pPr>
            <w:r w:rsidRPr="00D52099">
              <w:rPr>
                <w:sz w:val="24"/>
                <w:szCs w:val="24"/>
              </w:rPr>
              <w:t>2</w:t>
            </w:r>
          </w:p>
        </w:tc>
      </w:tr>
      <w:tr w:rsidR="008020B2" w:rsidRPr="00D52099" w:rsidTr="008020B2">
        <w:tc>
          <w:tcPr>
            <w:tcW w:w="4805" w:type="dxa"/>
          </w:tcPr>
          <w:p w:rsidR="008020B2" w:rsidRPr="00D52099" w:rsidRDefault="008020B2" w:rsidP="008020B2">
            <w:pPr>
              <w:pStyle w:val="1a"/>
              <w:spacing w:line="240" w:lineRule="auto"/>
              <w:ind w:firstLine="0"/>
              <w:jc w:val="left"/>
              <w:rPr>
                <w:sz w:val="24"/>
                <w:szCs w:val="24"/>
              </w:rPr>
            </w:pPr>
            <w:r w:rsidRPr="00D52099">
              <w:rPr>
                <w:sz w:val="24"/>
                <w:szCs w:val="24"/>
              </w:rPr>
              <w:t xml:space="preserve">Вид объекта </w:t>
            </w:r>
          </w:p>
        </w:tc>
        <w:tc>
          <w:tcPr>
            <w:tcW w:w="4257" w:type="dxa"/>
          </w:tcPr>
          <w:p w:rsidR="008020B2" w:rsidRPr="00D52099" w:rsidRDefault="008020B2" w:rsidP="008020B2">
            <w:pPr>
              <w:pStyle w:val="1a"/>
              <w:spacing w:line="240" w:lineRule="auto"/>
              <w:ind w:firstLine="0"/>
              <w:jc w:val="center"/>
              <w:rPr>
                <w:sz w:val="24"/>
                <w:szCs w:val="24"/>
              </w:rPr>
            </w:pPr>
            <w:r w:rsidRPr="00D52099">
              <w:rPr>
                <w:sz w:val="24"/>
                <w:szCs w:val="24"/>
              </w:rPr>
              <w:t>Линия электропередачи</w:t>
            </w:r>
          </w:p>
        </w:tc>
      </w:tr>
      <w:tr w:rsidR="008020B2" w:rsidRPr="00D52099" w:rsidTr="008020B2">
        <w:tc>
          <w:tcPr>
            <w:tcW w:w="4805" w:type="dxa"/>
          </w:tcPr>
          <w:p w:rsidR="008020B2" w:rsidRPr="00D52099" w:rsidRDefault="008020B2" w:rsidP="008020B2">
            <w:pPr>
              <w:pStyle w:val="1a"/>
              <w:spacing w:line="240" w:lineRule="auto"/>
              <w:ind w:firstLine="0"/>
              <w:jc w:val="left"/>
              <w:rPr>
                <w:sz w:val="24"/>
                <w:szCs w:val="24"/>
              </w:rPr>
            </w:pPr>
            <w:r w:rsidRPr="00D52099">
              <w:rPr>
                <w:sz w:val="24"/>
                <w:szCs w:val="24"/>
              </w:rPr>
              <w:t>Статус объекта</w:t>
            </w:r>
          </w:p>
        </w:tc>
        <w:tc>
          <w:tcPr>
            <w:tcW w:w="4257" w:type="dxa"/>
          </w:tcPr>
          <w:p w:rsidR="008020B2" w:rsidRPr="00D52099" w:rsidRDefault="008020B2" w:rsidP="008020B2">
            <w:pPr>
              <w:pStyle w:val="1a"/>
              <w:spacing w:line="240" w:lineRule="auto"/>
              <w:ind w:firstLine="0"/>
              <w:jc w:val="center"/>
              <w:rPr>
                <w:sz w:val="24"/>
                <w:szCs w:val="24"/>
              </w:rPr>
            </w:pPr>
            <w:r w:rsidRPr="00D52099">
              <w:rPr>
                <w:sz w:val="24"/>
                <w:szCs w:val="24"/>
              </w:rPr>
              <w:t>Реконструируемая</w:t>
            </w:r>
          </w:p>
        </w:tc>
      </w:tr>
      <w:tr w:rsidR="008020B2" w:rsidRPr="00D52099" w:rsidTr="008020B2">
        <w:tc>
          <w:tcPr>
            <w:tcW w:w="4805" w:type="dxa"/>
          </w:tcPr>
          <w:p w:rsidR="008020B2" w:rsidRPr="00D52099" w:rsidRDefault="008020B2" w:rsidP="008020B2">
            <w:pPr>
              <w:pStyle w:val="1a"/>
              <w:spacing w:line="240" w:lineRule="auto"/>
              <w:ind w:firstLine="0"/>
              <w:jc w:val="left"/>
              <w:rPr>
                <w:sz w:val="24"/>
                <w:szCs w:val="24"/>
              </w:rPr>
            </w:pPr>
            <w:r w:rsidRPr="00D52099">
              <w:rPr>
                <w:sz w:val="24"/>
                <w:szCs w:val="24"/>
              </w:rPr>
              <w:t xml:space="preserve">Номинальное напряжение, </w:t>
            </w:r>
            <w:proofErr w:type="spellStart"/>
            <w:r w:rsidRPr="00D52099">
              <w:rPr>
                <w:sz w:val="24"/>
                <w:szCs w:val="24"/>
              </w:rPr>
              <w:t>кВ</w:t>
            </w:r>
            <w:proofErr w:type="spellEnd"/>
          </w:p>
        </w:tc>
        <w:tc>
          <w:tcPr>
            <w:tcW w:w="4257" w:type="dxa"/>
          </w:tcPr>
          <w:p w:rsidR="008020B2" w:rsidRPr="00D52099" w:rsidRDefault="008020B2" w:rsidP="008020B2">
            <w:pPr>
              <w:pStyle w:val="1a"/>
              <w:spacing w:line="240" w:lineRule="auto"/>
              <w:ind w:firstLine="0"/>
              <w:jc w:val="center"/>
              <w:rPr>
                <w:sz w:val="24"/>
                <w:szCs w:val="24"/>
              </w:rPr>
            </w:pPr>
            <w:r w:rsidRPr="00D52099">
              <w:rPr>
                <w:sz w:val="24"/>
                <w:szCs w:val="24"/>
              </w:rPr>
              <w:t>0,4</w:t>
            </w:r>
          </w:p>
        </w:tc>
      </w:tr>
      <w:tr w:rsidR="008020B2" w:rsidRPr="00D52099" w:rsidTr="008020B2">
        <w:tc>
          <w:tcPr>
            <w:tcW w:w="4805" w:type="dxa"/>
          </w:tcPr>
          <w:p w:rsidR="008020B2" w:rsidRPr="00D52099" w:rsidRDefault="008020B2" w:rsidP="008020B2">
            <w:pPr>
              <w:pStyle w:val="1a"/>
              <w:spacing w:line="240" w:lineRule="auto"/>
              <w:ind w:firstLine="0"/>
              <w:jc w:val="left"/>
              <w:rPr>
                <w:sz w:val="24"/>
                <w:szCs w:val="24"/>
              </w:rPr>
            </w:pPr>
            <w:r w:rsidRPr="00D52099">
              <w:rPr>
                <w:sz w:val="24"/>
                <w:szCs w:val="24"/>
              </w:rPr>
              <w:t>Протяженность общая, км</w:t>
            </w:r>
          </w:p>
        </w:tc>
        <w:tc>
          <w:tcPr>
            <w:tcW w:w="4257" w:type="dxa"/>
          </w:tcPr>
          <w:p w:rsidR="008020B2" w:rsidRPr="00D52099" w:rsidRDefault="008020B2" w:rsidP="008020B2">
            <w:pPr>
              <w:pStyle w:val="1a"/>
              <w:spacing w:line="240" w:lineRule="auto"/>
              <w:ind w:firstLine="0"/>
              <w:jc w:val="center"/>
              <w:rPr>
                <w:sz w:val="24"/>
                <w:szCs w:val="24"/>
              </w:rPr>
            </w:pPr>
            <w:r w:rsidRPr="00D52099">
              <w:rPr>
                <w:sz w:val="24"/>
                <w:szCs w:val="24"/>
              </w:rPr>
              <w:t>0,08</w:t>
            </w:r>
          </w:p>
        </w:tc>
      </w:tr>
      <w:tr w:rsidR="008020B2" w:rsidRPr="00D52099" w:rsidTr="008020B2">
        <w:tc>
          <w:tcPr>
            <w:tcW w:w="4805" w:type="dxa"/>
          </w:tcPr>
          <w:p w:rsidR="008020B2" w:rsidRPr="00D52099" w:rsidRDefault="008020B2" w:rsidP="008020B2">
            <w:pPr>
              <w:pStyle w:val="1a"/>
              <w:spacing w:line="240" w:lineRule="auto"/>
              <w:ind w:firstLine="0"/>
              <w:jc w:val="left"/>
              <w:rPr>
                <w:sz w:val="24"/>
                <w:szCs w:val="24"/>
              </w:rPr>
            </w:pPr>
            <w:r w:rsidRPr="00D52099">
              <w:rPr>
                <w:sz w:val="24"/>
                <w:szCs w:val="24"/>
              </w:rPr>
              <w:t xml:space="preserve">Наименование объекта в соответствии </w:t>
            </w:r>
          </w:p>
          <w:p w:rsidR="008020B2" w:rsidRPr="00D52099" w:rsidRDefault="008020B2" w:rsidP="008020B2">
            <w:pPr>
              <w:pStyle w:val="1a"/>
              <w:spacing w:line="240" w:lineRule="auto"/>
              <w:ind w:firstLine="0"/>
              <w:jc w:val="left"/>
              <w:rPr>
                <w:sz w:val="24"/>
                <w:szCs w:val="24"/>
              </w:rPr>
            </w:pPr>
            <w:r w:rsidRPr="00D52099">
              <w:rPr>
                <w:sz w:val="24"/>
                <w:szCs w:val="24"/>
              </w:rPr>
              <w:t>со схемой территориального планирования Ленинградской области</w:t>
            </w:r>
          </w:p>
        </w:tc>
        <w:tc>
          <w:tcPr>
            <w:tcW w:w="4257" w:type="dxa"/>
          </w:tcPr>
          <w:p w:rsidR="008020B2" w:rsidRPr="00D52099" w:rsidRDefault="008020B2" w:rsidP="008020B2">
            <w:pPr>
              <w:pStyle w:val="1a"/>
              <w:spacing w:line="240" w:lineRule="auto"/>
              <w:ind w:firstLine="0"/>
              <w:jc w:val="center"/>
              <w:rPr>
                <w:sz w:val="24"/>
                <w:szCs w:val="24"/>
              </w:rPr>
            </w:pPr>
            <w:r w:rsidRPr="00D52099">
              <w:rPr>
                <w:sz w:val="24"/>
                <w:szCs w:val="24"/>
              </w:rPr>
              <w:t>-</w:t>
            </w:r>
          </w:p>
        </w:tc>
      </w:tr>
      <w:tr w:rsidR="008020B2" w:rsidRPr="00D52099" w:rsidTr="008020B2">
        <w:tc>
          <w:tcPr>
            <w:tcW w:w="4805" w:type="dxa"/>
          </w:tcPr>
          <w:p w:rsidR="008020B2" w:rsidRPr="00D52099" w:rsidRDefault="008020B2" w:rsidP="008020B2">
            <w:pPr>
              <w:pStyle w:val="1a"/>
              <w:spacing w:line="240" w:lineRule="auto"/>
              <w:ind w:firstLine="0"/>
              <w:jc w:val="left"/>
              <w:rPr>
                <w:sz w:val="24"/>
                <w:szCs w:val="24"/>
              </w:rPr>
            </w:pPr>
            <w:r w:rsidRPr="00D52099">
              <w:rPr>
                <w:sz w:val="24"/>
                <w:szCs w:val="24"/>
              </w:rPr>
              <w:lastRenderedPageBreak/>
              <w:t xml:space="preserve">Наименование по Свидетельству </w:t>
            </w:r>
          </w:p>
          <w:p w:rsidR="008020B2" w:rsidRPr="00D52099" w:rsidRDefault="008020B2" w:rsidP="008020B2">
            <w:pPr>
              <w:pStyle w:val="1a"/>
              <w:spacing w:line="240" w:lineRule="auto"/>
              <w:ind w:firstLine="0"/>
              <w:jc w:val="left"/>
              <w:rPr>
                <w:sz w:val="24"/>
                <w:szCs w:val="24"/>
              </w:rPr>
            </w:pPr>
            <w:r w:rsidRPr="00D52099">
              <w:rPr>
                <w:sz w:val="24"/>
                <w:szCs w:val="24"/>
              </w:rPr>
              <w:t>о государственной регистрации права</w:t>
            </w:r>
          </w:p>
        </w:tc>
        <w:tc>
          <w:tcPr>
            <w:tcW w:w="4257" w:type="dxa"/>
          </w:tcPr>
          <w:p w:rsidR="008020B2" w:rsidRPr="00D52099" w:rsidRDefault="008020B2" w:rsidP="008020B2">
            <w:pPr>
              <w:pStyle w:val="1a"/>
              <w:spacing w:line="240" w:lineRule="auto"/>
              <w:ind w:firstLine="0"/>
              <w:jc w:val="center"/>
              <w:rPr>
                <w:sz w:val="24"/>
                <w:szCs w:val="24"/>
              </w:rPr>
            </w:pPr>
            <w:r w:rsidRPr="00D52099">
              <w:rPr>
                <w:sz w:val="24"/>
                <w:szCs w:val="24"/>
              </w:rPr>
              <w:t>-</w:t>
            </w:r>
          </w:p>
        </w:tc>
      </w:tr>
      <w:tr w:rsidR="008020B2" w:rsidRPr="00D52099" w:rsidTr="008020B2">
        <w:tc>
          <w:tcPr>
            <w:tcW w:w="4805" w:type="dxa"/>
          </w:tcPr>
          <w:p w:rsidR="008020B2" w:rsidRPr="00D52099" w:rsidRDefault="008020B2" w:rsidP="008020B2">
            <w:pPr>
              <w:pStyle w:val="1a"/>
              <w:spacing w:line="240" w:lineRule="auto"/>
              <w:ind w:firstLine="0"/>
              <w:jc w:val="left"/>
              <w:rPr>
                <w:sz w:val="24"/>
                <w:szCs w:val="24"/>
              </w:rPr>
            </w:pPr>
            <w:r w:rsidRPr="00D52099">
              <w:rPr>
                <w:sz w:val="24"/>
                <w:szCs w:val="24"/>
              </w:rPr>
              <w:t>Диспетчерское наименование</w:t>
            </w:r>
          </w:p>
        </w:tc>
        <w:tc>
          <w:tcPr>
            <w:tcW w:w="4257" w:type="dxa"/>
          </w:tcPr>
          <w:p w:rsidR="008020B2" w:rsidRPr="00D52099" w:rsidRDefault="008020B2" w:rsidP="008020B2">
            <w:pPr>
              <w:pStyle w:val="1a"/>
              <w:spacing w:line="240" w:lineRule="auto"/>
              <w:ind w:firstLine="0"/>
              <w:jc w:val="center"/>
              <w:rPr>
                <w:sz w:val="24"/>
                <w:szCs w:val="24"/>
              </w:rPr>
            </w:pPr>
            <w:r w:rsidRPr="00D52099">
              <w:rPr>
                <w:sz w:val="24"/>
                <w:szCs w:val="24"/>
              </w:rPr>
              <w:t xml:space="preserve">ВЛ-0,4 </w:t>
            </w:r>
            <w:proofErr w:type="spellStart"/>
            <w:r w:rsidRPr="00D52099">
              <w:rPr>
                <w:sz w:val="24"/>
                <w:szCs w:val="24"/>
              </w:rPr>
              <w:t>кВ</w:t>
            </w:r>
            <w:proofErr w:type="spellEnd"/>
            <w:r w:rsidRPr="00D52099">
              <w:rPr>
                <w:sz w:val="24"/>
                <w:szCs w:val="24"/>
              </w:rPr>
              <w:t xml:space="preserve"> ТП1014</w:t>
            </w:r>
          </w:p>
        </w:tc>
      </w:tr>
      <w:tr w:rsidR="008020B2" w:rsidRPr="00D52099" w:rsidTr="008020B2">
        <w:tc>
          <w:tcPr>
            <w:tcW w:w="4805" w:type="dxa"/>
          </w:tcPr>
          <w:p w:rsidR="008020B2" w:rsidRPr="00D52099" w:rsidRDefault="008020B2" w:rsidP="008020B2">
            <w:pPr>
              <w:pStyle w:val="1a"/>
              <w:spacing w:line="240" w:lineRule="auto"/>
              <w:ind w:firstLine="0"/>
              <w:jc w:val="left"/>
              <w:rPr>
                <w:sz w:val="24"/>
                <w:szCs w:val="24"/>
              </w:rPr>
            </w:pPr>
            <w:r w:rsidRPr="00D52099">
              <w:rPr>
                <w:sz w:val="24"/>
                <w:szCs w:val="24"/>
              </w:rPr>
              <w:t>Количество цепей</w:t>
            </w:r>
          </w:p>
        </w:tc>
        <w:tc>
          <w:tcPr>
            <w:tcW w:w="4257" w:type="dxa"/>
          </w:tcPr>
          <w:p w:rsidR="008020B2" w:rsidRPr="00D52099" w:rsidRDefault="008020B2" w:rsidP="008020B2">
            <w:pPr>
              <w:pStyle w:val="1a"/>
              <w:spacing w:line="240" w:lineRule="auto"/>
              <w:ind w:firstLine="0"/>
              <w:jc w:val="center"/>
              <w:rPr>
                <w:sz w:val="24"/>
                <w:szCs w:val="24"/>
              </w:rPr>
            </w:pPr>
            <w:r w:rsidRPr="00D52099">
              <w:rPr>
                <w:sz w:val="24"/>
                <w:szCs w:val="24"/>
              </w:rPr>
              <w:t>1</w:t>
            </w:r>
          </w:p>
        </w:tc>
      </w:tr>
      <w:tr w:rsidR="008020B2" w:rsidRPr="00D52099" w:rsidTr="008020B2">
        <w:tc>
          <w:tcPr>
            <w:tcW w:w="4805" w:type="dxa"/>
          </w:tcPr>
          <w:p w:rsidR="008020B2" w:rsidRPr="00D52099" w:rsidRDefault="008020B2" w:rsidP="008020B2">
            <w:pPr>
              <w:pStyle w:val="1a"/>
              <w:spacing w:line="240" w:lineRule="auto"/>
              <w:ind w:firstLine="0"/>
              <w:jc w:val="left"/>
              <w:rPr>
                <w:sz w:val="24"/>
                <w:szCs w:val="24"/>
              </w:rPr>
            </w:pPr>
            <w:r w:rsidRPr="00D52099">
              <w:rPr>
                <w:sz w:val="24"/>
                <w:szCs w:val="24"/>
              </w:rPr>
              <w:t xml:space="preserve">Охранная зона (зона вдоль линии в виде земельного участка и воздушного пространства, ограниченных вертикальными воображаемыми плоскостями, расположенными </w:t>
            </w:r>
          </w:p>
          <w:p w:rsidR="008020B2" w:rsidRPr="00D52099" w:rsidRDefault="008020B2" w:rsidP="008020B2">
            <w:pPr>
              <w:pStyle w:val="1a"/>
              <w:spacing w:line="240" w:lineRule="auto"/>
              <w:ind w:firstLine="0"/>
              <w:jc w:val="left"/>
              <w:rPr>
                <w:sz w:val="24"/>
                <w:szCs w:val="24"/>
              </w:rPr>
            </w:pPr>
            <w:r w:rsidRPr="00D52099">
              <w:rPr>
                <w:sz w:val="24"/>
                <w:szCs w:val="24"/>
              </w:rPr>
              <w:t xml:space="preserve">по обе стороны линии от крайних проводов </w:t>
            </w:r>
          </w:p>
          <w:p w:rsidR="008020B2" w:rsidRPr="00D52099" w:rsidRDefault="008020B2" w:rsidP="008020B2">
            <w:pPr>
              <w:pStyle w:val="1a"/>
              <w:spacing w:line="240" w:lineRule="auto"/>
              <w:ind w:firstLine="0"/>
              <w:jc w:val="left"/>
              <w:rPr>
                <w:sz w:val="24"/>
                <w:szCs w:val="24"/>
              </w:rPr>
            </w:pPr>
            <w:r w:rsidRPr="00D52099">
              <w:rPr>
                <w:sz w:val="24"/>
                <w:szCs w:val="24"/>
              </w:rPr>
              <w:t>при не отклоненном их положении), м</w:t>
            </w:r>
          </w:p>
        </w:tc>
        <w:tc>
          <w:tcPr>
            <w:tcW w:w="4257" w:type="dxa"/>
          </w:tcPr>
          <w:p w:rsidR="008020B2" w:rsidRPr="00D52099" w:rsidRDefault="008020B2" w:rsidP="008020B2">
            <w:pPr>
              <w:pStyle w:val="1a"/>
              <w:spacing w:line="240" w:lineRule="auto"/>
              <w:ind w:firstLine="0"/>
              <w:jc w:val="center"/>
              <w:rPr>
                <w:sz w:val="24"/>
                <w:szCs w:val="24"/>
              </w:rPr>
            </w:pPr>
            <w:r w:rsidRPr="00D52099">
              <w:rPr>
                <w:sz w:val="24"/>
                <w:szCs w:val="24"/>
              </w:rPr>
              <w:t>2</w:t>
            </w:r>
          </w:p>
        </w:tc>
      </w:tr>
      <w:tr w:rsidR="008020B2" w:rsidRPr="00D52099" w:rsidTr="008020B2">
        <w:tc>
          <w:tcPr>
            <w:tcW w:w="4805" w:type="dxa"/>
          </w:tcPr>
          <w:p w:rsidR="008020B2" w:rsidRPr="00D52099" w:rsidRDefault="008020B2" w:rsidP="008020B2">
            <w:pPr>
              <w:pStyle w:val="1a"/>
              <w:spacing w:line="240" w:lineRule="auto"/>
              <w:ind w:firstLine="0"/>
              <w:jc w:val="left"/>
              <w:rPr>
                <w:sz w:val="24"/>
                <w:szCs w:val="24"/>
              </w:rPr>
            </w:pPr>
            <w:r w:rsidRPr="00D52099">
              <w:rPr>
                <w:sz w:val="24"/>
                <w:szCs w:val="24"/>
              </w:rPr>
              <w:t>Назначение</w:t>
            </w:r>
          </w:p>
        </w:tc>
        <w:tc>
          <w:tcPr>
            <w:tcW w:w="4257" w:type="dxa"/>
          </w:tcPr>
          <w:p w:rsidR="008020B2" w:rsidRPr="00D52099" w:rsidRDefault="008020B2" w:rsidP="008020B2">
            <w:pPr>
              <w:pStyle w:val="1a"/>
              <w:spacing w:line="240" w:lineRule="auto"/>
              <w:ind w:firstLine="0"/>
              <w:jc w:val="center"/>
              <w:rPr>
                <w:sz w:val="24"/>
                <w:szCs w:val="24"/>
              </w:rPr>
            </w:pPr>
            <w:r w:rsidRPr="00D52099">
              <w:rPr>
                <w:sz w:val="24"/>
                <w:szCs w:val="24"/>
              </w:rPr>
              <w:t>Реконструкция участка ВЛ в пролете опор №15-17</w:t>
            </w:r>
          </w:p>
        </w:tc>
      </w:tr>
      <w:tr w:rsidR="008020B2" w:rsidRPr="00D52099" w:rsidTr="008020B2">
        <w:tc>
          <w:tcPr>
            <w:tcW w:w="4805" w:type="dxa"/>
          </w:tcPr>
          <w:p w:rsidR="008020B2" w:rsidRPr="00D52099" w:rsidRDefault="008020B2" w:rsidP="008020B2">
            <w:pPr>
              <w:pStyle w:val="1a"/>
              <w:spacing w:line="240" w:lineRule="auto"/>
              <w:ind w:firstLine="0"/>
              <w:jc w:val="left"/>
              <w:rPr>
                <w:sz w:val="24"/>
                <w:szCs w:val="24"/>
              </w:rPr>
            </w:pPr>
            <w:r w:rsidRPr="00D52099">
              <w:rPr>
                <w:sz w:val="24"/>
                <w:szCs w:val="24"/>
              </w:rPr>
              <w:t>Срок реализации</w:t>
            </w:r>
          </w:p>
        </w:tc>
        <w:tc>
          <w:tcPr>
            <w:tcW w:w="4257" w:type="dxa"/>
          </w:tcPr>
          <w:p w:rsidR="008020B2" w:rsidRPr="00D52099" w:rsidRDefault="008020B2" w:rsidP="008020B2">
            <w:pPr>
              <w:pStyle w:val="1a"/>
              <w:spacing w:line="240" w:lineRule="auto"/>
              <w:ind w:firstLine="0"/>
              <w:jc w:val="center"/>
              <w:rPr>
                <w:sz w:val="24"/>
                <w:szCs w:val="24"/>
              </w:rPr>
            </w:pPr>
            <w:r w:rsidRPr="00D52099">
              <w:rPr>
                <w:sz w:val="24"/>
                <w:szCs w:val="24"/>
              </w:rPr>
              <w:t>До 2025 года</w:t>
            </w:r>
          </w:p>
        </w:tc>
      </w:tr>
    </w:tbl>
    <w:p w:rsidR="008020B2" w:rsidRPr="00D52099" w:rsidRDefault="008020B2" w:rsidP="008020B2">
      <w:pPr>
        <w:pStyle w:val="1a"/>
        <w:spacing w:line="240" w:lineRule="auto"/>
        <w:ind w:firstLine="720"/>
        <w:rPr>
          <w:sz w:val="28"/>
          <w:szCs w:val="16"/>
        </w:rPr>
      </w:pPr>
    </w:p>
    <w:p w:rsidR="008020B2" w:rsidRPr="00D52099" w:rsidRDefault="008020B2" w:rsidP="008020B2">
      <w:pPr>
        <w:pStyle w:val="affff2"/>
        <w:spacing w:after="120"/>
        <w:ind w:firstLine="709"/>
      </w:pPr>
      <w:r w:rsidRPr="00D52099">
        <w:t>Зона планируемого размещения линейного объекта № 2, подлежащего реконструкции в связи с изменением ее местоположения</w:t>
      </w:r>
    </w:p>
    <w:tbl>
      <w:tblPr>
        <w:tblStyle w:val="afc"/>
        <w:tblW w:w="0" w:type="auto"/>
        <w:tblLayout w:type="fixed"/>
        <w:tblLook w:val="04A0" w:firstRow="1" w:lastRow="0" w:firstColumn="1" w:lastColumn="0" w:noHBand="0" w:noVBand="1"/>
      </w:tblPr>
      <w:tblGrid>
        <w:gridCol w:w="4805"/>
        <w:gridCol w:w="4257"/>
      </w:tblGrid>
      <w:tr w:rsidR="008020B2" w:rsidRPr="00D52099" w:rsidTr="008020B2">
        <w:tc>
          <w:tcPr>
            <w:tcW w:w="4805" w:type="dxa"/>
          </w:tcPr>
          <w:p w:rsidR="008020B2" w:rsidRPr="00D52099" w:rsidRDefault="008020B2" w:rsidP="008020B2">
            <w:pPr>
              <w:pStyle w:val="1a"/>
              <w:spacing w:line="240" w:lineRule="auto"/>
              <w:ind w:firstLine="0"/>
              <w:jc w:val="center"/>
              <w:rPr>
                <w:sz w:val="24"/>
                <w:szCs w:val="24"/>
              </w:rPr>
            </w:pPr>
            <w:r w:rsidRPr="00D52099">
              <w:rPr>
                <w:sz w:val="24"/>
                <w:szCs w:val="24"/>
              </w:rPr>
              <w:t>Наименование параметра</w:t>
            </w:r>
          </w:p>
        </w:tc>
        <w:tc>
          <w:tcPr>
            <w:tcW w:w="4257" w:type="dxa"/>
          </w:tcPr>
          <w:p w:rsidR="008020B2" w:rsidRPr="00D52099" w:rsidRDefault="008020B2" w:rsidP="008020B2">
            <w:pPr>
              <w:pStyle w:val="1a"/>
              <w:spacing w:line="240" w:lineRule="auto"/>
              <w:ind w:firstLine="0"/>
              <w:jc w:val="center"/>
              <w:rPr>
                <w:sz w:val="24"/>
                <w:szCs w:val="24"/>
              </w:rPr>
            </w:pPr>
            <w:r w:rsidRPr="00D52099">
              <w:rPr>
                <w:sz w:val="24"/>
                <w:szCs w:val="24"/>
              </w:rPr>
              <w:t>Сведения</w:t>
            </w:r>
          </w:p>
        </w:tc>
      </w:tr>
      <w:tr w:rsidR="008020B2" w:rsidRPr="00D52099" w:rsidTr="008020B2">
        <w:tc>
          <w:tcPr>
            <w:tcW w:w="4805" w:type="dxa"/>
          </w:tcPr>
          <w:p w:rsidR="008020B2" w:rsidRPr="00D52099" w:rsidRDefault="008020B2" w:rsidP="008020B2">
            <w:pPr>
              <w:pStyle w:val="1a"/>
              <w:spacing w:line="240" w:lineRule="auto"/>
              <w:ind w:firstLine="0"/>
              <w:jc w:val="left"/>
              <w:rPr>
                <w:sz w:val="24"/>
                <w:szCs w:val="24"/>
              </w:rPr>
            </w:pPr>
            <w:r w:rsidRPr="00D52099">
              <w:rPr>
                <w:sz w:val="24"/>
                <w:szCs w:val="24"/>
              </w:rPr>
              <w:t xml:space="preserve">Вид объекта </w:t>
            </w:r>
          </w:p>
        </w:tc>
        <w:tc>
          <w:tcPr>
            <w:tcW w:w="4257" w:type="dxa"/>
          </w:tcPr>
          <w:p w:rsidR="008020B2" w:rsidRPr="00D52099" w:rsidRDefault="008020B2" w:rsidP="008020B2">
            <w:pPr>
              <w:pStyle w:val="1a"/>
              <w:spacing w:line="240" w:lineRule="auto"/>
              <w:ind w:firstLine="0"/>
              <w:jc w:val="center"/>
              <w:rPr>
                <w:sz w:val="24"/>
                <w:szCs w:val="24"/>
              </w:rPr>
            </w:pPr>
            <w:r w:rsidRPr="00D52099">
              <w:rPr>
                <w:sz w:val="24"/>
                <w:szCs w:val="24"/>
              </w:rPr>
              <w:t>Линия электропередачи</w:t>
            </w:r>
          </w:p>
        </w:tc>
      </w:tr>
      <w:tr w:rsidR="008020B2" w:rsidRPr="00D52099" w:rsidTr="008020B2">
        <w:tc>
          <w:tcPr>
            <w:tcW w:w="4805" w:type="dxa"/>
          </w:tcPr>
          <w:p w:rsidR="008020B2" w:rsidRPr="00D52099" w:rsidRDefault="008020B2" w:rsidP="008020B2">
            <w:pPr>
              <w:pStyle w:val="1a"/>
              <w:spacing w:line="240" w:lineRule="auto"/>
              <w:ind w:firstLine="0"/>
              <w:jc w:val="left"/>
              <w:rPr>
                <w:sz w:val="24"/>
                <w:szCs w:val="24"/>
              </w:rPr>
            </w:pPr>
            <w:r w:rsidRPr="00D52099">
              <w:rPr>
                <w:sz w:val="24"/>
                <w:szCs w:val="24"/>
              </w:rPr>
              <w:t>Статус объекта</w:t>
            </w:r>
          </w:p>
        </w:tc>
        <w:tc>
          <w:tcPr>
            <w:tcW w:w="4257" w:type="dxa"/>
          </w:tcPr>
          <w:p w:rsidR="008020B2" w:rsidRPr="00D52099" w:rsidRDefault="008020B2" w:rsidP="008020B2">
            <w:pPr>
              <w:pStyle w:val="1a"/>
              <w:spacing w:line="240" w:lineRule="auto"/>
              <w:ind w:firstLine="0"/>
              <w:jc w:val="center"/>
              <w:rPr>
                <w:sz w:val="24"/>
                <w:szCs w:val="24"/>
              </w:rPr>
            </w:pPr>
            <w:r w:rsidRPr="00D52099">
              <w:rPr>
                <w:sz w:val="24"/>
                <w:szCs w:val="24"/>
              </w:rPr>
              <w:t>Реконструируемая</w:t>
            </w:r>
          </w:p>
        </w:tc>
      </w:tr>
      <w:tr w:rsidR="008020B2" w:rsidRPr="00D52099" w:rsidTr="008020B2">
        <w:tc>
          <w:tcPr>
            <w:tcW w:w="4805" w:type="dxa"/>
          </w:tcPr>
          <w:p w:rsidR="008020B2" w:rsidRPr="00D52099" w:rsidRDefault="008020B2" w:rsidP="008020B2">
            <w:pPr>
              <w:pStyle w:val="1a"/>
              <w:spacing w:line="240" w:lineRule="auto"/>
              <w:ind w:firstLine="0"/>
              <w:jc w:val="left"/>
              <w:rPr>
                <w:sz w:val="24"/>
                <w:szCs w:val="24"/>
              </w:rPr>
            </w:pPr>
            <w:r w:rsidRPr="00D52099">
              <w:rPr>
                <w:sz w:val="24"/>
                <w:szCs w:val="24"/>
              </w:rPr>
              <w:t xml:space="preserve">Номинальное напряжение, </w:t>
            </w:r>
            <w:proofErr w:type="spellStart"/>
            <w:r w:rsidRPr="00D52099">
              <w:rPr>
                <w:sz w:val="24"/>
                <w:szCs w:val="24"/>
              </w:rPr>
              <w:t>кВ</w:t>
            </w:r>
            <w:proofErr w:type="spellEnd"/>
          </w:p>
        </w:tc>
        <w:tc>
          <w:tcPr>
            <w:tcW w:w="4257" w:type="dxa"/>
          </w:tcPr>
          <w:p w:rsidR="008020B2" w:rsidRPr="00D52099" w:rsidRDefault="008020B2" w:rsidP="008020B2">
            <w:pPr>
              <w:pStyle w:val="1a"/>
              <w:spacing w:line="240" w:lineRule="auto"/>
              <w:ind w:firstLine="0"/>
              <w:jc w:val="center"/>
              <w:rPr>
                <w:sz w:val="24"/>
                <w:szCs w:val="24"/>
              </w:rPr>
            </w:pPr>
            <w:r w:rsidRPr="00D52099">
              <w:rPr>
                <w:sz w:val="24"/>
                <w:szCs w:val="24"/>
              </w:rPr>
              <w:t>10</w:t>
            </w:r>
          </w:p>
        </w:tc>
      </w:tr>
      <w:tr w:rsidR="008020B2" w:rsidRPr="00D52099" w:rsidTr="008020B2">
        <w:tc>
          <w:tcPr>
            <w:tcW w:w="4805" w:type="dxa"/>
          </w:tcPr>
          <w:p w:rsidR="008020B2" w:rsidRPr="00D52099" w:rsidRDefault="008020B2" w:rsidP="008020B2">
            <w:pPr>
              <w:pStyle w:val="1a"/>
              <w:spacing w:line="240" w:lineRule="auto"/>
              <w:ind w:firstLine="0"/>
              <w:jc w:val="left"/>
              <w:rPr>
                <w:sz w:val="24"/>
                <w:szCs w:val="24"/>
              </w:rPr>
            </w:pPr>
            <w:r w:rsidRPr="00D52099">
              <w:rPr>
                <w:sz w:val="24"/>
                <w:szCs w:val="24"/>
              </w:rPr>
              <w:t>Протяженность общая, км</w:t>
            </w:r>
          </w:p>
        </w:tc>
        <w:tc>
          <w:tcPr>
            <w:tcW w:w="4257" w:type="dxa"/>
          </w:tcPr>
          <w:p w:rsidR="008020B2" w:rsidRPr="00D52099" w:rsidRDefault="008020B2" w:rsidP="008020B2">
            <w:pPr>
              <w:pStyle w:val="1a"/>
              <w:spacing w:line="240" w:lineRule="auto"/>
              <w:ind w:firstLine="0"/>
              <w:jc w:val="center"/>
              <w:rPr>
                <w:sz w:val="24"/>
                <w:szCs w:val="24"/>
              </w:rPr>
            </w:pPr>
            <w:r w:rsidRPr="00D52099">
              <w:rPr>
                <w:sz w:val="24"/>
                <w:szCs w:val="24"/>
              </w:rPr>
              <w:t>0,11</w:t>
            </w:r>
          </w:p>
        </w:tc>
      </w:tr>
      <w:tr w:rsidR="008020B2" w:rsidRPr="00D52099" w:rsidTr="008020B2">
        <w:tc>
          <w:tcPr>
            <w:tcW w:w="4805" w:type="dxa"/>
          </w:tcPr>
          <w:p w:rsidR="008020B2" w:rsidRPr="00D52099" w:rsidRDefault="008020B2" w:rsidP="008020B2">
            <w:pPr>
              <w:pStyle w:val="1a"/>
              <w:spacing w:line="240" w:lineRule="auto"/>
              <w:ind w:firstLine="0"/>
              <w:jc w:val="left"/>
              <w:rPr>
                <w:sz w:val="24"/>
                <w:szCs w:val="24"/>
              </w:rPr>
            </w:pPr>
            <w:r w:rsidRPr="00D52099">
              <w:rPr>
                <w:sz w:val="24"/>
                <w:szCs w:val="24"/>
              </w:rPr>
              <w:t xml:space="preserve">Наименование объекта в соответствии </w:t>
            </w:r>
          </w:p>
          <w:p w:rsidR="008020B2" w:rsidRPr="00D52099" w:rsidRDefault="008020B2" w:rsidP="008020B2">
            <w:pPr>
              <w:pStyle w:val="1a"/>
              <w:spacing w:line="240" w:lineRule="auto"/>
              <w:ind w:firstLine="0"/>
              <w:jc w:val="left"/>
              <w:rPr>
                <w:sz w:val="24"/>
                <w:szCs w:val="24"/>
              </w:rPr>
            </w:pPr>
            <w:r w:rsidRPr="00D52099">
              <w:rPr>
                <w:sz w:val="24"/>
                <w:szCs w:val="24"/>
              </w:rPr>
              <w:t>со схемой территориального планирования Ленинградской области</w:t>
            </w:r>
          </w:p>
        </w:tc>
        <w:tc>
          <w:tcPr>
            <w:tcW w:w="4257" w:type="dxa"/>
          </w:tcPr>
          <w:p w:rsidR="008020B2" w:rsidRPr="00D52099" w:rsidRDefault="008020B2" w:rsidP="008020B2">
            <w:pPr>
              <w:pStyle w:val="1a"/>
              <w:spacing w:line="240" w:lineRule="auto"/>
              <w:ind w:firstLine="0"/>
              <w:jc w:val="center"/>
              <w:rPr>
                <w:sz w:val="24"/>
                <w:szCs w:val="24"/>
              </w:rPr>
            </w:pPr>
            <w:r w:rsidRPr="00D52099">
              <w:rPr>
                <w:sz w:val="24"/>
                <w:szCs w:val="24"/>
              </w:rPr>
              <w:t>-</w:t>
            </w:r>
          </w:p>
        </w:tc>
      </w:tr>
      <w:tr w:rsidR="008020B2" w:rsidRPr="00D52099" w:rsidTr="008020B2">
        <w:tc>
          <w:tcPr>
            <w:tcW w:w="4805" w:type="dxa"/>
          </w:tcPr>
          <w:p w:rsidR="008020B2" w:rsidRPr="00D52099" w:rsidRDefault="008020B2" w:rsidP="008020B2">
            <w:pPr>
              <w:pStyle w:val="1a"/>
              <w:spacing w:line="240" w:lineRule="auto"/>
              <w:ind w:firstLine="0"/>
              <w:jc w:val="left"/>
              <w:rPr>
                <w:sz w:val="24"/>
                <w:szCs w:val="24"/>
              </w:rPr>
            </w:pPr>
            <w:r w:rsidRPr="00D52099">
              <w:rPr>
                <w:sz w:val="24"/>
                <w:szCs w:val="24"/>
              </w:rPr>
              <w:t xml:space="preserve">Наименование по Свидетельству </w:t>
            </w:r>
          </w:p>
          <w:p w:rsidR="008020B2" w:rsidRPr="00D52099" w:rsidRDefault="008020B2" w:rsidP="008020B2">
            <w:pPr>
              <w:pStyle w:val="1a"/>
              <w:spacing w:line="240" w:lineRule="auto"/>
              <w:ind w:firstLine="0"/>
              <w:jc w:val="left"/>
              <w:rPr>
                <w:sz w:val="24"/>
                <w:szCs w:val="24"/>
              </w:rPr>
            </w:pPr>
            <w:r w:rsidRPr="00D52099">
              <w:rPr>
                <w:sz w:val="24"/>
                <w:szCs w:val="24"/>
              </w:rPr>
              <w:t>о государственной регистрации права</w:t>
            </w:r>
          </w:p>
        </w:tc>
        <w:tc>
          <w:tcPr>
            <w:tcW w:w="4257" w:type="dxa"/>
          </w:tcPr>
          <w:p w:rsidR="008020B2" w:rsidRPr="00D52099" w:rsidRDefault="008020B2" w:rsidP="008020B2">
            <w:pPr>
              <w:pStyle w:val="1a"/>
              <w:spacing w:line="240" w:lineRule="auto"/>
              <w:ind w:firstLine="0"/>
              <w:jc w:val="center"/>
              <w:rPr>
                <w:sz w:val="24"/>
                <w:szCs w:val="24"/>
              </w:rPr>
            </w:pPr>
            <w:r w:rsidRPr="00D52099">
              <w:rPr>
                <w:sz w:val="24"/>
                <w:szCs w:val="24"/>
              </w:rPr>
              <w:t>-</w:t>
            </w:r>
          </w:p>
        </w:tc>
      </w:tr>
      <w:tr w:rsidR="008020B2" w:rsidRPr="00D52099" w:rsidTr="008020B2">
        <w:tc>
          <w:tcPr>
            <w:tcW w:w="4805" w:type="dxa"/>
          </w:tcPr>
          <w:p w:rsidR="008020B2" w:rsidRPr="00D52099" w:rsidRDefault="008020B2" w:rsidP="008020B2">
            <w:pPr>
              <w:pStyle w:val="1a"/>
              <w:spacing w:line="240" w:lineRule="auto"/>
              <w:ind w:firstLine="0"/>
              <w:jc w:val="left"/>
              <w:rPr>
                <w:sz w:val="24"/>
                <w:szCs w:val="24"/>
              </w:rPr>
            </w:pPr>
            <w:r w:rsidRPr="00D52099">
              <w:rPr>
                <w:sz w:val="24"/>
                <w:szCs w:val="24"/>
              </w:rPr>
              <w:t>Диспетчерское наименование</w:t>
            </w:r>
          </w:p>
        </w:tc>
        <w:tc>
          <w:tcPr>
            <w:tcW w:w="4257" w:type="dxa"/>
          </w:tcPr>
          <w:p w:rsidR="008020B2" w:rsidRPr="00D52099" w:rsidRDefault="008020B2" w:rsidP="008020B2">
            <w:pPr>
              <w:pStyle w:val="1a"/>
              <w:spacing w:line="240" w:lineRule="auto"/>
              <w:ind w:firstLine="0"/>
              <w:jc w:val="center"/>
              <w:rPr>
                <w:sz w:val="24"/>
                <w:szCs w:val="24"/>
              </w:rPr>
            </w:pPr>
            <w:r w:rsidRPr="00D52099">
              <w:rPr>
                <w:sz w:val="24"/>
                <w:szCs w:val="24"/>
              </w:rPr>
              <w:t>ВЛ-10кВ Ф-8 ПС-</w:t>
            </w:r>
            <w:proofErr w:type="spellStart"/>
            <w:r w:rsidRPr="00D52099">
              <w:rPr>
                <w:sz w:val="24"/>
                <w:szCs w:val="24"/>
              </w:rPr>
              <w:t>Юб</w:t>
            </w:r>
            <w:proofErr w:type="spellEnd"/>
          </w:p>
        </w:tc>
      </w:tr>
      <w:tr w:rsidR="008020B2" w:rsidRPr="00D52099" w:rsidTr="008020B2">
        <w:tc>
          <w:tcPr>
            <w:tcW w:w="4805" w:type="dxa"/>
          </w:tcPr>
          <w:p w:rsidR="008020B2" w:rsidRPr="00D52099" w:rsidRDefault="008020B2" w:rsidP="008020B2">
            <w:pPr>
              <w:pStyle w:val="1a"/>
              <w:spacing w:line="240" w:lineRule="auto"/>
              <w:ind w:firstLine="0"/>
              <w:jc w:val="left"/>
              <w:rPr>
                <w:sz w:val="24"/>
                <w:szCs w:val="24"/>
              </w:rPr>
            </w:pPr>
            <w:r w:rsidRPr="00D52099">
              <w:rPr>
                <w:sz w:val="24"/>
                <w:szCs w:val="24"/>
              </w:rPr>
              <w:t>Количество цепей</w:t>
            </w:r>
          </w:p>
        </w:tc>
        <w:tc>
          <w:tcPr>
            <w:tcW w:w="4257" w:type="dxa"/>
          </w:tcPr>
          <w:p w:rsidR="008020B2" w:rsidRPr="00D52099" w:rsidRDefault="008020B2" w:rsidP="008020B2">
            <w:pPr>
              <w:pStyle w:val="1a"/>
              <w:spacing w:line="240" w:lineRule="auto"/>
              <w:ind w:firstLine="0"/>
              <w:jc w:val="center"/>
              <w:rPr>
                <w:sz w:val="24"/>
                <w:szCs w:val="24"/>
              </w:rPr>
            </w:pPr>
            <w:r w:rsidRPr="00D52099">
              <w:rPr>
                <w:sz w:val="24"/>
                <w:szCs w:val="24"/>
              </w:rPr>
              <w:t>1</w:t>
            </w:r>
          </w:p>
        </w:tc>
      </w:tr>
      <w:tr w:rsidR="008020B2" w:rsidRPr="00D52099" w:rsidTr="008020B2">
        <w:tc>
          <w:tcPr>
            <w:tcW w:w="4805" w:type="dxa"/>
          </w:tcPr>
          <w:p w:rsidR="008020B2" w:rsidRPr="00D52099" w:rsidRDefault="008020B2" w:rsidP="008020B2">
            <w:pPr>
              <w:pStyle w:val="1a"/>
              <w:spacing w:line="240" w:lineRule="auto"/>
              <w:ind w:firstLine="0"/>
              <w:jc w:val="left"/>
              <w:rPr>
                <w:sz w:val="24"/>
                <w:szCs w:val="24"/>
              </w:rPr>
            </w:pPr>
            <w:r w:rsidRPr="00D52099">
              <w:rPr>
                <w:sz w:val="24"/>
                <w:szCs w:val="24"/>
              </w:rPr>
              <w:t xml:space="preserve">Охранная зона (зона вдоль линии в виде земельного участка и воздушного пространства, ограниченных вертикальными воображаемыми плоскостями, расположенными </w:t>
            </w:r>
          </w:p>
          <w:p w:rsidR="008020B2" w:rsidRPr="00D52099" w:rsidRDefault="008020B2" w:rsidP="008020B2">
            <w:pPr>
              <w:pStyle w:val="1a"/>
              <w:spacing w:line="240" w:lineRule="auto"/>
              <w:ind w:firstLine="0"/>
              <w:jc w:val="left"/>
              <w:rPr>
                <w:sz w:val="24"/>
                <w:szCs w:val="24"/>
              </w:rPr>
            </w:pPr>
            <w:r w:rsidRPr="00D52099">
              <w:rPr>
                <w:sz w:val="24"/>
                <w:szCs w:val="24"/>
              </w:rPr>
              <w:t xml:space="preserve">по обе стороны линии от крайних проводов </w:t>
            </w:r>
          </w:p>
          <w:p w:rsidR="008020B2" w:rsidRPr="00D52099" w:rsidRDefault="008020B2" w:rsidP="008020B2">
            <w:pPr>
              <w:pStyle w:val="1a"/>
              <w:spacing w:line="240" w:lineRule="auto"/>
              <w:ind w:firstLine="0"/>
              <w:jc w:val="left"/>
              <w:rPr>
                <w:sz w:val="24"/>
                <w:szCs w:val="24"/>
              </w:rPr>
            </w:pPr>
            <w:r w:rsidRPr="00D52099">
              <w:rPr>
                <w:sz w:val="24"/>
                <w:szCs w:val="24"/>
              </w:rPr>
              <w:t>при не отклоненном их положении), м</w:t>
            </w:r>
          </w:p>
        </w:tc>
        <w:tc>
          <w:tcPr>
            <w:tcW w:w="4257" w:type="dxa"/>
          </w:tcPr>
          <w:p w:rsidR="008020B2" w:rsidRPr="00D52099" w:rsidRDefault="008020B2" w:rsidP="008020B2">
            <w:pPr>
              <w:pStyle w:val="1a"/>
              <w:spacing w:line="240" w:lineRule="auto"/>
              <w:ind w:firstLine="0"/>
              <w:jc w:val="center"/>
              <w:rPr>
                <w:sz w:val="24"/>
                <w:szCs w:val="24"/>
              </w:rPr>
            </w:pPr>
            <w:r w:rsidRPr="00D52099">
              <w:rPr>
                <w:sz w:val="24"/>
                <w:szCs w:val="24"/>
              </w:rPr>
              <w:t>5</w:t>
            </w:r>
          </w:p>
        </w:tc>
      </w:tr>
      <w:tr w:rsidR="008020B2" w:rsidRPr="00D52099" w:rsidTr="008020B2">
        <w:tc>
          <w:tcPr>
            <w:tcW w:w="4805" w:type="dxa"/>
          </w:tcPr>
          <w:p w:rsidR="008020B2" w:rsidRPr="00D52099" w:rsidRDefault="008020B2" w:rsidP="008020B2">
            <w:pPr>
              <w:pStyle w:val="1a"/>
              <w:spacing w:line="240" w:lineRule="auto"/>
              <w:ind w:firstLine="0"/>
              <w:jc w:val="left"/>
              <w:rPr>
                <w:sz w:val="24"/>
                <w:szCs w:val="24"/>
              </w:rPr>
            </w:pPr>
            <w:r w:rsidRPr="00D52099">
              <w:rPr>
                <w:sz w:val="24"/>
                <w:szCs w:val="24"/>
              </w:rPr>
              <w:t>Назначение</w:t>
            </w:r>
          </w:p>
        </w:tc>
        <w:tc>
          <w:tcPr>
            <w:tcW w:w="4257" w:type="dxa"/>
          </w:tcPr>
          <w:p w:rsidR="008020B2" w:rsidRPr="00D52099" w:rsidRDefault="008020B2" w:rsidP="008020B2">
            <w:pPr>
              <w:pStyle w:val="1a"/>
              <w:spacing w:line="240" w:lineRule="auto"/>
              <w:ind w:firstLine="0"/>
              <w:jc w:val="center"/>
              <w:rPr>
                <w:sz w:val="24"/>
                <w:szCs w:val="24"/>
              </w:rPr>
            </w:pPr>
            <w:r w:rsidRPr="00D52099">
              <w:rPr>
                <w:sz w:val="24"/>
                <w:szCs w:val="24"/>
              </w:rPr>
              <w:t>Реконструкция участка ВЛ в пролете опор №109/9/5-109/9/7</w:t>
            </w:r>
          </w:p>
        </w:tc>
      </w:tr>
      <w:tr w:rsidR="008020B2" w:rsidRPr="00D52099" w:rsidTr="008020B2">
        <w:tc>
          <w:tcPr>
            <w:tcW w:w="4805" w:type="dxa"/>
          </w:tcPr>
          <w:p w:rsidR="008020B2" w:rsidRPr="00D52099" w:rsidRDefault="008020B2" w:rsidP="008020B2">
            <w:pPr>
              <w:pStyle w:val="1a"/>
              <w:spacing w:line="240" w:lineRule="auto"/>
              <w:ind w:firstLine="0"/>
              <w:jc w:val="left"/>
              <w:rPr>
                <w:sz w:val="24"/>
                <w:szCs w:val="24"/>
              </w:rPr>
            </w:pPr>
            <w:r w:rsidRPr="00D52099">
              <w:rPr>
                <w:sz w:val="24"/>
                <w:szCs w:val="24"/>
              </w:rPr>
              <w:t>Срок реализации</w:t>
            </w:r>
          </w:p>
        </w:tc>
        <w:tc>
          <w:tcPr>
            <w:tcW w:w="4257" w:type="dxa"/>
          </w:tcPr>
          <w:p w:rsidR="008020B2" w:rsidRPr="00D52099" w:rsidRDefault="008020B2" w:rsidP="008020B2">
            <w:pPr>
              <w:pStyle w:val="1a"/>
              <w:spacing w:line="240" w:lineRule="auto"/>
              <w:ind w:firstLine="0"/>
              <w:jc w:val="center"/>
              <w:rPr>
                <w:sz w:val="24"/>
                <w:szCs w:val="24"/>
              </w:rPr>
            </w:pPr>
            <w:r w:rsidRPr="00D52099">
              <w:rPr>
                <w:sz w:val="24"/>
                <w:szCs w:val="24"/>
              </w:rPr>
              <w:t>До 2025 года</w:t>
            </w:r>
          </w:p>
        </w:tc>
      </w:tr>
    </w:tbl>
    <w:p w:rsidR="008020B2" w:rsidRPr="00D52099" w:rsidRDefault="008020B2" w:rsidP="008020B2">
      <w:pPr>
        <w:pStyle w:val="1a"/>
        <w:spacing w:line="240" w:lineRule="auto"/>
        <w:ind w:firstLine="720"/>
        <w:rPr>
          <w:sz w:val="28"/>
          <w:szCs w:val="28"/>
        </w:rPr>
      </w:pPr>
    </w:p>
    <w:p w:rsidR="008020B2" w:rsidRPr="00D52099" w:rsidRDefault="008020B2" w:rsidP="008020B2">
      <w:pPr>
        <w:pStyle w:val="affff2"/>
        <w:spacing w:after="120"/>
        <w:ind w:firstLine="709"/>
      </w:pPr>
      <w:r w:rsidRPr="00D52099">
        <w:t>Зона планируемого размещения линейного объекта № 3, подлежащего реконструкции в связи с изменением ее местоположения</w:t>
      </w:r>
    </w:p>
    <w:tbl>
      <w:tblPr>
        <w:tblStyle w:val="afc"/>
        <w:tblW w:w="0" w:type="auto"/>
        <w:tblLayout w:type="fixed"/>
        <w:tblLook w:val="04A0" w:firstRow="1" w:lastRow="0" w:firstColumn="1" w:lastColumn="0" w:noHBand="0" w:noVBand="1"/>
      </w:tblPr>
      <w:tblGrid>
        <w:gridCol w:w="4805"/>
        <w:gridCol w:w="4257"/>
      </w:tblGrid>
      <w:tr w:rsidR="008020B2" w:rsidRPr="00D52099" w:rsidTr="008020B2">
        <w:tc>
          <w:tcPr>
            <w:tcW w:w="4805" w:type="dxa"/>
          </w:tcPr>
          <w:p w:rsidR="008020B2" w:rsidRPr="00D52099" w:rsidRDefault="008020B2" w:rsidP="008020B2">
            <w:pPr>
              <w:pStyle w:val="1a"/>
              <w:spacing w:line="240" w:lineRule="auto"/>
              <w:ind w:firstLine="0"/>
              <w:jc w:val="center"/>
              <w:rPr>
                <w:sz w:val="24"/>
                <w:szCs w:val="24"/>
              </w:rPr>
            </w:pPr>
            <w:r w:rsidRPr="00D52099">
              <w:rPr>
                <w:sz w:val="24"/>
                <w:szCs w:val="24"/>
              </w:rPr>
              <w:t>Наименование параметра</w:t>
            </w:r>
          </w:p>
        </w:tc>
        <w:tc>
          <w:tcPr>
            <w:tcW w:w="4257" w:type="dxa"/>
          </w:tcPr>
          <w:p w:rsidR="008020B2" w:rsidRPr="00D52099" w:rsidRDefault="008020B2" w:rsidP="008020B2">
            <w:pPr>
              <w:pStyle w:val="1a"/>
              <w:spacing w:line="240" w:lineRule="auto"/>
              <w:ind w:firstLine="0"/>
              <w:jc w:val="center"/>
              <w:rPr>
                <w:sz w:val="24"/>
                <w:szCs w:val="24"/>
              </w:rPr>
            </w:pPr>
            <w:r w:rsidRPr="00D52099">
              <w:rPr>
                <w:sz w:val="24"/>
                <w:szCs w:val="24"/>
              </w:rPr>
              <w:t>Сведения</w:t>
            </w:r>
          </w:p>
        </w:tc>
      </w:tr>
    </w:tbl>
    <w:p w:rsidR="008020B2" w:rsidRPr="00D52099" w:rsidRDefault="008020B2" w:rsidP="008020B2">
      <w:pPr>
        <w:pStyle w:val="1a"/>
        <w:spacing w:line="240" w:lineRule="auto"/>
        <w:rPr>
          <w:sz w:val="2"/>
          <w:szCs w:val="2"/>
        </w:rPr>
      </w:pPr>
    </w:p>
    <w:tbl>
      <w:tblPr>
        <w:tblStyle w:val="afc"/>
        <w:tblW w:w="0" w:type="auto"/>
        <w:tblLayout w:type="fixed"/>
        <w:tblLook w:val="04A0" w:firstRow="1" w:lastRow="0" w:firstColumn="1" w:lastColumn="0" w:noHBand="0" w:noVBand="1"/>
      </w:tblPr>
      <w:tblGrid>
        <w:gridCol w:w="4805"/>
        <w:gridCol w:w="4257"/>
      </w:tblGrid>
      <w:tr w:rsidR="008020B2" w:rsidRPr="00D52099" w:rsidTr="008020B2">
        <w:trPr>
          <w:tblHeader/>
        </w:trPr>
        <w:tc>
          <w:tcPr>
            <w:tcW w:w="4805" w:type="dxa"/>
          </w:tcPr>
          <w:p w:rsidR="008020B2" w:rsidRPr="00D52099" w:rsidRDefault="008020B2" w:rsidP="008020B2">
            <w:pPr>
              <w:pStyle w:val="1a"/>
              <w:spacing w:line="240" w:lineRule="auto"/>
              <w:ind w:firstLine="0"/>
              <w:jc w:val="center"/>
              <w:rPr>
                <w:sz w:val="24"/>
                <w:szCs w:val="24"/>
              </w:rPr>
            </w:pPr>
            <w:r w:rsidRPr="00D52099">
              <w:rPr>
                <w:sz w:val="24"/>
                <w:szCs w:val="24"/>
              </w:rPr>
              <w:t>1</w:t>
            </w:r>
          </w:p>
        </w:tc>
        <w:tc>
          <w:tcPr>
            <w:tcW w:w="4257" w:type="dxa"/>
          </w:tcPr>
          <w:p w:rsidR="008020B2" w:rsidRPr="00D52099" w:rsidRDefault="008020B2" w:rsidP="008020B2">
            <w:pPr>
              <w:pStyle w:val="1a"/>
              <w:spacing w:line="240" w:lineRule="auto"/>
              <w:ind w:firstLine="0"/>
              <w:jc w:val="center"/>
              <w:rPr>
                <w:sz w:val="24"/>
                <w:szCs w:val="24"/>
              </w:rPr>
            </w:pPr>
            <w:r w:rsidRPr="00D52099">
              <w:rPr>
                <w:sz w:val="24"/>
                <w:szCs w:val="24"/>
              </w:rPr>
              <w:t>2</w:t>
            </w:r>
          </w:p>
        </w:tc>
      </w:tr>
      <w:tr w:rsidR="008020B2" w:rsidRPr="00D52099" w:rsidTr="008020B2">
        <w:tc>
          <w:tcPr>
            <w:tcW w:w="4805" w:type="dxa"/>
          </w:tcPr>
          <w:p w:rsidR="008020B2" w:rsidRPr="00D52099" w:rsidRDefault="008020B2" w:rsidP="008020B2">
            <w:pPr>
              <w:pStyle w:val="1a"/>
              <w:spacing w:line="240" w:lineRule="auto"/>
              <w:ind w:firstLine="0"/>
              <w:jc w:val="left"/>
              <w:rPr>
                <w:sz w:val="24"/>
                <w:szCs w:val="24"/>
              </w:rPr>
            </w:pPr>
            <w:r w:rsidRPr="00D52099">
              <w:rPr>
                <w:sz w:val="24"/>
                <w:szCs w:val="24"/>
              </w:rPr>
              <w:t xml:space="preserve">Вид объекта </w:t>
            </w:r>
          </w:p>
        </w:tc>
        <w:tc>
          <w:tcPr>
            <w:tcW w:w="4257" w:type="dxa"/>
          </w:tcPr>
          <w:p w:rsidR="008020B2" w:rsidRPr="00D52099" w:rsidRDefault="008020B2" w:rsidP="008020B2">
            <w:pPr>
              <w:pStyle w:val="1a"/>
              <w:spacing w:line="240" w:lineRule="auto"/>
              <w:ind w:firstLine="0"/>
              <w:jc w:val="center"/>
              <w:rPr>
                <w:sz w:val="24"/>
                <w:szCs w:val="24"/>
              </w:rPr>
            </w:pPr>
            <w:r w:rsidRPr="00D52099">
              <w:rPr>
                <w:sz w:val="24"/>
                <w:szCs w:val="24"/>
              </w:rPr>
              <w:t>Линия электропередачи</w:t>
            </w:r>
          </w:p>
        </w:tc>
      </w:tr>
      <w:tr w:rsidR="008020B2" w:rsidRPr="00D52099" w:rsidTr="008020B2">
        <w:tc>
          <w:tcPr>
            <w:tcW w:w="4805" w:type="dxa"/>
          </w:tcPr>
          <w:p w:rsidR="008020B2" w:rsidRPr="00D52099" w:rsidRDefault="008020B2" w:rsidP="008020B2">
            <w:pPr>
              <w:pStyle w:val="1a"/>
              <w:spacing w:line="240" w:lineRule="auto"/>
              <w:ind w:firstLine="0"/>
              <w:jc w:val="left"/>
              <w:rPr>
                <w:sz w:val="24"/>
                <w:szCs w:val="24"/>
              </w:rPr>
            </w:pPr>
            <w:r w:rsidRPr="00D52099">
              <w:rPr>
                <w:sz w:val="24"/>
                <w:szCs w:val="24"/>
              </w:rPr>
              <w:t>Статус объекта</w:t>
            </w:r>
          </w:p>
        </w:tc>
        <w:tc>
          <w:tcPr>
            <w:tcW w:w="4257" w:type="dxa"/>
          </w:tcPr>
          <w:p w:rsidR="008020B2" w:rsidRPr="00D52099" w:rsidRDefault="008020B2" w:rsidP="008020B2">
            <w:pPr>
              <w:pStyle w:val="1a"/>
              <w:spacing w:line="240" w:lineRule="auto"/>
              <w:ind w:firstLine="0"/>
              <w:jc w:val="center"/>
              <w:rPr>
                <w:sz w:val="24"/>
                <w:szCs w:val="24"/>
              </w:rPr>
            </w:pPr>
            <w:r w:rsidRPr="00D52099">
              <w:rPr>
                <w:sz w:val="24"/>
                <w:szCs w:val="24"/>
              </w:rPr>
              <w:t>Реконструируемая</w:t>
            </w:r>
          </w:p>
        </w:tc>
      </w:tr>
      <w:tr w:rsidR="008020B2" w:rsidRPr="00D52099" w:rsidTr="008020B2">
        <w:tc>
          <w:tcPr>
            <w:tcW w:w="4805" w:type="dxa"/>
          </w:tcPr>
          <w:p w:rsidR="008020B2" w:rsidRPr="00D52099" w:rsidRDefault="008020B2" w:rsidP="008020B2">
            <w:pPr>
              <w:pStyle w:val="1a"/>
              <w:spacing w:line="240" w:lineRule="auto"/>
              <w:ind w:firstLine="0"/>
              <w:jc w:val="left"/>
              <w:rPr>
                <w:sz w:val="24"/>
                <w:szCs w:val="24"/>
              </w:rPr>
            </w:pPr>
            <w:r w:rsidRPr="00D52099">
              <w:rPr>
                <w:sz w:val="24"/>
                <w:szCs w:val="24"/>
              </w:rPr>
              <w:lastRenderedPageBreak/>
              <w:t xml:space="preserve">Номинальное напряжение, </w:t>
            </w:r>
            <w:proofErr w:type="spellStart"/>
            <w:r w:rsidRPr="00D52099">
              <w:rPr>
                <w:sz w:val="24"/>
                <w:szCs w:val="24"/>
              </w:rPr>
              <w:t>кВ</w:t>
            </w:r>
            <w:proofErr w:type="spellEnd"/>
          </w:p>
        </w:tc>
        <w:tc>
          <w:tcPr>
            <w:tcW w:w="4257" w:type="dxa"/>
          </w:tcPr>
          <w:p w:rsidR="008020B2" w:rsidRPr="00D52099" w:rsidRDefault="008020B2" w:rsidP="008020B2">
            <w:pPr>
              <w:pStyle w:val="1a"/>
              <w:spacing w:line="240" w:lineRule="auto"/>
              <w:ind w:firstLine="0"/>
              <w:jc w:val="center"/>
              <w:rPr>
                <w:sz w:val="24"/>
                <w:szCs w:val="24"/>
              </w:rPr>
            </w:pPr>
            <w:r w:rsidRPr="00D52099">
              <w:rPr>
                <w:sz w:val="24"/>
                <w:szCs w:val="24"/>
              </w:rPr>
              <w:t>110</w:t>
            </w:r>
          </w:p>
        </w:tc>
      </w:tr>
      <w:tr w:rsidR="008020B2" w:rsidRPr="00D52099" w:rsidTr="008020B2">
        <w:tc>
          <w:tcPr>
            <w:tcW w:w="4805" w:type="dxa"/>
          </w:tcPr>
          <w:p w:rsidR="008020B2" w:rsidRPr="00D52099" w:rsidRDefault="008020B2" w:rsidP="008020B2">
            <w:pPr>
              <w:pStyle w:val="1a"/>
              <w:spacing w:line="240" w:lineRule="auto"/>
              <w:ind w:firstLine="0"/>
              <w:jc w:val="left"/>
              <w:rPr>
                <w:sz w:val="24"/>
                <w:szCs w:val="24"/>
              </w:rPr>
            </w:pPr>
            <w:r w:rsidRPr="00D52099">
              <w:rPr>
                <w:sz w:val="24"/>
                <w:szCs w:val="24"/>
              </w:rPr>
              <w:t>Протяженность общая, км</w:t>
            </w:r>
          </w:p>
        </w:tc>
        <w:tc>
          <w:tcPr>
            <w:tcW w:w="4257" w:type="dxa"/>
          </w:tcPr>
          <w:p w:rsidR="008020B2" w:rsidRPr="00D52099" w:rsidRDefault="008020B2" w:rsidP="008020B2">
            <w:pPr>
              <w:pStyle w:val="1a"/>
              <w:spacing w:line="240" w:lineRule="auto"/>
              <w:ind w:firstLine="0"/>
              <w:jc w:val="center"/>
              <w:rPr>
                <w:sz w:val="24"/>
                <w:szCs w:val="24"/>
              </w:rPr>
            </w:pPr>
            <w:r w:rsidRPr="00D52099">
              <w:rPr>
                <w:sz w:val="24"/>
                <w:szCs w:val="24"/>
              </w:rPr>
              <w:t>0,160</w:t>
            </w:r>
          </w:p>
        </w:tc>
      </w:tr>
      <w:tr w:rsidR="008020B2" w:rsidRPr="00D52099" w:rsidTr="008020B2">
        <w:tc>
          <w:tcPr>
            <w:tcW w:w="4805" w:type="dxa"/>
          </w:tcPr>
          <w:p w:rsidR="008020B2" w:rsidRPr="00D52099" w:rsidRDefault="008020B2" w:rsidP="008020B2">
            <w:pPr>
              <w:pStyle w:val="1a"/>
              <w:spacing w:line="240" w:lineRule="auto"/>
              <w:ind w:firstLine="0"/>
              <w:jc w:val="left"/>
              <w:rPr>
                <w:sz w:val="24"/>
                <w:szCs w:val="24"/>
              </w:rPr>
            </w:pPr>
            <w:r w:rsidRPr="00D52099">
              <w:rPr>
                <w:sz w:val="24"/>
                <w:szCs w:val="24"/>
              </w:rPr>
              <w:t xml:space="preserve">Наименование объекта в соответствии </w:t>
            </w:r>
          </w:p>
          <w:p w:rsidR="008020B2" w:rsidRPr="00D52099" w:rsidRDefault="008020B2" w:rsidP="008020B2">
            <w:pPr>
              <w:pStyle w:val="1a"/>
              <w:spacing w:line="240" w:lineRule="auto"/>
              <w:ind w:firstLine="0"/>
              <w:jc w:val="left"/>
              <w:rPr>
                <w:sz w:val="24"/>
                <w:szCs w:val="24"/>
              </w:rPr>
            </w:pPr>
            <w:r w:rsidRPr="00D52099">
              <w:rPr>
                <w:sz w:val="24"/>
                <w:szCs w:val="24"/>
              </w:rPr>
              <w:t>со схемой территориального планирования Ленинградской области</w:t>
            </w:r>
          </w:p>
        </w:tc>
        <w:tc>
          <w:tcPr>
            <w:tcW w:w="4257" w:type="dxa"/>
          </w:tcPr>
          <w:p w:rsidR="008020B2" w:rsidRPr="00D52099" w:rsidRDefault="008020B2" w:rsidP="008020B2">
            <w:pPr>
              <w:pStyle w:val="1a"/>
              <w:spacing w:line="240" w:lineRule="auto"/>
              <w:ind w:firstLine="0"/>
              <w:jc w:val="center"/>
              <w:rPr>
                <w:sz w:val="24"/>
                <w:szCs w:val="24"/>
              </w:rPr>
            </w:pPr>
            <w:r w:rsidRPr="00D52099">
              <w:rPr>
                <w:sz w:val="24"/>
                <w:szCs w:val="24"/>
              </w:rPr>
              <w:t>-</w:t>
            </w:r>
          </w:p>
        </w:tc>
      </w:tr>
      <w:tr w:rsidR="008020B2" w:rsidRPr="00D52099" w:rsidTr="008020B2">
        <w:tc>
          <w:tcPr>
            <w:tcW w:w="4805" w:type="dxa"/>
          </w:tcPr>
          <w:p w:rsidR="008020B2" w:rsidRPr="00D52099" w:rsidRDefault="008020B2" w:rsidP="008020B2">
            <w:pPr>
              <w:pStyle w:val="1a"/>
              <w:spacing w:line="240" w:lineRule="auto"/>
              <w:ind w:firstLine="0"/>
              <w:jc w:val="left"/>
              <w:rPr>
                <w:sz w:val="24"/>
                <w:szCs w:val="24"/>
              </w:rPr>
            </w:pPr>
            <w:r w:rsidRPr="00D52099">
              <w:rPr>
                <w:sz w:val="24"/>
                <w:szCs w:val="24"/>
              </w:rPr>
              <w:t xml:space="preserve">Наименование по Свидетельству </w:t>
            </w:r>
          </w:p>
          <w:p w:rsidR="008020B2" w:rsidRPr="00D52099" w:rsidRDefault="008020B2" w:rsidP="008020B2">
            <w:pPr>
              <w:pStyle w:val="1a"/>
              <w:spacing w:line="240" w:lineRule="auto"/>
              <w:ind w:firstLine="0"/>
              <w:jc w:val="left"/>
              <w:rPr>
                <w:sz w:val="24"/>
                <w:szCs w:val="24"/>
              </w:rPr>
            </w:pPr>
            <w:r w:rsidRPr="00D52099">
              <w:rPr>
                <w:sz w:val="24"/>
                <w:szCs w:val="24"/>
              </w:rPr>
              <w:t>о государственной регистрации права</w:t>
            </w:r>
          </w:p>
        </w:tc>
        <w:tc>
          <w:tcPr>
            <w:tcW w:w="4257" w:type="dxa"/>
          </w:tcPr>
          <w:p w:rsidR="008020B2" w:rsidRPr="00D52099" w:rsidRDefault="008020B2" w:rsidP="008020B2">
            <w:pPr>
              <w:pStyle w:val="1a"/>
              <w:spacing w:line="240" w:lineRule="auto"/>
              <w:ind w:firstLine="0"/>
              <w:jc w:val="center"/>
              <w:rPr>
                <w:sz w:val="24"/>
                <w:szCs w:val="24"/>
              </w:rPr>
            </w:pPr>
            <w:r w:rsidRPr="00D52099">
              <w:rPr>
                <w:sz w:val="24"/>
                <w:szCs w:val="24"/>
              </w:rPr>
              <w:t>ВЛ 110кВ Толмачевская-3</w:t>
            </w:r>
          </w:p>
        </w:tc>
      </w:tr>
      <w:tr w:rsidR="008020B2" w:rsidRPr="00D52099" w:rsidTr="008020B2">
        <w:tc>
          <w:tcPr>
            <w:tcW w:w="4805" w:type="dxa"/>
          </w:tcPr>
          <w:p w:rsidR="008020B2" w:rsidRPr="00D52099" w:rsidRDefault="008020B2" w:rsidP="008020B2">
            <w:pPr>
              <w:pStyle w:val="1a"/>
              <w:spacing w:line="240" w:lineRule="auto"/>
              <w:ind w:firstLine="0"/>
              <w:jc w:val="left"/>
              <w:rPr>
                <w:sz w:val="24"/>
                <w:szCs w:val="24"/>
              </w:rPr>
            </w:pPr>
            <w:r w:rsidRPr="00D52099">
              <w:rPr>
                <w:sz w:val="24"/>
                <w:szCs w:val="24"/>
              </w:rPr>
              <w:t>Диспетчерское наименование</w:t>
            </w:r>
          </w:p>
        </w:tc>
        <w:tc>
          <w:tcPr>
            <w:tcW w:w="4257" w:type="dxa"/>
          </w:tcPr>
          <w:p w:rsidR="008020B2" w:rsidRPr="00D52099" w:rsidRDefault="008020B2" w:rsidP="008020B2">
            <w:pPr>
              <w:pStyle w:val="1a"/>
              <w:spacing w:line="240" w:lineRule="auto"/>
              <w:ind w:firstLine="0"/>
              <w:jc w:val="center"/>
              <w:rPr>
                <w:sz w:val="24"/>
                <w:szCs w:val="24"/>
              </w:rPr>
            </w:pPr>
            <w:r w:rsidRPr="00D52099">
              <w:rPr>
                <w:sz w:val="24"/>
                <w:szCs w:val="24"/>
              </w:rPr>
              <w:t xml:space="preserve">ВЛ 110 </w:t>
            </w:r>
            <w:proofErr w:type="spellStart"/>
            <w:r w:rsidRPr="00D52099">
              <w:rPr>
                <w:sz w:val="24"/>
                <w:szCs w:val="24"/>
              </w:rPr>
              <w:t>кВ</w:t>
            </w:r>
            <w:proofErr w:type="spellEnd"/>
            <w:r w:rsidRPr="00D52099">
              <w:rPr>
                <w:sz w:val="24"/>
                <w:szCs w:val="24"/>
              </w:rPr>
              <w:t xml:space="preserve"> Толмачевская-3</w:t>
            </w:r>
          </w:p>
        </w:tc>
      </w:tr>
      <w:tr w:rsidR="008020B2" w:rsidRPr="00D52099" w:rsidTr="008020B2">
        <w:tc>
          <w:tcPr>
            <w:tcW w:w="4805" w:type="dxa"/>
          </w:tcPr>
          <w:p w:rsidR="008020B2" w:rsidRPr="00D52099" w:rsidRDefault="008020B2" w:rsidP="008020B2">
            <w:pPr>
              <w:pStyle w:val="1a"/>
              <w:spacing w:line="240" w:lineRule="auto"/>
              <w:ind w:firstLine="0"/>
              <w:jc w:val="left"/>
              <w:rPr>
                <w:sz w:val="24"/>
                <w:szCs w:val="24"/>
              </w:rPr>
            </w:pPr>
            <w:r w:rsidRPr="00D52099">
              <w:rPr>
                <w:sz w:val="24"/>
                <w:szCs w:val="24"/>
              </w:rPr>
              <w:t>Количество цепей</w:t>
            </w:r>
          </w:p>
        </w:tc>
        <w:tc>
          <w:tcPr>
            <w:tcW w:w="4257" w:type="dxa"/>
          </w:tcPr>
          <w:p w:rsidR="008020B2" w:rsidRPr="00D52099" w:rsidRDefault="008020B2" w:rsidP="008020B2">
            <w:pPr>
              <w:pStyle w:val="1a"/>
              <w:spacing w:line="240" w:lineRule="auto"/>
              <w:ind w:firstLine="0"/>
              <w:jc w:val="center"/>
              <w:rPr>
                <w:sz w:val="24"/>
                <w:szCs w:val="24"/>
              </w:rPr>
            </w:pPr>
            <w:r w:rsidRPr="00D52099">
              <w:rPr>
                <w:sz w:val="24"/>
                <w:szCs w:val="24"/>
              </w:rPr>
              <w:t>2</w:t>
            </w:r>
          </w:p>
        </w:tc>
      </w:tr>
      <w:tr w:rsidR="008020B2" w:rsidRPr="00D52099" w:rsidTr="008020B2">
        <w:tc>
          <w:tcPr>
            <w:tcW w:w="4805" w:type="dxa"/>
          </w:tcPr>
          <w:p w:rsidR="008020B2" w:rsidRPr="00D52099" w:rsidRDefault="008020B2" w:rsidP="008020B2">
            <w:pPr>
              <w:pStyle w:val="1a"/>
              <w:spacing w:line="240" w:lineRule="auto"/>
              <w:ind w:firstLine="0"/>
              <w:jc w:val="left"/>
              <w:rPr>
                <w:sz w:val="24"/>
                <w:szCs w:val="24"/>
              </w:rPr>
            </w:pPr>
            <w:r w:rsidRPr="00D52099">
              <w:rPr>
                <w:sz w:val="24"/>
                <w:szCs w:val="24"/>
              </w:rPr>
              <w:t xml:space="preserve">Охранная зона (зона вдоль линии в виде земельного участка и воздушного пространства, ограниченных вертикальными воображаемыми плоскостями, расположенными </w:t>
            </w:r>
          </w:p>
          <w:p w:rsidR="008020B2" w:rsidRPr="00D52099" w:rsidRDefault="008020B2" w:rsidP="008020B2">
            <w:pPr>
              <w:pStyle w:val="1a"/>
              <w:spacing w:line="240" w:lineRule="auto"/>
              <w:ind w:firstLine="0"/>
              <w:jc w:val="left"/>
              <w:rPr>
                <w:sz w:val="24"/>
                <w:szCs w:val="24"/>
              </w:rPr>
            </w:pPr>
            <w:r w:rsidRPr="00D52099">
              <w:rPr>
                <w:sz w:val="24"/>
                <w:szCs w:val="24"/>
              </w:rPr>
              <w:t xml:space="preserve">по обе стороны линии от крайних проводов </w:t>
            </w:r>
          </w:p>
          <w:p w:rsidR="008020B2" w:rsidRPr="00D52099" w:rsidRDefault="008020B2" w:rsidP="008020B2">
            <w:pPr>
              <w:pStyle w:val="1a"/>
              <w:spacing w:line="240" w:lineRule="auto"/>
              <w:ind w:firstLine="0"/>
              <w:jc w:val="left"/>
              <w:rPr>
                <w:sz w:val="24"/>
                <w:szCs w:val="24"/>
              </w:rPr>
            </w:pPr>
            <w:r w:rsidRPr="00D52099">
              <w:rPr>
                <w:sz w:val="24"/>
                <w:szCs w:val="24"/>
              </w:rPr>
              <w:t>при не отклоненном их положении), м</w:t>
            </w:r>
          </w:p>
        </w:tc>
        <w:tc>
          <w:tcPr>
            <w:tcW w:w="4257" w:type="dxa"/>
          </w:tcPr>
          <w:p w:rsidR="008020B2" w:rsidRPr="00D52099" w:rsidRDefault="008020B2" w:rsidP="008020B2">
            <w:pPr>
              <w:pStyle w:val="1a"/>
              <w:spacing w:line="240" w:lineRule="auto"/>
              <w:ind w:firstLine="0"/>
              <w:jc w:val="center"/>
              <w:rPr>
                <w:sz w:val="24"/>
                <w:szCs w:val="24"/>
              </w:rPr>
            </w:pPr>
            <w:r w:rsidRPr="00D52099">
              <w:rPr>
                <w:sz w:val="24"/>
                <w:szCs w:val="24"/>
              </w:rPr>
              <w:t>20</w:t>
            </w:r>
          </w:p>
        </w:tc>
      </w:tr>
      <w:tr w:rsidR="008020B2" w:rsidRPr="00D52099" w:rsidTr="008020B2">
        <w:tc>
          <w:tcPr>
            <w:tcW w:w="4805" w:type="dxa"/>
          </w:tcPr>
          <w:p w:rsidR="008020B2" w:rsidRPr="00D52099" w:rsidRDefault="008020B2" w:rsidP="008020B2">
            <w:pPr>
              <w:pStyle w:val="1a"/>
              <w:spacing w:line="240" w:lineRule="auto"/>
              <w:ind w:firstLine="0"/>
              <w:jc w:val="left"/>
              <w:rPr>
                <w:sz w:val="24"/>
                <w:szCs w:val="24"/>
              </w:rPr>
            </w:pPr>
            <w:r w:rsidRPr="00D52099">
              <w:rPr>
                <w:sz w:val="24"/>
                <w:szCs w:val="24"/>
              </w:rPr>
              <w:t>Назначение</w:t>
            </w:r>
          </w:p>
        </w:tc>
        <w:tc>
          <w:tcPr>
            <w:tcW w:w="4257" w:type="dxa"/>
          </w:tcPr>
          <w:p w:rsidR="008020B2" w:rsidRPr="00D52099" w:rsidRDefault="008020B2" w:rsidP="008020B2">
            <w:pPr>
              <w:pStyle w:val="1a"/>
              <w:spacing w:line="240" w:lineRule="auto"/>
              <w:ind w:firstLine="0"/>
              <w:jc w:val="center"/>
              <w:rPr>
                <w:sz w:val="24"/>
                <w:szCs w:val="24"/>
              </w:rPr>
            </w:pPr>
            <w:r w:rsidRPr="00D52099">
              <w:rPr>
                <w:sz w:val="24"/>
                <w:szCs w:val="24"/>
              </w:rPr>
              <w:t>Реконструкция участка ВЛ в пролете опор №13-14</w:t>
            </w:r>
          </w:p>
        </w:tc>
      </w:tr>
      <w:tr w:rsidR="008020B2" w:rsidRPr="00D52099" w:rsidTr="008020B2">
        <w:tc>
          <w:tcPr>
            <w:tcW w:w="4805" w:type="dxa"/>
          </w:tcPr>
          <w:p w:rsidR="008020B2" w:rsidRPr="00D52099" w:rsidRDefault="008020B2" w:rsidP="008020B2">
            <w:pPr>
              <w:pStyle w:val="1a"/>
              <w:spacing w:line="240" w:lineRule="auto"/>
              <w:ind w:firstLine="0"/>
              <w:jc w:val="left"/>
              <w:rPr>
                <w:sz w:val="24"/>
                <w:szCs w:val="24"/>
              </w:rPr>
            </w:pPr>
            <w:r w:rsidRPr="00D52099">
              <w:rPr>
                <w:sz w:val="24"/>
                <w:szCs w:val="24"/>
              </w:rPr>
              <w:t>Срок реализации</w:t>
            </w:r>
          </w:p>
        </w:tc>
        <w:tc>
          <w:tcPr>
            <w:tcW w:w="4257" w:type="dxa"/>
          </w:tcPr>
          <w:p w:rsidR="008020B2" w:rsidRPr="00D52099" w:rsidRDefault="008020B2" w:rsidP="008020B2">
            <w:pPr>
              <w:pStyle w:val="1a"/>
              <w:spacing w:line="240" w:lineRule="auto"/>
              <w:ind w:firstLine="0"/>
              <w:jc w:val="center"/>
              <w:rPr>
                <w:sz w:val="24"/>
                <w:szCs w:val="24"/>
              </w:rPr>
            </w:pPr>
            <w:r w:rsidRPr="00D52099">
              <w:rPr>
                <w:sz w:val="24"/>
                <w:szCs w:val="24"/>
              </w:rPr>
              <w:t>До 2025 года</w:t>
            </w:r>
          </w:p>
        </w:tc>
      </w:tr>
    </w:tbl>
    <w:p w:rsidR="008020B2" w:rsidRPr="00D52099" w:rsidRDefault="008020B2" w:rsidP="008020B2">
      <w:pPr>
        <w:pStyle w:val="1a"/>
        <w:spacing w:line="240" w:lineRule="auto"/>
        <w:ind w:firstLine="720"/>
        <w:rPr>
          <w:sz w:val="28"/>
          <w:szCs w:val="28"/>
        </w:rPr>
      </w:pPr>
    </w:p>
    <w:p w:rsidR="008020B2" w:rsidRPr="00D52099" w:rsidRDefault="008020B2" w:rsidP="008020B2">
      <w:pPr>
        <w:pStyle w:val="affff2"/>
        <w:spacing w:after="120"/>
        <w:ind w:firstLine="720"/>
      </w:pPr>
      <w:r w:rsidRPr="00D52099">
        <w:t>Зона планируемого размещения линейного объекта № 4, подлежащего реконструкции в связи с изменением ее местоположения</w:t>
      </w:r>
    </w:p>
    <w:tbl>
      <w:tblPr>
        <w:tblStyle w:val="afc"/>
        <w:tblW w:w="0" w:type="auto"/>
        <w:tblLayout w:type="fixed"/>
        <w:tblLook w:val="04A0" w:firstRow="1" w:lastRow="0" w:firstColumn="1" w:lastColumn="0" w:noHBand="0" w:noVBand="1"/>
      </w:tblPr>
      <w:tblGrid>
        <w:gridCol w:w="4805"/>
        <w:gridCol w:w="4257"/>
      </w:tblGrid>
      <w:tr w:rsidR="008020B2" w:rsidRPr="00D52099" w:rsidTr="008020B2">
        <w:tc>
          <w:tcPr>
            <w:tcW w:w="4805" w:type="dxa"/>
          </w:tcPr>
          <w:p w:rsidR="008020B2" w:rsidRPr="00D52099" w:rsidRDefault="008020B2" w:rsidP="008020B2">
            <w:pPr>
              <w:pStyle w:val="1a"/>
              <w:spacing w:line="240" w:lineRule="auto"/>
              <w:ind w:firstLine="0"/>
              <w:jc w:val="center"/>
              <w:rPr>
                <w:sz w:val="24"/>
                <w:szCs w:val="24"/>
              </w:rPr>
            </w:pPr>
            <w:r w:rsidRPr="00D52099">
              <w:rPr>
                <w:sz w:val="24"/>
                <w:szCs w:val="24"/>
              </w:rPr>
              <w:t>Наименование параметра</w:t>
            </w:r>
          </w:p>
        </w:tc>
        <w:tc>
          <w:tcPr>
            <w:tcW w:w="4257" w:type="dxa"/>
          </w:tcPr>
          <w:p w:rsidR="008020B2" w:rsidRPr="00D52099" w:rsidRDefault="008020B2" w:rsidP="008020B2">
            <w:pPr>
              <w:pStyle w:val="1a"/>
              <w:spacing w:line="240" w:lineRule="auto"/>
              <w:ind w:firstLine="0"/>
              <w:jc w:val="center"/>
              <w:rPr>
                <w:sz w:val="24"/>
                <w:szCs w:val="24"/>
              </w:rPr>
            </w:pPr>
            <w:r w:rsidRPr="00D52099">
              <w:rPr>
                <w:sz w:val="24"/>
                <w:szCs w:val="24"/>
              </w:rPr>
              <w:t>Сведения</w:t>
            </w:r>
          </w:p>
        </w:tc>
      </w:tr>
    </w:tbl>
    <w:p w:rsidR="008020B2" w:rsidRPr="00D52099" w:rsidRDefault="008020B2" w:rsidP="008020B2">
      <w:pPr>
        <w:pStyle w:val="1a"/>
        <w:spacing w:line="240" w:lineRule="auto"/>
        <w:ind w:firstLine="720"/>
        <w:rPr>
          <w:sz w:val="2"/>
          <w:szCs w:val="2"/>
        </w:rPr>
      </w:pPr>
    </w:p>
    <w:tbl>
      <w:tblPr>
        <w:tblStyle w:val="afc"/>
        <w:tblW w:w="0" w:type="auto"/>
        <w:tblLayout w:type="fixed"/>
        <w:tblLook w:val="04A0" w:firstRow="1" w:lastRow="0" w:firstColumn="1" w:lastColumn="0" w:noHBand="0" w:noVBand="1"/>
      </w:tblPr>
      <w:tblGrid>
        <w:gridCol w:w="4805"/>
        <w:gridCol w:w="4257"/>
      </w:tblGrid>
      <w:tr w:rsidR="008020B2" w:rsidRPr="00D52099" w:rsidTr="008020B2">
        <w:tc>
          <w:tcPr>
            <w:tcW w:w="4805" w:type="dxa"/>
          </w:tcPr>
          <w:p w:rsidR="008020B2" w:rsidRPr="00D52099" w:rsidRDefault="008020B2" w:rsidP="008020B2">
            <w:pPr>
              <w:pStyle w:val="1a"/>
              <w:spacing w:line="240" w:lineRule="auto"/>
              <w:ind w:firstLine="0"/>
              <w:jc w:val="center"/>
              <w:rPr>
                <w:sz w:val="24"/>
                <w:szCs w:val="24"/>
              </w:rPr>
            </w:pPr>
            <w:r w:rsidRPr="00D52099">
              <w:rPr>
                <w:sz w:val="24"/>
                <w:szCs w:val="24"/>
              </w:rPr>
              <w:t>1</w:t>
            </w:r>
          </w:p>
        </w:tc>
        <w:tc>
          <w:tcPr>
            <w:tcW w:w="4257" w:type="dxa"/>
          </w:tcPr>
          <w:p w:rsidR="008020B2" w:rsidRPr="00D52099" w:rsidRDefault="008020B2" w:rsidP="008020B2">
            <w:pPr>
              <w:pStyle w:val="1a"/>
              <w:spacing w:line="240" w:lineRule="auto"/>
              <w:ind w:firstLine="0"/>
              <w:jc w:val="center"/>
              <w:rPr>
                <w:sz w:val="24"/>
                <w:szCs w:val="24"/>
              </w:rPr>
            </w:pPr>
            <w:r w:rsidRPr="00D52099">
              <w:rPr>
                <w:sz w:val="24"/>
                <w:szCs w:val="24"/>
              </w:rPr>
              <w:t>2</w:t>
            </w:r>
          </w:p>
        </w:tc>
      </w:tr>
      <w:tr w:rsidR="008020B2" w:rsidRPr="00D52099" w:rsidTr="008020B2">
        <w:tc>
          <w:tcPr>
            <w:tcW w:w="4805" w:type="dxa"/>
          </w:tcPr>
          <w:p w:rsidR="008020B2" w:rsidRPr="00D52099" w:rsidRDefault="008020B2" w:rsidP="008020B2">
            <w:pPr>
              <w:pStyle w:val="1a"/>
              <w:spacing w:line="240" w:lineRule="auto"/>
              <w:ind w:firstLine="0"/>
              <w:jc w:val="left"/>
              <w:rPr>
                <w:sz w:val="24"/>
                <w:szCs w:val="24"/>
              </w:rPr>
            </w:pPr>
            <w:r w:rsidRPr="00D52099">
              <w:rPr>
                <w:sz w:val="24"/>
                <w:szCs w:val="24"/>
              </w:rPr>
              <w:t xml:space="preserve">Вид объекта </w:t>
            </w:r>
          </w:p>
        </w:tc>
        <w:tc>
          <w:tcPr>
            <w:tcW w:w="4257" w:type="dxa"/>
          </w:tcPr>
          <w:p w:rsidR="008020B2" w:rsidRPr="00D52099" w:rsidRDefault="008020B2" w:rsidP="008020B2">
            <w:pPr>
              <w:pStyle w:val="1a"/>
              <w:spacing w:line="240" w:lineRule="auto"/>
              <w:ind w:firstLine="0"/>
              <w:jc w:val="center"/>
              <w:rPr>
                <w:sz w:val="24"/>
                <w:szCs w:val="24"/>
              </w:rPr>
            </w:pPr>
            <w:r w:rsidRPr="00D52099">
              <w:rPr>
                <w:sz w:val="24"/>
                <w:szCs w:val="24"/>
              </w:rPr>
              <w:t>Линия электропередачи</w:t>
            </w:r>
          </w:p>
        </w:tc>
      </w:tr>
      <w:tr w:rsidR="008020B2" w:rsidRPr="00D52099" w:rsidTr="008020B2">
        <w:tc>
          <w:tcPr>
            <w:tcW w:w="4805" w:type="dxa"/>
          </w:tcPr>
          <w:p w:rsidR="008020B2" w:rsidRPr="00D52099" w:rsidRDefault="008020B2" w:rsidP="008020B2">
            <w:pPr>
              <w:pStyle w:val="1a"/>
              <w:spacing w:line="240" w:lineRule="auto"/>
              <w:ind w:firstLine="0"/>
              <w:jc w:val="left"/>
              <w:rPr>
                <w:sz w:val="24"/>
                <w:szCs w:val="24"/>
              </w:rPr>
            </w:pPr>
            <w:r w:rsidRPr="00D52099">
              <w:rPr>
                <w:sz w:val="24"/>
                <w:szCs w:val="24"/>
              </w:rPr>
              <w:t>Статус объекта</w:t>
            </w:r>
          </w:p>
        </w:tc>
        <w:tc>
          <w:tcPr>
            <w:tcW w:w="4257" w:type="dxa"/>
          </w:tcPr>
          <w:p w:rsidR="008020B2" w:rsidRPr="00D52099" w:rsidRDefault="008020B2" w:rsidP="008020B2">
            <w:pPr>
              <w:pStyle w:val="1a"/>
              <w:spacing w:line="240" w:lineRule="auto"/>
              <w:ind w:firstLine="0"/>
              <w:jc w:val="center"/>
              <w:rPr>
                <w:sz w:val="24"/>
                <w:szCs w:val="24"/>
              </w:rPr>
            </w:pPr>
            <w:r w:rsidRPr="00D52099">
              <w:rPr>
                <w:sz w:val="24"/>
                <w:szCs w:val="24"/>
              </w:rPr>
              <w:t>Реконструируемая</w:t>
            </w:r>
          </w:p>
        </w:tc>
      </w:tr>
      <w:tr w:rsidR="008020B2" w:rsidRPr="00D52099" w:rsidTr="008020B2">
        <w:tc>
          <w:tcPr>
            <w:tcW w:w="4805" w:type="dxa"/>
          </w:tcPr>
          <w:p w:rsidR="008020B2" w:rsidRPr="00D52099" w:rsidRDefault="008020B2" w:rsidP="008020B2">
            <w:pPr>
              <w:pStyle w:val="1a"/>
              <w:spacing w:line="240" w:lineRule="auto"/>
              <w:ind w:firstLine="0"/>
              <w:jc w:val="left"/>
              <w:rPr>
                <w:sz w:val="24"/>
                <w:szCs w:val="24"/>
              </w:rPr>
            </w:pPr>
            <w:r w:rsidRPr="00D52099">
              <w:rPr>
                <w:sz w:val="24"/>
                <w:szCs w:val="24"/>
              </w:rPr>
              <w:t xml:space="preserve">Номинальное напряжение, </w:t>
            </w:r>
            <w:proofErr w:type="spellStart"/>
            <w:r w:rsidRPr="00D52099">
              <w:rPr>
                <w:sz w:val="24"/>
                <w:szCs w:val="24"/>
              </w:rPr>
              <w:t>кВ</w:t>
            </w:r>
            <w:proofErr w:type="spellEnd"/>
          </w:p>
        </w:tc>
        <w:tc>
          <w:tcPr>
            <w:tcW w:w="4257" w:type="dxa"/>
          </w:tcPr>
          <w:p w:rsidR="008020B2" w:rsidRPr="00D52099" w:rsidRDefault="008020B2" w:rsidP="008020B2">
            <w:pPr>
              <w:pStyle w:val="1a"/>
              <w:spacing w:line="240" w:lineRule="auto"/>
              <w:ind w:firstLine="0"/>
              <w:jc w:val="center"/>
              <w:rPr>
                <w:sz w:val="24"/>
                <w:szCs w:val="24"/>
              </w:rPr>
            </w:pPr>
            <w:r w:rsidRPr="00D52099">
              <w:rPr>
                <w:sz w:val="24"/>
                <w:szCs w:val="24"/>
              </w:rPr>
              <w:t>110</w:t>
            </w:r>
          </w:p>
        </w:tc>
      </w:tr>
      <w:tr w:rsidR="008020B2" w:rsidRPr="00D52099" w:rsidTr="008020B2">
        <w:tc>
          <w:tcPr>
            <w:tcW w:w="4805" w:type="dxa"/>
          </w:tcPr>
          <w:p w:rsidR="008020B2" w:rsidRPr="00D52099" w:rsidRDefault="008020B2" w:rsidP="008020B2">
            <w:pPr>
              <w:pStyle w:val="1a"/>
              <w:spacing w:line="240" w:lineRule="auto"/>
              <w:ind w:firstLine="0"/>
              <w:jc w:val="left"/>
              <w:rPr>
                <w:sz w:val="24"/>
                <w:szCs w:val="24"/>
              </w:rPr>
            </w:pPr>
            <w:r w:rsidRPr="00D52099">
              <w:rPr>
                <w:sz w:val="24"/>
                <w:szCs w:val="24"/>
              </w:rPr>
              <w:t>Протяженность общая, км</w:t>
            </w:r>
          </w:p>
        </w:tc>
        <w:tc>
          <w:tcPr>
            <w:tcW w:w="4257" w:type="dxa"/>
          </w:tcPr>
          <w:p w:rsidR="008020B2" w:rsidRPr="00D52099" w:rsidRDefault="008020B2" w:rsidP="008020B2">
            <w:pPr>
              <w:pStyle w:val="1a"/>
              <w:spacing w:line="240" w:lineRule="auto"/>
              <w:ind w:firstLine="0"/>
              <w:jc w:val="center"/>
              <w:rPr>
                <w:sz w:val="24"/>
                <w:szCs w:val="24"/>
              </w:rPr>
            </w:pPr>
            <w:r w:rsidRPr="00D52099">
              <w:rPr>
                <w:sz w:val="24"/>
                <w:szCs w:val="24"/>
              </w:rPr>
              <w:t>1,160</w:t>
            </w:r>
          </w:p>
        </w:tc>
      </w:tr>
      <w:tr w:rsidR="008020B2" w:rsidRPr="00D52099" w:rsidTr="008020B2">
        <w:tc>
          <w:tcPr>
            <w:tcW w:w="4805" w:type="dxa"/>
          </w:tcPr>
          <w:p w:rsidR="008020B2" w:rsidRPr="00D52099" w:rsidRDefault="008020B2" w:rsidP="008020B2">
            <w:pPr>
              <w:pStyle w:val="1a"/>
              <w:spacing w:line="240" w:lineRule="auto"/>
              <w:ind w:firstLine="0"/>
              <w:jc w:val="left"/>
              <w:rPr>
                <w:sz w:val="24"/>
                <w:szCs w:val="24"/>
              </w:rPr>
            </w:pPr>
            <w:r w:rsidRPr="00D52099">
              <w:rPr>
                <w:sz w:val="24"/>
                <w:szCs w:val="24"/>
              </w:rPr>
              <w:t xml:space="preserve">Наименование объекта в соответствии </w:t>
            </w:r>
          </w:p>
          <w:p w:rsidR="008020B2" w:rsidRPr="00D52099" w:rsidRDefault="008020B2" w:rsidP="008020B2">
            <w:pPr>
              <w:pStyle w:val="1a"/>
              <w:spacing w:line="240" w:lineRule="auto"/>
              <w:ind w:firstLine="0"/>
              <w:jc w:val="left"/>
              <w:rPr>
                <w:sz w:val="24"/>
                <w:szCs w:val="24"/>
              </w:rPr>
            </w:pPr>
            <w:r w:rsidRPr="00D52099">
              <w:rPr>
                <w:sz w:val="24"/>
                <w:szCs w:val="24"/>
              </w:rPr>
              <w:t>со схемой территориального планирования Ленинградской области</w:t>
            </w:r>
          </w:p>
        </w:tc>
        <w:tc>
          <w:tcPr>
            <w:tcW w:w="4257" w:type="dxa"/>
          </w:tcPr>
          <w:p w:rsidR="008020B2" w:rsidRPr="00D52099" w:rsidRDefault="008020B2" w:rsidP="008020B2">
            <w:pPr>
              <w:pStyle w:val="1a"/>
              <w:spacing w:line="240" w:lineRule="auto"/>
              <w:ind w:firstLine="0"/>
              <w:jc w:val="center"/>
              <w:rPr>
                <w:sz w:val="24"/>
                <w:szCs w:val="24"/>
              </w:rPr>
            </w:pPr>
            <w:r w:rsidRPr="00D52099">
              <w:rPr>
                <w:sz w:val="24"/>
                <w:szCs w:val="24"/>
              </w:rPr>
              <w:t>-</w:t>
            </w:r>
          </w:p>
        </w:tc>
      </w:tr>
      <w:tr w:rsidR="008020B2" w:rsidRPr="00D52099" w:rsidTr="008020B2">
        <w:tc>
          <w:tcPr>
            <w:tcW w:w="4805" w:type="dxa"/>
          </w:tcPr>
          <w:p w:rsidR="008020B2" w:rsidRPr="00D52099" w:rsidRDefault="008020B2" w:rsidP="008020B2">
            <w:pPr>
              <w:pStyle w:val="1a"/>
              <w:spacing w:line="240" w:lineRule="auto"/>
              <w:ind w:firstLine="0"/>
              <w:jc w:val="left"/>
              <w:rPr>
                <w:sz w:val="24"/>
                <w:szCs w:val="24"/>
              </w:rPr>
            </w:pPr>
            <w:r w:rsidRPr="00D52099">
              <w:rPr>
                <w:sz w:val="24"/>
                <w:szCs w:val="24"/>
              </w:rPr>
              <w:t xml:space="preserve">Наименование по Свидетельству </w:t>
            </w:r>
          </w:p>
          <w:p w:rsidR="008020B2" w:rsidRPr="00D52099" w:rsidRDefault="008020B2" w:rsidP="008020B2">
            <w:pPr>
              <w:pStyle w:val="1a"/>
              <w:spacing w:line="240" w:lineRule="auto"/>
              <w:ind w:firstLine="0"/>
              <w:jc w:val="left"/>
              <w:rPr>
                <w:sz w:val="24"/>
                <w:szCs w:val="24"/>
              </w:rPr>
            </w:pPr>
            <w:r w:rsidRPr="00D52099">
              <w:rPr>
                <w:sz w:val="24"/>
                <w:szCs w:val="24"/>
              </w:rPr>
              <w:t>о государственной регистрации права</w:t>
            </w:r>
          </w:p>
        </w:tc>
        <w:tc>
          <w:tcPr>
            <w:tcW w:w="4257" w:type="dxa"/>
          </w:tcPr>
          <w:p w:rsidR="008020B2" w:rsidRPr="00D52099" w:rsidRDefault="008020B2" w:rsidP="008020B2">
            <w:pPr>
              <w:pStyle w:val="1a"/>
              <w:spacing w:line="240" w:lineRule="auto"/>
              <w:ind w:firstLine="0"/>
              <w:jc w:val="center"/>
              <w:rPr>
                <w:sz w:val="24"/>
                <w:szCs w:val="24"/>
              </w:rPr>
            </w:pPr>
            <w:r w:rsidRPr="00D52099">
              <w:rPr>
                <w:sz w:val="24"/>
                <w:szCs w:val="24"/>
              </w:rPr>
              <w:t>-</w:t>
            </w:r>
          </w:p>
        </w:tc>
      </w:tr>
      <w:tr w:rsidR="008020B2" w:rsidRPr="00D52099" w:rsidTr="008020B2">
        <w:tc>
          <w:tcPr>
            <w:tcW w:w="4805" w:type="dxa"/>
          </w:tcPr>
          <w:p w:rsidR="008020B2" w:rsidRPr="00D52099" w:rsidRDefault="008020B2" w:rsidP="008020B2">
            <w:pPr>
              <w:pStyle w:val="1a"/>
              <w:spacing w:line="240" w:lineRule="auto"/>
              <w:ind w:firstLine="0"/>
              <w:jc w:val="left"/>
              <w:rPr>
                <w:sz w:val="24"/>
                <w:szCs w:val="24"/>
              </w:rPr>
            </w:pPr>
            <w:r w:rsidRPr="00D52099">
              <w:rPr>
                <w:sz w:val="24"/>
                <w:szCs w:val="24"/>
              </w:rPr>
              <w:t>Диспетчерское наименование</w:t>
            </w:r>
          </w:p>
        </w:tc>
        <w:tc>
          <w:tcPr>
            <w:tcW w:w="4257" w:type="dxa"/>
          </w:tcPr>
          <w:p w:rsidR="008020B2" w:rsidRPr="00D52099" w:rsidRDefault="008020B2" w:rsidP="008020B2">
            <w:pPr>
              <w:pStyle w:val="1a"/>
              <w:spacing w:line="240" w:lineRule="auto"/>
              <w:ind w:firstLine="0"/>
              <w:jc w:val="center"/>
              <w:rPr>
                <w:sz w:val="24"/>
                <w:szCs w:val="24"/>
              </w:rPr>
            </w:pPr>
            <w:r w:rsidRPr="00D52099">
              <w:rPr>
                <w:sz w:val="24"/>
                <w:szCs w:val="24"/>
              </w:rPr>
              <w:t xml:space="preserve">ВЛ 110 </w:t>
            </w:r>
            <w:proofErr w:type="spellStart"/>
            <w:r w:rsidRPr="00D52099">
              <w:rPr>
                <w:sz w:val="24"/>
                <w:szCs w:val="24"/>
              </w:rPr>
              <w:t>кВ</w:t>
            </w:r>
            <w:proofErr w:type="spellEnd"/>
            <w:r w:rsidRPr="00D52099">
              <w:rPr>
                <w:sz w:val="24"/>
                <w:szCs w:val="24"/>
              </w:rPr>
              <w:t xml:space="preserve"> (от опоры №51/1 до ПС 110 </w:t>
            </w:r>
            <w:proofErr w:type="spellStart"/>
            <w:r w:rsidRPr="00D52099">
              <w:rPr>
                <w:sz w:val="24"/>
                <w:szCs w:val="24"/>
              </w:rPr>
              <w:t>кВ</w:t>
            </w:r>
            <w:proofErr w:type="spellEnd"/>
            <w:r w:rsidRPr="00D52099">
              <w:rPr>
                <w:sz w:val="24"/>
                <w:szCs w:val="24"/>
              </w:rPr>
              <w:t xml:space="preserve"> </w:t>
            </w:r>
            <w:proofErr w:type="spellStart"/>
            <w:r w:rsidRPr="00D52099">
              <w:rPr>
                <w:sz w:val="24"/>
                <w:szCs w:val="24"/>
              </w:rPr>
              <w:t>Белогорка</w:t>
            </w:r>
            <w:proofErr w:type="spellEnd"/>
            <w:r w:rsidRPr="00D52099">
              <w:rPr>
                <w:sz w:val="24"/>
                <w:szCs w:val="24"/>
              </w:rPr>
              <w:t xml:space="preserve"> (ПС-259)</w:t>
            </w:r>
          </w:p>
        </w:tc>
      </w:tr>
      <w:tr w:rsidR="008020B2" w:rsidRPr="00D52099" w:rsidTr="008020B2">
        <w:tc>
          <w:tcPr>
            <w:tcW w:w="4805" w:type="dxa"/>
          </w:tcPr>
          <w:p w:rsidR="008020B2" w:rsidRPr="00D52099" w:rsidRDefault="008020B2" w:rsidP="008020B2">
            <w:pPr>
              <w:pStyle w:val="1a"/>
              <w:spacing w:line="240" w:lineRule="auto"/>
              <w:ind w:firstLine="0"/>
              <w:jc w:val="left"/>
              <w:rPr>
                <w:sz w:val="24"/>
                <w:szCs w:val="24"/>
              </w:rPr>
            </w:pPr>
            <w:r w:rsidRPr="00D52099">
              <w:rPr>
                <w:sz w:val="24"/>
                <w:szCs w:val="24"/>
              </w:rPr>
              <w:t>Количество цепей</w:t>
            </w:r>
          </w:p>
        </w:tc>
        <w:tc>
          <w:tcPr>
            <w:tcW w:w="4257" w:type="dxa"/>
          </w:tcPr>
          <w:p w:rsidR="008020B2" w:rsidRPr="00D52099" w:rsidRDefault="008020B2" w:rsidP="008020B2">
            <w:pPr>
              <w:pStyle w:val="1a"/>
              <w:spacing w:line="240" w:lineRule="auto"/>
              <w:ind w:firstLine="0"/>
              <w:jc w:val="center"/>
              <w:rPr>
                <w:sz w:val="24"/>
                <w:szCs w:val="24"/>
              </w:rPr>
            </w:pPr>
            <w:r w:rsidRPr="00D52099">
              <w:rPr>
                <w:sz w:val="24"/>
                <w:szCs w:val="24"/>
              </w:rPr>
              <w:t>2</w:t>
            </w:r>
          </w:p>
        </w:tc>
      </w:tr>
      <w:tr w:rsidR="008020B2" w:rsidRPr="00D52099" w:rsidTr="008020B2">
        <w:tc>
          <w:tcPr>
            <w:tcW w:w="4805" w:type="dxa"/>
          </w:tcPr>
          <w:p w:rsidR="008020B2" w:rsidRPr="00D52099" w:rsidRDefault="008020B2" w:rsidP="008020B2">
            <w:pPr>
              <w:pStyle w:val="1a"/>
              <w:spacing w:line="240" w:lineRule="auto"/>
              <w:ind w:firstLine="0"/>
              <w:jc w:val="left"/>
              <w:rPr>
                <w:sz w:val="24"/>
                <w:szCs w:val="24"/>
              </w:rPr>
            </w:pPr>
            <w:r w:rsidRPr="00D52099">
              <w:rPr>
                <w:sz w:val="24"/>
                <w:szCs w:val="24"/>
              </w:rPr>
              <w:t xml:space="preserve">Охранная зона (зона вдоль линии в виде земельного участка и воздушного пространства, ограниченных вертикальными воображаемыми плоскостями, расположенными по обе стороны линии от крайних проводов </w:t>
            </w:r>
          </w:p>
          <w:p w:rsidR="008020B2" w:rsidRPr="00D52099" w:rsidRDefault="008020B2" w:rsidP="008020B2">
            <w:pPr>
              <w:pStyle w:val="1a"/>
              <w:spacing w:line="240" w:lineRule="auto"/>
              <w:ind w:firstLine="0"/>
              <w:jc w:val="left"/>
              <w:rPr>
                <w:sz w:val="24"/>
                <w:szCs w:val="24"/>
              </w:rPr>
            </w:pPr>
            <w:r w:rsidRPr="00D52099">
              <w:rPr>
                <w:sz w:val="24"/>
                <w:szCs w:val="24"/>
              </w:rPr>
              <w:t>при не отклоненном их положении), м</w:t>
            </w:r>
          </w:p>
        </w:tc>
        <w:tc>
          <w:tcPr>
            <w:tcW w:w="4257" w:type="dxa"/>
          </w:tcPr>
          <w:p w:rsidR="008020B2" w:rsidRPr="00D52099" w:rsidRDefault="008020B2" w:rsidP="008020B2">
            <w:pPr>
              <w:pStyle w:val="1a"/>
              <w:spacing w:line="240" w:lineRule="auto"/>
              <w:ind w:firstLine="0"/>
              <w:jc w:val="center"/>
              <w:rPr>
                <w:sz w:val="24"/>
                <w:szCs w:val="24"/>
              </w:rPr>
            </w:pPr>
            <w:r w:rsidRPr="00D52099">
              <w:rPr>
                <w:sz w:val="24"/>
                <w:szCs w:val="24"/>
              </w:rPr>
              <w:t>20</w:t>
            </w:r>
          </w:p>
        </w:tc>
      </w:tr>
      <w:tr w:rsidR="008020B2" w:rsidRPr="00D52099" w:rsidTr="008020B2">
        <w:tc>
          <w:tcPr>
            <w:tcW w:w="4805" w:type="dxa"/>
          </w:tcPr>
          <w:p w:rsidR="008020B2" w:rsidRPr="00D52099" w:rsidRDefault="008020B2" w:rsidP="008020B2">
            <w:pPr>
              <w:pStyle w:val="1a"/>
              <w:spacing w:line="240" w:lineRule="auto"/>
              <w:ind w:firstLine="0"/>
              <w:jc w:val="left"/>
              <w:rPr>
                <w:sz w:val="24"/>
                <w:szCs w:val="24"/>
              </w:rPr>
            </w:pPr>
            <w:r w:rsidRPr="00D52099">
              <w:rPr>
                <w:sz w:val="24"/>
                <w:szCs w:val="24"/>
              </w:rPr>
              <w:t>Назначение</w:t>
            </w:r>
          </w:p>
        </w:tc>
        <w:tc>
          <w:tcPr>
            <w:tcW w:w="4257" w:type="dxa"/>
          </w:tcPr>
          <w:p w:rsidR="008020B2" w:rsidRPr="00D52099" w:rsidRDefault="008020B2" w:rsidP="008020B2">
            <w:pPr>
              <w:pStyle w:val="1a"/>
              <w:spacing w:line="240" w:lineRule="auto"/>
              <w:ind w:firstLine="0"/>
              <w:jc w:val="center"/>
              <w:rPr>
                <w:sz w:val="24"/>
                <w:szCs w:val="24"/>
              </w:rPr>
            </w:pPr>
            <w:r w:rsidRPr="00D52099">
              <w:rPr>
                <w:sz w:val="24"/>
                <w:szCs w:val="24"/>
              </w:rPr>
              <w:t>Повышение надежности электроснабжения</w:t>
            </w:r>
          </w:p>
        </w:tc>
      </w:tr>
      <w:tr w:rsidR="008020B2" w:rsidRPr="00D52099" w:rsidTr="008020B2">
        <w:tc>
          <w:tcPr>
            <w:tcW w:w="4805" w:type="dxa"/>
          </w:tcPr>
          <w:p w:rsidR="008020B2" w:rsidRPr="00D52099" w:rsidRDefault="008020B2" w:rsidP="008020B2">
            <w:pPr>
              <w:pStyle w:val="1a"/>
              <w:spacing w:line="240" w:lineRule="auto"/>
              <w:ind w:firstLine="0"/>
              <w:jc w:val="left"/>
              <w:rPr>
                <w:sz w:val="24"/>
                <w:szCs w:val="24"/>
              </w:rPr>
            </w:pPr>
            <w:r w:rsidRPr="00D52099">
              <w:rPr>
                <w:sz w:val="24"/>
                <w:szCs w:val="24"/>
              </w:rPr>
              <w:t>Срок реализации</w:t>
            </w:r>
          </w:p>
        </w:tc>
        <w:tc>
          <w:tcPr>
            <w:tcW w:w="4257" w:type="dxa"/>
          </w:tcPr>
          <w:p w:rsidR="008020B2" w:rsidRPr="00D52099" w:rsidRDefault="008020B2" w:rsidP="008020B2">
            <w:pPr>
              <w:pStyle w:val="1a"/>
              <w:spacing w:line="240" w:lineRule="auto"/>
              <w:ind w:firstLine="0"/>
              <w:jc w:val="center"/>
              <w:rPr>
                <w:sz w:val="24"/>
                <w:szCs w:val="24"/>
              </w:rPr>
            </w:pPr>
            <w:r w:rsidRPr="00D52099">
              <w:rPr>
                <w:sz w:val="24"/>
                <w:szCs w:val="24"/>
              </w:rPr>
              <w:t>До 2025 года</w:t>
            </w:r>
          </w:p>
        </w:tc>
      </w:tr>
    </w:tbl>
    <w:p w:rsidR="00342995" w:rsidRDefault="00342995" w:rsidP="00342995">
      <w:pPr>
        <w:spacing w:line="20" w:lineRule="exact"/>
      </w:pPr>
    </w:p>
    <w:p w:rsidR="004F2D85" w:rsidRDefault="004F2D85" w:rsidP="008020B2">
      <w:pPr>
        <w:pStyle w:val="16"/>
        <w:spacing w:before="0" w:beforeAutospacing="0" w:after="0" w:afterAutospacing="0" w:line="240" w:lineRule="auto"/>
        <w:ind w:firstLine="0"/>
        <w:jc w:val="center"/>
        <w:rPr>
          <w:rFonts w:cs="Times New Roman"/>
          <w:b w:val="0"/>
          <w:szCs w:val="28"/>
        </w:rPr>
      </w:pPr>
      <w:bookmarkStart w:id="2" w:name="_Toc176449300"/>
      <w:bookmarkStart w:id="3" w:name="_Toc216260319"/>
      <w:r w:rsidRPr="00342995">
        <w:rPr>
          <w:rFonts w:cs="Times New Roman"/>
          <w:b w:val="0"/>
          <w:szCs w:val="28"/>
        </w:rPr>
        <w:lastRenderedPageBreak/>
        <w:t>2. Перечень субъектов Российской Федерации, перечень муниципальных районов, городских округов в составе субъектов Российской Федерации, перечень поселений, населенных пунктов, внутригородских территорий городов федерального значения, на территориях которых устанавливаются зоны планируемого размещения линейных объектов</w:t>
      </w:r>
      <w:bookmarkEnd w:id="2"/>
      <w:bookmarkEnd w:id="3"/>
    </w:p>
    <w:p w:rsidR="008020B2" w:rsidRDefault="008020B2" w:rsidP="008020B2">
      <w:pPr>
        <w:pStyle w:val="1a"/>
        <w:spacing w:line="240" w:lineRule="auto"/>
        <w:ind w:firstLine="709"/>
        <w:rPr>
          <w:sz w:val="28"/>
          <w:szCs w:val="28"/>
        </w:rPr>
      </w:pPr>
    </w:p>
    <w:p w:rsidR="008020B2" w:rsidRPr="00D52099" w:rsidRDefault="008020B2" w:rsidP="008020B2">
      <w:pPr>
        <w:pStyle w:val="1a"/>
        <w:spacing w:line="240" w:lineRule="auto"/>
        <w:ind w:firstLine="709"/>
        <w:rPr>
          <w:sz w:val="28"/>
          <w:szCs w:val="28"/>
        </w:rPr>
      </w:pPr>
      <w:r w:rsidRPr="00D52099">
        <w:rPr>
          <w:sz w:val="28"/>
          <w:szCs w:val="28"/>
        </w:rPr>
        <w:t xml:space="preserve">Зона планируемого размещения линейного объекта № 1, устанавливается на территории поселка Пригородный Гатчинского муниципального округа Ленинградской области, села Воскресенское Гатчинского муниципального округа Ленинградской области, поселка </w:t>
      </w:r>
      <w:proofErr w:type="spellStart"/>
      <w:r w:rsidRPr="00D52099">
        <w:rPr>
          <w:sz w:val="28"/>
          <w:szCs w:val="28"/>
        </w:rPr>
        <w:t>Суйда</w:t>
      </w:r>
      <w:proofErr w:type="spellEnd"/>
      <w:r w:rsidRPr="00D52099">
        <w:rPr>
          <w:sz w:val="28"/>
          <w:szCs w:val="28"/>
        </w:rPr>
        <w:t xml:space="preserve"> Гатчинского муниципального округа Ленинградской области, деревни </w:t>
      </w:r>
      <w:proofErr w:type="spellStart"/>
      <w:r w:rsidRPr="00D52099">
        <w:rPr>
          <w:sz w:val="28"/>
          <w:szCs w:val="28"/>
        </w:rPr>
        <w:t>Новосиверская</w:t>
      </w:r>
      <w:proofErr w:type="spellEnd"/>
      <w:r w:rsidRPr="00D52099">
        <w:rPr>
          <w:sz w:val="28"/>
          <w:szCs w:val="28"/>
        </w:rPr>
        <w:t xml:space="preserve"> Гатчинского муниципального округа Ленинградской области, деревни </w:t>
      </w:r>
      <w:proofErr w:type="spellStart"/>
      <w:r w:rsidRPr="00D52099">
        <w:rPr>
          <w:sz w:val="28"/>
          <w:szCs w:val="28"/>
        </w:rPr>
        <w:t>Белогорка</w:t>
      </w:r>
      <w:proofErr w:type="spellEnd"/>
      <w:r w:rsidRPr="00D52099">
        <w:rPr>
          <w:sz w:val="28"/>
          <w:szCs w:val="28"/>
        </w:rPr>
        <w:t xml:space="preserve"> Гатчинского муниципального округа Ленинградской области, городского поселка Сиверский Гатчинского муниципального округа Ленинградской области и Гатчинского муниципального округа Ленинградской области.</w:t>
      </w:r>
    </w:p>
    <w:p w:rsidR="008020B2" w:rsidRPr="00D52099" w:rsidRDefault="008020B2" w:rsidP="008020B2">
      <w:pPr>
        <w:pStyle w:val="1a"/>
        <w:spacing w:line="240" w:lineRule="auto"/>
        <w:ind w:firstLine="709"/>
        <w:rPr>
          <w:sz w:val="28"/>
          <w:szCs w:val="28"/>
        </w:rPr>
      </w:pPr>
      <w:r w:rsidRPr="00D52099">
        <w:rPr>
          <w:sz w:val="28"/>
          <w:szCs w:val="28"/>
        </w:rPr>
        <w:t xml:space="preserve">Зоны планируемого размещения линейного объекта № 1, 2, 3, подлежащих реконструкции в связи с изменением ее местоположения, устанавливаются на территории села Воскресенское Гатчинского муниципального округа Ленинградской области, деревни </w:t>
      </w:r>
      <w:proofErr w:type="spellStart"/>
      <w:r w:rsidRPr="00D52099">
        <w:rPr>
          <w:sz w:val="28"/>
          <w:szCs w:val="28"/>
        </w:rPr>
        <w:t>Новосиверская</w:t>
      </w:r>
      <w:proofErr w:type="spellEnd"/>
      <w:r w:rsidRPr="00D52099">
        <w:rPr>
          <w:sz w:val="28"/>
          <w:szCs w:val="28"/>
        </w:rPr>
        <w:t xml:space="preserve"> Гатчинского муниципального округа Ленинградской области, деревни </w:t>
      </w:r>
      <w:proofErr w:type="spellStart"/>
      <w:r w:rsidRPr="00D52099">
        <w:rPr>
          <w:sz w:val="28"/>
          <w:szCs w:val="28"/>
        </w:rPr>
        <w:t>Белогорка</w:t>
      </w:r>
      <w:proofErr w:type="spellEnd"/>
      <w:r w:rsidRPr="00D52099">
        <w:rPr>
          <w:sz w:val="28"/>
          <w:szCs w:val="28"/>
        </w:rPr>
        <w:t xml:space="preserve"> Гатчинского муниципального округа Ленинградской области, городского поселка Сиверский Гатчинского муниципального округа Ленинградской области и Гатчинского муниципального округа Ленинградской области.</w:t>
      </w:r>
    </w:p>
    <w:p w:rsidR="008020B2" w:rsidRPr="00D52099" w:rsidRDefault="008020B2" w:rsidP="008020B2">
      <w:pPr>
        <w:pStyle w:val="1a"/>
        <w:spacing w:line="240" w:lineRule="auto"/>
        <w:rPr>
          <w:sz w:val="28"/>
          <w:szCs w:val="28"/>
        </w:rPr>
      </w:pPr>
    </w:p>
    <w:p w:rsidR="008020B2" w:rsidRPr="00D52099" w:rsidRDefault="008020B2" w:rsidP="008020B2">
      <w:pPr>
        <w:pStyle w:val="16"/>
        <w:spacing w:before="0" w:beforeAutospacing="0" w:after="0" w:afterAutospacing="0" w:line="240" w:lineRule="auto"/>
        <w:ind w:firstLine="0"/>
        <w:jc w:val="center"/>
        <w:rPr>
          <w:rFonts w:cs="Times New Roman"/>
          <w:b w:val="0"/>
          <w:szCs w:val="28"/>
        </w:rPr>
      </w:pPr>
      <w:bookmarkStart w:id="4" w:name="_Toc176449301"/>
      <w:bookmarkStart w:id="5" w:name="_Toc216260320"/>
      <w:r w:rsidRPr="00D52099">
        <w:rPr>
          <w:rFonts w:cs="Times New Roman"/>
          <w:b w:val="0"/>
          <w:szCs w:val="28"/>
        </w:rPr>
        <w:t>3. Перечень координат характерных точек границ зон планируемого размещения линейных объектов</w:t>
      </w:r>
      <w:bookmarkEnd w:id="4"/>
      <w:bookmarkEnd w:id="5"/>
    </w:p>
    <w:p w:rsidR="008020B2" w:rsidRPr="00D52099" w:rsidRDefault="008020B2" w:rsidP="008020B2"/>
    <w:tbl>
      <w:tblPr>
        <w:tblStyle w:val="afc"/>
        <w:tblW w:w="0" w:type="auto"/>
        <w:tblLayout w:type="fixed"/>
        <w:tblLook w:val="04A0" w:firstRow="1" w:lastRow="0" w:firstColumn="1" w:lastColumn="0" w:noHBand="0" w:noVBand="1"/>
      </w:tblPr>
      <w:tblGrid>
        <w:gridCol w:w="2972"/>
        <w:gridCol w:w="2977"/>
        <w:gridCol w:w="3113"/>
      </w:tblGrid>
      <w:tr w:rsidR="008020B2" w:rsidRPr="00D52099" w:rsidTr="008020B2">
        <w:tc>
          <w:tcPr>
            <w:tcW w:w="9062" w:type="dxa"/>
            <w:gridSpan w:val="3"/>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МСК 47 зона 2</w:t>
            </w:r>
          </w:p>
        </w:tc>
      </w:tr>
      <w:tr w:rsidR="008020B2" w:rsidRPr="00D52099" w:rsidTr="008020B2">
        <w:tc>
          <w:tcPr>
            <w:tcW w:w="2972"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Номер точки</w:t>
            </w:r>
          </w:p>
        </w:tc>
        <w:tc>
          <w:tcPr>
            <w:tcW w:w="2977"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X</w:t>
            </w:r>
          </w:p>
        </w:tc>
        <w:tc>
          <w:tcPr>
            <w:tcW w:w="3113"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Y</w:t>
            </w:r>
          </w:p>
        </w:tc>
      </w:tr>
    </w:tbl>
    <w:p w:rsidR="008020B2" w:rsidRPr="00D52099" w:rsidRDefault="008020B2" w:rsidP="008020B2">
      <w:pPr>
        <w:rPr>
          <w:sz w:val="2"/>
        </w:rPr>
      </w:pPr>
    </w:p>
    <w:tbl>
      <w:tblPr>
        <w:tblStyle w:val="afc"/>
        <w:tblW w:w="0" w:type="auto"/>
        <w:tblLayout w:type="fixed"/>
        <w:tblLook w:val="04A0" w:firstRow="1" w:lastRow="0" w:firstColumn="1" w:lastColumn="0" w:noHBand="0" w:noVBand="1"/>
      </w:tblPr>
      <w:tblGrid>
        <w:gridCol w:w="2972"/>
        <w:gridCol w:w="2977"/>
        <w:gridCol w:w="3113"/>
      </w:tblGrid>
      <w:tr w:rsidR="008020B2" w:rsidRPr="00D52099" w:rsidTr="008020B2">
        <w:trPr>
          <w:tblHeader/>
        </w:trPr>
        <w:tc>
          <w:tcPr>
            <w:tcW w:w="2972"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1</w:t>
            </w:r>
          </w:p>
        </w:tc>
        <w:tc>
          <w:tcPr>
            <w:tcW w:w="2977"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2</w:t>
            </w:r>
          </w:p>
        </w:tc>
        <w:tc>
          <w:tcPr>
            <w:tcW w:w="3113"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3</w:t>
            </w:r>
          </w:p>
        </w:tc>
      </w:tr>
      <w:tr w:rsidR="008020B2" w:rsidRPr="00D52099" w:rsidTr="008020B2">
        <w:tc>
          <w:tcPr>
            <w:tcW w:w="9062" w:type="dxa"/>
            <w:gridSpan w:val="3"/>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Зона планируемого размещения линейного объекта № 1</w:t>
            </w:r>
          </w:p>
        </w:tc>
      </w:tr>
      <w:tr w:rsidR="008020B2" w:rsidRPr="00D52099" w:rsidTr="008020B2">
        <w:tc>
          <w:tcPr>
            <w:tcW w:w="2972"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1</w:t>
            </w:r>
          </w:p>
        </w:tc>
        <w:tc>
          <w:tcPr>
            <w:tcW w:w="2977"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384941,49</w:t>
            </w:r>
          </w:p>
        </w:tc>
        <w:tc>
          <w:tcPr>
            <w:tcW w:w="3113"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2202831,55</w:t>
            </w:r>
          </w:p>
        </w:tc>
      </w:tr>
      <w:tr w:rsidR="008020B2" w:rsidRPr="00D52099" w:rsidTr="008020B2">
        <w:tc>
          <w:tcPr>
            <w:tcW w:w="2972"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2</w:t>
            </w:r>
          </w:p>
        </w:tc>
        <w:tc>
          <w:tcPr>
            <w:tcW w:w="2977"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384941,74</w:t>
            </w:r>
          </w:p>
        </w:tc>
        <w:tc>
          <w:tcPr>
            <w:tcW w:w="3113"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2202826,96</w:t>
            </w:r>
          </w:p>
        </w:tc>
      </w:tr>
      <w:tr w:rsidR="008020B2" w:rsidRPr="00D52099" w:rsidTr="008020B2">
        <w:tc>
          <w:tcPr>
            <w:tcW w:w="2972"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3</w:t>
            </w:r>
          </w:p>
        </w:tc>
        <w:tc>
          <w:tcPr>
            <w:tcW w:w="2977"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384897,98</w:t>
            </w:r>
          </w:p>
        </w:tc>
        <w:tc>
          <w:tcPr>
            <w:tcW w:w="3113"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2202824,87</w:t>
            </w:r>
          </w:p>
        </w:tc>
      </w:tr>
      <w:tr w:rsidR="008020B2" w:rsidRPr="00D52099" w:rsidTr="008020B2">
        <w:tc>
          <w:tcPr>
            <w:tcW w:w="2972"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4</w:t>
            </w:r>
          </w:p>
        </w:tc>
        <w:tc>
          <w:tcPr>
            <w:tcW w:w="2977"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384871,53</w:t>
            </w:r>
          </w:p>
        </w:tc>
        <w:tc>
          <w:tcPr>
            <w:tcW w:w="3113"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2202823,62</w:t>
            </w:r>
          </w:p>
        </w:tc>
      </w:tr>
      <w:tr w:rsidR="008020B2" w:rsidRPr="00D52099" w:rsidTr="008020B2">
        <w:tc>
          <w:tcPr>
            <w:tcW w:w="2972"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5</w:t>
            </w:r>
          </w:p>
        </w:tc>
        <w:tc>
          <w:tcPr>
            <w:tcW w:w="2977"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384834,59</w:t>
            </w:r>
          </w:p>
        </w:tc>
        <w:tc>
          <w:tcPr>
            <w:tcW w:w="3113"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2202819,44</w:t>
            </w:r>
          </w:p>
        </w:tc>
      </w:tr>
      <w:tr w:rsidR="008020B2" w:rsidRPr="00D52099" w:rsidTr="008020B2">
        <w:tc>
          <w:tcPr>
            <w:tcW w:w="2972"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6</w:t>
            </w:r>
          </w:p>
        </w:tc>
        <w:tc>
          <w:tcPr>
            <w:tcW w:w="2977"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384645,84</w:t>
            </w:r>
          </w:p>
        </w:tc>
        <w:tc>
          <w:tcPr>
            <w:tcW w:w="3113"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2202798,73</w:t>
            </w:r>
          </w:p>
        </w:tc>
      </w:tr>
      <w:tr w:rsidR="008020B2" w:rsidRPr="00D52099" w:rsidTr="008020B2">
        <w:tc>
          <w:tcPr>
            <w:tcW w:w="2972"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7</w:t>
            </w:r>
          </w:p>
        </w:tc>
        <w:tc>
          <w:tcPr>
            <w:tcW w:w="2977"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384454,66</w:t>
            </w:r>
          </w:p>
        </w:tc>
        <w:tc>
          <w:tcPr>
            <w:tcW w:w="3113"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2202779,27</w:t>
            </w:r>
          </w:p>
        </w:tc>
      </w:tr>
      <w:tr w:rsidR="008020B2" w:rsidRPr="00D52099" w:rsidTr="008020B2">
        <w:tc>
          <w:tcPr>
            <w:tcW w:w="2972"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8</w:t>
            </w:r>
          </w:p>
        </w:tc>
        <w:tc>
          <w:tcPr>
            <w:tcW w:w="2977"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384281,20</w:t>
            </w:r>
          </w:p>
        </w:tc>
        <w:tc>
          <w:tcPr>
            <w:tcW w:w="3113"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2202729,27</w:t>
            </w:r>
          </w:p>
        </w:tc>
      </w:tr>
      <w:tr w:rsidR="008020B2" w:rsidRPr="00D52099" w:rsidTr="008020B2">
        <w:tc>
          <w:tcPr>
            <w:tcW w:w="2972"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9</w:t>
            </w:r>
          </w:p>
        </w:tc>
        <w:tc>
          <w:tcPr>
            <w:tcW w:w="2977"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384097,01</w:t>
            </w:r>
          </w:p>
        </w:tc>
        <w:tc>
          <w:tcPr>
            <w:tcW w:w="3113"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2202700,40</w:t>
            </w:r>
          </w:p>
        </w:tc>
      </w:tr>
      <w:tr w:rsidR="008020B2" w:rsidRPr="00D52099" w:rsidTr="008020B2">
        <w:tc>
          <w:tcPr>
            <w:tcW w:w="2972"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10</w:t>
            </w:r>
          </w:p>
        </w:tc>
        <w:tc>
          <w:tcPr>
            <w:tcW w:w="2977"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383518,43</w:t>
            </w:r>
          </w:p>
        </w:tc>
        <w:tc>
          <w:tcPr>
            <w:tcW w:w="3113"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2202614,64</w:t>
            </w:r>
          </w:p>
        </w:tc>
      </w:tr>
      <w:tr w:rsidR="008020B2" w:rsidRPr="00D52099" w:rsidTr="008020B2">
        <w:tc>
          <w:tcPr>
            <w:tcW w:w="2972"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11</w:t>
            </w:r>
          </w:p>
        </w:tc>
        <w:tc>
          <w:tcPr>
            <w:tcW w:w="2977"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383325,60</w:t>
            </w:r>
          </w:p>
        </w:tc>
        <w:tc>
          <w:tcPr>
            <w:tcW w:w="3113"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2202586,00</w:t>
            </w:r>
          </w:p>
        </w:tc>
      </w:tr>
      <w:tr w:rsidR="008020B2" w:rsidRPr="00D52099" w:rsidTr="008020B2">
        <w:tc>
          <w:tcPr>
            <w:tcW w:w="2972"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12</w:t>
            </w:r>
          </w:p>
        </w:tc>
        <w:tc>
          <w:tcPr>
            <w:tcW w:w="2977"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383135,21</w:t>
            </w:r>
          </w:p>
        </w:tc>
        <w:tc>
          <w:tcPr>
            <w:tcW w:w="3113"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2202559,04</w:t>
            </w:r>
          </w:p>
        </w:tc>
      </w:tr>
      <w:tr w:rsidR="008020B2" w:rsidRPr="00D52099" w:rsidTr="008020B2">
        <w:tc>
          <w:tcPr>
            <w:tcW w:w="2972"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lastRenderedPageBreak/>
              <w:t>13</w:t>
            </w:r>
          </w:p>
        </w:tc>
        <w:tc>
          <w:tcPr>
            <w:tcW w:w="2977"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382970,71</w:t>
            </w:r>
          </w:p>
        </w:tc>
        <w:tc>
          <w:tcPr>
            <w:tcW w:w="3113"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2202630,64</w:t>
            </w:r>
          </w:p>
        </w:tc>
      </w:tr>
      <w:tr w:rsidR="008020B2" w:rsidRPr="00D52099" w:rsidTr="008020B2">
        <w:tc>
          <w:tcPr>
            <w:tcW w:w="2972"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14</w:t>
            </w:r>
          </w:p>
        </w:tc>
        <w:tc>
          <w:tcPr>
            <w:tcW w:w="2977"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382807,36</w:t>
            </w:r>
          </w:p>
        </w:tc>
        <w:tc>
          <w:tcPr>
            <w:tcW w:w="3113"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2202704,56</w:t>
            </w:r>
          </w:p>
        </w:tc>
      </w:tr>
      <w:tr w:rsidR="008020B2" w:rsidRPr="00D52099" w:rsidTr="008020B2">
        <w:tc>
          <w:tcPr>
            <w:tcW w:w="2972"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15</w:t>
            </w:r>
          </w:p>
        </w:tc>
        <w:tc>
          <w:tcPr>
            <w:tcW w:w="2977"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382728,80</w:t>
            </w:r>
          </w:p>
        </w:tc>
        <w:tc>
          <w:tcPr>
            <w:tcW w:w="3113"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2202812,40</w:t>
            </w:r>
          </w:p>
        </w:tc>
      </w:tr>
      <w:tr w:rsidR="008020B2" w:rsidRPr="00D52099" w:rsidTr="008020B2">
        <w:tc>
          <w:tcPr>
            <w:tcW w:w="2972"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16</w:t>
            </w:r>
          </w:p>
        </w:tc>
        <w:tc>
          <w:tcPr>
            <w:tcW w:w="2977"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382596,20</w:t>
            </w:r>
          </w:p>
        </w:tc>
        <w:tc>
          <w:tcPr>
            <w:tcW w:w="3113"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2202892,33</w:t>
            </w:r>
          </w:p>
        </w:tc>
      </w:tr>
      <w:tr w:rsidR="008020B2" w:rsidRPr="00D52099" w:rsidTr="008020B2">
        <w:tc>
          <w:tcPr>
            <w:tcW w:w="2972"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17</w:t>
            </w:r>
          </w:p>
        </w:tc>
        <w:tc>
          <w:tcPr>
            <w:tcW w:w="2977"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382457,41</w:t>
            </w:r>
          </w:p>
        </w:tc>
        <w:tc>
          <w:tcPr>
            <w:tcW w:w="3113"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2202979,52</w:t>
            </w:r>
          </w:p>
        </w:tc>
      </w:tr>
      <w:tr w:rsidR="008020B2" w:rsidRPr="00D52099" w:rsidTr="008020B2">
        <w:tc>
          <w:tcPr>
            <w:tcW w:w="2972"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18</w:t>
            </w:r>
          </w:p>
        </w:tc>
        <w:tc>
          <w:tcPr>
            <w:tcW w:w="2977"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382303,79</w:t>
            </w:r>
          </w:p>
        </w:tc>
        <w:tc>
          <w:tcPr>
            <w:tcW w:w="3113"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2203074,16</w:t>
            </w:r>
          </w:p>
        </w:tc>
      </w:tr>
      <w:tr w:rsidR="008020B2" w:rsidRPr="00D52099" w:rsidTr="008020B2">
        <w:tc>
          <w:tcPr>
            <w:tcW w:w="2972"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19</w:t>
            </w:r>
          </w:p>
        </w:tc>
        <w:tc>
          <w:tcPr>
            <w:tcW w:w="2977"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382191,71</w:t>
            </w:r>
          </w:p>
        </w:tc>
        <w:tc>
          <w:tcPr>
            <w:tcW w:w="3113"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2203141,36</w:t>
            </w:r>
          </w:p>
        </w:tc>
      </w:tr>
      <w:tr w:rsidR="008020B2" w:rsidRPr="00D52099" w:rsidTr="008020B2">
        <w:tc>
          <w:tcPr>
            <w:tcW w:w="2972"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20</w:t>
            </w:r>
          </w:p>
        </w:tc>
        <w:tc>
          <w:tcPr>
            <w:tcW w:w="2977"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382091,30</w:t>
            </w:r>
          </w:p>
        </w:tc>
        <w:tc>
          <w:tcPr>
            <w:tcW w:w="3113"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2203204,80</w:t>
            </w:r>
          </w:p>
        </w:tc>
      </w:tr>
      <w:tr w:rsidR="008020B2" w:rsidRPr="00D52099" w:rsidTr="008020B2">
        <w:tc>
          <w:tcPr>
            <w:tcW w:w="2972"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21</w:t>
            </w:r>
          </w:p>
        </w:tc>
        <w:tc>
          <w:tcPr>
            <w:tcW w:w="2977"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382065,75</w:t>
            </w:r>
          </w:p>
        </w:tc>
        <w:tc>
          <w:tcPr>
            <w:tcW w:w="3113"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2203233,52</w:t>
            </w:r>
          </w:p>
        </w:tc>
      </w:tr>
      <w:tr w:rsidR="008020B2" w:rsidRPr="00D52099" w:rsidTr="008020B2">
        <w:tc>
          <w:tcPr>
            <w:tcW w:w="2972"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22</w:t>
            </w:r>
          </w:p>
        </w:tc>
        <w:tc>
          <w:tcPr>
            <w:tcW w:w="2977"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382041,80</w:t>
            </w:r>
          </w:p>
        </w:tc>
        <w:tc>
          <w:tcPr>
            <w:tcW w:w="3113"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2203226,73</w:t>
            </w:r>
          </w:p>
        </w:tc>
      </w:tr>
      <w:tr w:rsidR="008020B2" w:rsidRPr="00D52099" w:rsidTr="008020B2">
        <w:tc>
          <w:tcPr>
            <w:tcW w:w="2972"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23</w:t>
            </w:r>
          </w:p>
        </w:tc>
        <w:tc>
          <w:tcPr>
            <w:tcW w:w="2977"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381967,49</w:t>
            </w:r>
          </w:p>
        </w:tc>
        <w:tc>
          <w:tcPr>
            <w:tcW w:w="3113"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2203340,87</w:t>
            </w:r>
          </w:p>
        </w:tc>
      </w:tr>
      <w:tr w:rsidR="008020B2" w:rsidRPr="00D52099" w:rsidTr="008020B2">
        <w:tc>
          <w:tcPr>
            <w:tcW w:w="2972"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24</w:t>
            </w:r>
          </w:p>
        </w:tc>
        <w:tc>
          <w:tcPr>
            <w:tcW w:w="2977"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381881,65</w:t>
            </w:r>
          </w:p>
        </w:tc>
        <w:tc>
          <w:tcPr>
            <w:tcW w:w="3113"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2203475,60</w:t>
            </w:r>
          </w:p>
        </w:tc>
      </w:tr>
      <w:tr w:rsidR="008020B2" w:rsidRPr="00D52099" w:rsidTr="008020B2">
        <w:tc>
          <w:tcPr>
            <w:tcW w:w="2972"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25</w:t>
            </w:r>
          </w:p>
        </w:tc>
        <w:tc>
          <w:tcPr>
            <w:tcW w:w="2977"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381796,99</w:t>
            </w:r>
          </w:p>
        </w:tc>
        <w:tc>
          <w:tcPr>
            <w:tcW w:w="3113"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2203611,36</w:t>
            </w:r>
          </w:p>
        </w:tc>
      </w:tr>
      <w:tr w:rsidR="008020B2" w:rsidRPr="00D52099" w:rsidTr="008020B2">
        <w:tc>
          <w:tcPr>
            <w:tcW w:w="2972"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26</w:t>
            </w:r>
          </w:p>
        </w:tc>
        <w:tc>
          <w:tcPr>
            <w:tcW w:w="2977"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381697,53</w:t>
            </w:r>
          </w:p>
        </w:tc>
        <w:tc>
          <w:tcPr>
            <w:tcW w:w="3113"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2203767,52</w:t>
            </w:r>
          </w:p>
        </w:tc>
      </w:tr>
      <w:tr w:rsidR="008020B2" w:rsidRPr="00D52099" w:rsidTr="008020B2">
        <w:tc>
          <w:tcPr>
            <w:tcW w:w="2972"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27</w:t>
            </w:r>
          </w:p>
        </w:tc>
        <w:tc>
          <w:tcPr>
            <w:tcW w:w="2977"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381597,79</w:t>
            </w:r>
          </w:p>
        </w:tc>
        <w:tc>
          <w:tcPr>
            <w:tcW w:w="3113"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2203922,64</w:t>
            </w:r>
          </w:p>
        </w:tc>
      </w:tr>
      <w:tr w:rsidR="008020B2" w:rsidRPr="00D52099" w:rsidTr="008020B2">
        <w:tc>
          <w:tcPr>
            <w:tcW w:w="2972"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28</w:t>
            </w:r>
          </w:p>
        </w:tc>
        <w:tc>
          <w:tcPr>
            <w:tcW w:w="2977"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381504,48</w:t>
            </w:r>
          </w:p>
        </w:tc>
        <w:tc>
          <w:tcPr>
            <w:tcW w:w="3113"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2204067,84</w:t>
            </w:r>
          </w:p>
        </w:tc>
      </w:tr>
      <w:tr w:rsidR="008020B2" w:rsidRPr="00D52099" w:rsidTr="008020B2">
        <w:tc>
          <w:tcPr>
            <w:tcW w:w="2972"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29</w:t>
            </w:r>
          </w:p>
        </w:tc>
        <w:tc>
          <w:tcPr>
            <w:tcW w:w="2977"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380919,99</w:t>
            </w:r>
          </w:p>
        </w:tc>
        <w:tc>
          <w:tcPr>
            <w:tcW w:w="3113"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2204985,44</w:t>
            </w:r>
          </w:p>
        </w:tc>
      </w:tr>
      <w:tr w:rsidR="008020B2" w:rsidRPr="00D52099" w:rsidTr="008020B2">
        <w:tc>
          <w:tcPr>
            <w:tcW w:w="2972"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30</w:t>
            </w:r>
          </w:p>
        </w:tc>
        <w:tc>
          <w:tcPr>
            <w:tcW w:w="2977"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380811,34</w:t>
            </w:r>
          </w:p>
        </w:tc>
        <w:tc>
          <w:tcPr>
            <w:tcW w:w="3113"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2205155,36</w:t>
            </w:r>
          </w:p>
        </w:tc>
      </w:tr>
      <w:tr w:rsidR="008020B2" w:rsidRPr="00D52099" w:rsidTr="008020B2">
        <w:tc>
          <w:tcPr>
            <w:tcW w:w="2972"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31</w:t>
            </w:r>
          </w:p>
        </w:tc>
        <w:tc>
          <w:tcPr>
            <w:tcW w:w="2977"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380572,15</w:t>
            </w:r>
          </w:p>
        </w:tc>
        <w:tc>
          <w:tcPr>
            <w:tcW w:w="3113"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2205144,87</w:t>
            </w:r>
          </w:p>
        </w:tc>
      </w:tr>
      <w:tr w:rsidR="008020B2" w:rsidRPr="00D52099" w:rsidTr="008020B2">
        <w:tc>
          <w:tcPr>
            <w:tcW w:w="2972"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32</w:t>
            </w:r>
          </w:p>
        </w:tc>
        <w:tc>
          <w:tcPr>
            <w:tcW w:w="2977"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380399,65</w:t>
            </w:r>
          </w:p>
        </w:tc>
        <w:tc>
          <w:tcPr>
            <w:tcW w:w="3113"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2205135,76</w:t>
            </w:r>
          </w:p>
        </w:tc>
      </w:tr>
      <w:tr w:rsidR="008020B2" w:rsidRPr="00D52099" w:rsidTr="008020B2">
        <w:tc>
          <w:tcPr>
            <w:tcW w:w="2972"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33</w:t>
            </w:r>
          </w:p>
        </w:tc>
        <w:tc>
          <w:tcPr>
            <w:tcW w:w="2977"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379708,10</w:t>
            </w:r>
          </w:p>
        </w:tc>
        <w:tc>
          <w:tcPr>
            <w:tcW w:w="3113"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2205105,04</w:t>
            </w:r>
          </w:p>
        </w:tc>
      </w:tr>
      <w:tr w:rsidR="008020B2" w:rsidRPr="00D52099" w:rsidTr="008020B2">
        <w:tc>
          <w:tcPr>
            <w:tcW w:w="2972"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34</w:t>
            </w:r>
          </w:p>
        </w:tc>
        <w:tc>
          <w:tcPr>
            <w:tcW w:w="2977"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379535,31</w:t>
            </w:r>
          </w:p>
        </w:tc>
        <w:tc>
          <w:tcPr>
            <w:tcW w:w="3113"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2205097,60</w:t>
            </w:r>
          </w:p>
        </w:tc>
      </w:tr>
      <w:tr w:rsidR="008020B2" w:rsidRPr="00D52099" w:rsidTr="008020B2">
        <w:tc>
          <w:tcPr>
            <w:tcW w:w="2972"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35</w:t>
            </w:r>
          </w:p>
        </w:tc>
        <w:tc>
          <w:tcPr>
            <w:tcW w:w="2977"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378671,19</w:t>
            </w:r>
          </w:p>
        </w:tc>
        <w:tc>
          <w:tcPr>
            <w:tcW w:w="3113"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2205059,36</w:t>
            </w:r>
          </w:p>
        </w:tc>
      </w:tr>
      <w:tr w:rsidR="008020B2" w:rsidRPr="00D52099" w:rsidTr="008020B2">
        <w:tc>
          <w:tcPr>
            <w:tcW w:w="2972"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36</w:t>
            </w:r>
          </w:p>
        </w:tc>
        <w:tc>
          <w:tcPr>
            <w:tcW w:w="2977"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378478,81</w:t>
            </w:r>
          </w:p>
        </w:tc>
        <w:tc>
          <w:tcPr>
            <w:tcW w:w="3113"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2205051,67</w:t>
            </w:r>
          </w:p>
        </w:tc>
      </w:tr>
      <w:tr w:rsidR="008020B2" w:rsidRPr="00D52099" w:rsidTr="008020B2">
        <w:tc>
          <w:tcPr>
            <w:tcW w:w="2972"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37</w:t>
            </w:r>
          </w:p>
        </w:tc>
        <w:tc>
          <w:tcPr>
            <w:tcW w:w="2977"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378402,01</w:t>
            </w:r>
          </w:p>
        </w:tc>
        <w:tc>
          <w:tcPr>
            <w:tcW w:w="3113"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2204869,04</w:t>
            </w:r>
          </w:p>
        </w:tc>
      </w:tr>
      <w:tr w:rsidR="008020B2" w:rsidRPr="00D52099" w:rsidTr="008020B2">
        <w:tc>
          <w:tcPr>
            <w:tcW w:w="2972"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38</w:t>
            </w:r>
          </w:p>
        </w:tc>
        <w:tc>
          <w:tcPr>
            <w:tcW w:w="2977"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377999,20</w:t>
            </w:r>
          </w:p>
        </w:tc>
        <w:tc>
          <w:tcPr>
            <w:tcW w:w="3113"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2203921,20</w:t>
            </w:r>
          </w:p>
        </w:tc>
      </w:tr>
      <w:tr w:rsidR="008020B2" w:rsidRPr="00D52099" w:rsidTr="008020B2">
        <w:tc>
          <w:tcPr>
            <w:tcW w:w="2972"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39</w:t>
            </w:r>
          </w:p>
        </w:tc>
        <w:tc>
          <w:tcPr>
            <w:tcW w:w="2977"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377939,34</w:t>
            </w:r>
          </w:p>
        </w:tc>
        <w:tc>
          <w:tcPr>
            <w:tcW w:w="3113"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2203781,27</w:t>
            </w:r>
          </w:p>
        </w:tc>
      </w:tr>
      <w:tr w:rsidR="008020B2" w:rsidRPr="00D52099" w:rsidTr="008020B2">
        <w:tc>
          <w:tcPr>
            <w:tcW w:w="2972"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40</w:t>
            </w:r>
          </w:p>
        </w:tc>
        <w:tc>
          <w:tcPr>
            <w:tcW w:w="2977"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377778,11</w:t>
            </w:r>
          </w:p>
        </w:tc>
        <w:tc>
          <w:tcPr>
            <w:tcW w:w="3113"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2203808,96</w:t>
            </w:r>
          </w:p>
        </w:tc>
      </w:tr>
      <w:tr w:rsidR="008020B2" w:rsidRPr="00D52099" w:rsidTr="008020B2">
        <w:tc>
          <w:tcPr>
            <w:tcW w:w="2972"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41</w:t>
            </w:r>
          </w:p>
        </w:tc>
        <w:tc>
          <w:tcPr>
            <w:tcW w:w="2977"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377418,58</w:t>
            </w:r>
          </w:p>
        </w:tc>
        <w:tc>
          <w:tcPr>
            <w:tcW w:w="3113"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2203871,44</w:t>
            </w:r>
          </w:p>
        </w:tc>
      </w:tr>
      <w:tr w:rsidR="008020B2" w:rsidRPr="00D52099" w:rsidTr="008020B2">
        <w:tc>
          <w:tcPr>
            <w:tcW w:w="2972"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42</w:t>
            </w:r>
          </w:p>
        </w:tc>
        <w:tc>
          <w:tcPr>
            <w:tcW w:w="2977"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377245,81</w:t>
            </w:r>
          </w:p>
        </w:tc>
        <w:tc>
          <w:tcPr>
            <w:tcW w:w="3113"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2203902,87</w:t>
            </w:r>
          </w:p>
        </w:tc>
      </w:tr>
      <w:tr w:rsidR="008020B2" w:rsidRPr="00D52099" w:rsidTr="008020B2">
        <w:tc>
          <w:tcPr>
            <w:tcW w:w="2972"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43</w:t>
            </w:r>
          </w:p>
        </w:tc>
        <w:tc>
          <w:tcPr>
            <w:tcW w:w="2977"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377069,59</w:t>
            </w:r>
          </w:p>
        </w:tc>
        <w:tc>
          <w:tcPr>
            <w:tcW w:w="3113"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2204055,44</w:t>
            </w:r>
          </w:p>
        </w:tc>
      </w:tr>
      <w:tr w:rsidR="008020B2" w:rsidRPr="00D52099" w:rsidTr="008020B2">
        <w:tc>
          <w:tcPr>
            <w:tcW w:w="2972"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44</w:t>
            </w:r>
          </w:p>
        </w:tc>
        <w:tc>
          <w:tcPr>
            <w:tcW w:w="2977"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377067,43</w:t>
            </w:r>
          </w:p>
        </w:tc>
        <w:tc>
          <w:tcPr>
            <w:tcW w:w="3113"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2204226,08</w:t>
            </w:r>
          </w:p>
        </w:tc>
      </w:tr>
      <w:tr w:rsidR="008020B2" w:rsidRPr="00D52099" w:rsidTr="008020B2">
        <w:tc>
          <w:tcPr>
            <w:tcW w:w="2972"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45</w:t>
            </w:r>
          </w:p>
        </w:tc>
        <w:tc>
          <w:tcPr>
            <w:tcW w:w="2977"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377066,09</w:t>
            </w:r>
          </w:p>
        </w:tc>
        <w:tc>
          <w:tcPr>
            <w:tcW w:w="3113"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2204411,04</w:t>
            </w:r>
          </w:p>
        </w:tc>
      </w:tr>
      <w:tr w:rsidR="008020B2" w:rsidRPr="00D52099" w:rsidTr="008020B2">
        <w:tc>
          <w:tcPr>
            <w:tcW w:w="2972"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46</w:t>
            </w:r>
          </w:p>
        </w:tc>
        <w:tc>
          <w:tcPr>
            <w:tcW w:w="2977"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377058,03</w:t>
            </w:r>
          </w:p>
        </w:tc>
        <w:tc>
          <w:tcPr>
            <w:tcW w:w="3113"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2205520,96</w:t>
            </w:r>
          </w:p>
        </w:tc>
      </w:tr>
      <w:tr w:rsidR="008020B2" w:rsidRPr="00D52099" w:rsidTr="008020B2">
        <w:tc>
          <w:tcPr>
            <w:tcW w:w="2972"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47</w:t>
            </w:r>
          </w:p>
        </w:tc>
        <w:tc>
          <w:tcPr>
            <w:tcW w:w="2977"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377057,91</w:t>
            </w:r>
          </w:p>
        </w:tc>
        <w:tc>
          <w:tcPr>
            <w:tcW w:w="3113"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2205716,16</w:t>
            </w:r>
          </w:p>
        </w:tc>
      </w:tr>
      <w:tr w:rsidR="008020B2" w:rsidRPr="00D52099" w:rsidTr="008020B2">
        <w:tc>
          <w:tcPr>
            <w:tcW w:w="2972"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48</w:t>
            </w:r>
          </w:p>
        </w:tc>
        <w:tc>
          <w:tcPr>
            <w:tcW w:w="2977"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376983,08</w:t>
            </w:r>
          </w:p>
        </w:tc>
        <w:tc>
          <w:tcPr>
            <w:tcW w:w="3113"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2205797,67</w:t>
            </w:r>
          </w:p>
        </w:tc>
      </w:tr>
      <w:tr w:rsidR="008020B2" w:rsidRPr="00D52099" w:rsidTr="008020B2">
        <w:tc>
          <w:tcPr>
            <w:tcW w:w="2972"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49</w:t>
            </w:r>
          </w:p>
        </w:tc>
        <w:tc>
          <w:tcPr>
            <w:tcW w:w="2977"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376864,18</w:t>
            </w:r>
          </w:p>
        </w:tc>
        <w:tc>
          <w:tcPr>
            <w:tcW w:w="3113"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2205923,92</w:t>
            </w:r>
          </w:p>
        </w:tc>
      </w:tr>
      <w:tr w:rsidR="008020B2" w:rsidRPr="00D52099" w:rsidTr="008020B2">
        <w:tc>
          <w:tcPr>
            <w:tcW w:w="2972"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50</w:t>
            </w:r>
          </w:p>
        </w:tc>
        <w:tc>
          <w:tcPr>
            <w:tcW w:w="2977"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375923,43</w:t>
            </w:r>
          </w:p>
        </w:tc>
        <w:tc>
          <w:tcPr>
            <w:tcW w:w="3113"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2206940,16</w:t>
            </w:r>
          </w:p>
        </w:tc>
      </w:tr>
      <w:tr w:rsidR="008020B2" w:rsidRPr="00D52099" w:rsidTr="008020B2">
        <w:tc>
          <w:tcPr>
            <w:tcW w:w="2972"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51</w:t>
            </w:r>
          </w:p>
        </w:tc>
        <w:tc>
          <w:tcPr>
            <w:tcW w:w="2977"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375800,56</w:t>
            </w:r>
          </w:p>
        </w:tc>
        <w:tc>
          <w:tcPr>
            <w:tcW w:w="3113"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2207074,87</w:t>
            </w:r>
          </w:p>
        </w:tc>
      </w:tr>
      <w:tr w:rsidR="008020B2" w:rsidRPr="00D52099" w:rsidTr="008020B2">
        <w:tc>
          <w:tcPr>
            <w:tcW w:w="2972"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52</w:t>
            </w:r>
          </w:p>
        </w:tc>
        <w:tc>
          <w:tcPr>
            <w:tcW w:w="2977"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375666,25</w:t>
            </w:r>
          </w:p>
        </w:tc>
        <w:tc>
          <w:tcPr>
            <w:tcW w:w="3113"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2207082,64</w:t>
            </w:r>
          </w:p>
        </w:tc>
      </w:tr>
      <w:tr w:rsidR="008020B2" w:rsidRPr="00D52099" w:rsidTr="008020B2">
        <w:tc>
          <w:tcPr>
            <w:tcW w:w="2972"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53</w:t>
            </w:r>
          </w:p>
        </w:tc>
        <w:tc>
          <w:tcPr>
            <w:tcW w:w="2977"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375308,43</w:t>
            </w:r>
          </w:p>
        </w:tc>
        <w:tc>
          <w:tcPr>
            <w:tcW w:w="3113"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2207100,87</w:t>
            </w:r>
          </w:p>
        </w:tc>
      </w:tr>
      <w:tr w:rsidR="008020B2" w:rsidRPr="00D52099" w:rsidTr="008020B2">
        <w:tc>
          <w:tcPr>
            <w:tcW w:w="2972"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54</w:t>
            </w:r>
          </w:p>
        </w:tc>
        <w:tc>
          <w:tcPr>
            <w:tcW w:w="2977"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373196,74</w:t>
            </w:r>
          </w:p>
        </w:tc>
        <w:tc>
          <w:tcPr>
            <w:tcW w:w="3113"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2207217,36</w:t>
            </w:r>
          </w:p>
        </w:tc>
      </w:tr>
      <w:tr w:rsidR="008020B2" w:rsidRPr="00D52099" w:rsidTr="008020B2">
        <w:tc>
          <w:tcPr>
            <w:tcW w:w="2972"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55</w:t>
            </w:r>
          </w:p>
        </w:tc>
        <w:tc>
          <w:tcPr>
            <w:tcW w:w="2977"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373008,05</w:t>
            </w:r>
          </w:p>
        </w:tc>
        <w:tc>
          <w:tcPr>
            <w:tcW w:w="3113"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2207228,96</w:t>
            </w:r>
          </w:p>
        </w:tc>
      </w:tr>
      <w:tr w:rsidR="008020B2" w:rsidRPr="00D52099" w:rsidTr="008020B2">
        <w:tc>
          <w:tcPr>
            <w:tcW w:w="2972"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56</w:t>
            </w:r>
          </w:p>
        </w:tc>
        <w:tc>
          <w:tcPr>
            <w:tcW w:w="2977"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372858,86</w:t>
            </w:r>
          </w:p>
        </w:tc>
        <w:tc>
          <w:tcPr>
            <w:tcW w:w="3113"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2207102,48</w:t>
            </w:r>
          </w:p>
        </w:tc>
      </w:tr>
      <w:tr w:rsidR="008020B2" w:rsidRPr="00D52099" w:rsidTr="008020B2">
        <w:tc>
          <w:tcPr>
            <w:tcW w:w="2972"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57</w:t>
            </w:r>
          </w:p>
        </w:tc>
        <w:tc>
          <w:tcPr>
            <w:tcW w:w="2977"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371996,39</w:t>
            </w:r>
          </w:p>
        </w:tc>
        <w:tc>
          <w:tcPr>
            <w:tcW w:w="3113"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2206380,33</w:t>
            </w:r>
          </w:p>
        </w:tc>
      </w:tr>
      <w:tr w:rsidR="008020B2" w:rsidRPr="00D52099" w:rsidTr="008020B2">
        <w:tc>
          <w:tcPr>
            <w:tcW w:w="2972"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58</w:t>
            </w:r>
          </w:p>
        </w:tc>
        <w:tc>
          <w:tcPr>
            <w:tcW w:w="2977"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371863,68</w:t>
            </w:r>
          </w:p>
        </w:tc>
        <w:tc>
          <w:tcPr>
            <w:tcW w:w="3113"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2206270,40</w:t>
            </w:r>
          </w:p>
        </w:tc>
      </w:tr>
      <w:tr w:rsidR="008020B2" w:rsidRPr="00D52099" w:rsidTr="008020B2">
        <w:tc>
          <w:tcPr>
            <w:tcW w:w="2972"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59</w:t>
            </w:r>
          </w:p>
        </w:tc>
        <w:tc>
          <w:tcPr>
            <w:tcW w:w="2977"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371705,80</w:t>
            </w:r>
          </w:p>
        </w:tc>
        <w:tc>
          <w:tcPr>
            <w:tcW w:w="3113"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2206315,44</w:t>
            </w:r>
          </w:p>
        </w:tc>
      </w:tr>
      <w:tr w:rsidR="008020B2" w:rsidRPr="00D52099" w:rsidTr="008020B2">
        <w:tc>
          <w:tcPr>
            <w:tcW w:w="2972"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60</w:t>
            </w:r>
          </w:p>
        </w:tc>
        <w:tc>
          <w:tcPr>
            <w:tcW w:w="2977"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371564,05</w:t>
            </w:r>
          </w:p>
        </w:tc>
        <w:tc>
          <w:tcPr>
            <w:tcW w:w="3113"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2206215,12</w:t>
            </w:r>
          </w:p>
        </w:tc>
      </w:tr>
      <w:tr w:rsidR="008020B2" w:rsidRPr="00D52099" w:rsidTr="008020B2">
        <w:tc>
          <w:tcPr>
            <w:tcW w:w="2972"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lastRenderedPageBreak/>
              <w:t>61</w:t>
            </w:r>
          </w:p>
        </w:tc>
        <w:tc>
          <w:tcPr>
            <w:tcW w:w="2977"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371165,75</w:t>
            </w:r>
          </w:p>
        </w:tc>
        <w:tc>
          <w:tcPr>
            <w:tcW w:w="3113"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2205936,80</w:t>
            </w:r>
          </w:p>
        </w:tc>
      </w:tr>
      <w:tr w:rsidR="008020B2" w:rsidRPr="00D52099" w:rsidTr="008020B2">
        <w:tc>
          <w:tcPr>
            <w:tcW w:w="2972"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62</w:t>
            </w:r>
          </w:p>
        </w:tc>
        <w:tc>
          <w:tcPr>
            <w:tcW w:w="2977"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371041,69</w:t>
            </w:r>
          </w:p>
        </w:tc>
        <w:tc>
          <w:tcPr>
            <w:tcW w:w="3113"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2205851,27</w:t>
            </w:r>
          </w:p>
        </w:tc>
      </w:tr>
      <w:tr w:rsidR="008020B2" w:rsidRPr="00D52099" w:rsidTr="008020B2">
        <w:tc>
          <w:tcPr>
            <w:tcW w:w="2972"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63</w:t>
            </w:r>
          </w:p>
        </w:tc>
        <w:tc>
          <w:tcPr>
            <w:tcW w:w="2977"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370862,43</w:t>
            </w:r>
          </w:p>
        </w:tc>
        <w:tc>
          <w:tcPr>
            <w:tcW w:w="3113"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2205901,20</w:t>
            </w:r>
          </w:p>
        </w:tc>
      </w:tr>
      <w:tr w:rsidR="008020B2" w:rsidRPr="00D52099" w:rsidTr="008020B2">
        <w:tc>
          <w:tcPr>
            <w:tcW w:w="2972"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64</w:t>
            </w:r>
          </w:p>
        </w:tc>
        <w:tc>
          <w:tcPr>
            <w:tcW w:w="2977"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370659,19</w:t>
            </w:r>
          </w:p>
        </w:tc>
        <w:tc>
          <w:tcPr>
            <w:tcW w:w="3113"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2205960,00</w:t>
            </w:r>
          </w:p>
        </w:tc>
      </w:tr>
      <w:tr w:rsidR="008020B2" w:rsidRPr="00D52099" w:rsidTr="008020B2">
        <w:tc>
          <w:tcPr>
            <w:tcW w:w="2972"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65</w:t>
            </w:r>
          </w:p>
        </w:tc>
        <w:tc>
          <w:tcPr>
            <w:tcW w:w="2977"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370576,04</w:t>
            </w:r>
          </w:p>
        </w:tc>
        <w:tc>
          <w:tcPr>
            <w:tcW w:w="3113"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2205881,84</w:t>
            </w:r>
          </w:p>
        </w:tc>
      </w:tr>
      <w:tr w:rsidR="008020B2" w:rsidRPr="00D52099" w:rsidTr="008020B2">
        <w:tc>
          <w:tcPr>
            <w:tcW w:w="2972"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66</w:t>
            </w:r>
          </w:p>
        </w:tc>
        <w:tc>
          <w:tcPr>
            <w:tcW w:w="2977"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370420,41</w:t>
            </w:r>
          </w:p>
        </w:tc>
        <w:tc>
          <w:tcPr>
            <w:tcW w:w="3113"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2205731,52</w:t>
            </w:r>
          </w:p>
        </w:tc>
      </w:tr>
      <w:tr w:rsidR="008020B2" w:rsidRPr="00D52099" w:rsidTr="008020B2">
        <w:tc>
          <w:tcPr>
            <w:tcW w:w="2972"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67</w:t>
            </w:r>
          </w:p>
        </w:tc>
        <w:tc>
          <w:tcPr>
            <w:tcW w:w="2977"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370130,88</w:t>
            </w:r>
          </w:p>
        </w:tc>
        <w:tc>
          <w:tcPr>
            <w:tcW w:w="3113"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2205455,60</w:t>
            </w:r>
          </w:p>
        </w:tc>
      </w:tr>
      <w:tr w:rsidR="008020B2" w:rsidRPr="00D52099" w:rsidTr="008020B2">
        <w:tc>
          <w:tcPr>
            <w:tcW w:w="2972"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68</w:t>
            </w:r>
          </w:p>
        </w:tc>
        <w:tc>
          <w:tcPr>
            <w:tcW w:w="2977"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369986,04</w:t>
            </w:r>
          </w:p>
        </w:tc>
        <w:tc>
          <w:tcPr>
            <w:tcW w:w="3113"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2205317,84</w:t>
            </w:r>
          </w:p>
        </w:tc>
      </w:tr>
      <w:tr w:rsidR="008020B2" w:rsidRPr="00D52099" w:rsidTr="008020B2">
        <w:tc>
          <w:tcPr>
            <w:tcW w:w="2972"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69</w:t>
            </w:r>
          </w:p>
        </w:tc>
        <w:tc>
          <w:tcPr>
            <w:tcW w:w="2977"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369876,70</w:t>
            </w:r>
          </w:p>
        </w:tc>
        <w:tc>
          <w:tcPr>
            <w:tcW w:w="3113"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2205212,16</w:t>
            </w:r>
          </w:p>
        </w:tc>
      </w:tr>
      <w:tr w:rsidR="008020B2" w:rsidRPr="00D52099" w:rsidTr="008020B2">
        <w:tc>
          <w:tcPr>
            <w:tcW w:w="2972"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70</w:t>
            </w:r>
          </w:p>
        </w:tc>
        <w:tc>
          <w:tcPr>
            <w:tcW w:w="2977"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369990,21</w:t>
            </w:r>
          </w:p>
        </w:tc>
        <w:tc>
          <w:tcPr>
            <w:tcW w:w="3113"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2205058,87</w:t>
            </w:r>
          </w:p>
        </w:tc>
      </w:tr>
      <w:tr w:rsidR="008020B2" w:rsidRPr="00D52099" w:rsidTr="008020B2">
        <w:tc>
          <w:tcPr>
            <w:tcW w:w="2972"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71</w:t>
            </w:r>
          </w:p>
        </w:tc>
        <w:tc>
          <w:tcPr>
            <w:tcW w:w="2977"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370163,91</w:t>
            </w:r>
          </w:p>
        </w:tc>
        <w:tc>
          <w:tcPr>
            <w:tcW w:w="3113"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2204827,00</w:t>
            </w:r>
          </w:p>
        </w:tc>
      </w:tr>
      <w:tr w:rsidR="008020B2" w:rsidRPr="00D52099" w:rsidTr="008020B2">
        <w:tc>
          <w:tcPr>
            <w:tcW w:w="2972"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72</w:t>
            </w:r>
          </w:p>
        </w:tc>
        <w:tc>
          <w:tcPr>
            <w:tcW w:w="2977"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370167,00</w:t>
            </w:r>
          </w:p>
        </w:tc>
        <w:tc>
          <w:tcPr>
            <w:tcW w:w="3113"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2204826,46</w:t>
            </w:r>
          </w:p>
        </w:tc>
      </w:tr>
      <w:tr w:rsidR="008020B2" w:rsidRPr="00D52099" w:rsidTr="008020B2">
        <w:tc>
          <w:tcPr>
            <w:tcW w:w="2972"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73</w:t>
            </w:r>
          </w:p>
        </w:tc>
        <w:tc>
          <w:tcPr>
            <w:tcW w:w="2977"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370166,24</w:t>
            </w:r>
          </w:p>
        </w:tc>
        <w:tc>
          <w:tcPr>
            <w:tcW w:w="3113"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2204823,90</w:t>
            </w:r>
          </w:p>
        </w:tc>
      </w:tr>
      <w:tr w:rsidR="008020B2" w:rsidRPr="00D52099" w:rsidTr="008020B2">
        <w:tc>
          <w:tcPr>
            <w:tcW w:w="2972"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74</w:t>
            </w:r>
          </w:p>
        </w:tc>
        <w:tc>
          <w:tcPr>
            <w:tcW w:w="2977"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370179,16</w:t>
            </w:r>
          </w:p>
        </w:tc>
        <w:tc>
          <w:tcPr>
            <w:tcW w:w="3113"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2204806,65</w:t>
            </w:r>
          </w:p>
        </w:tc>
      </w:tr>
      <w:tr w:rsidR="008020B2" w:rsidRPr="00D52099" w:rsidTr="008020B2">
        <w:tc>
          <w:tcPr>
            <w:tcW w:w="2972"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75</w:t>
            </w:r>
          </w:p>
        </w:tc>
        <w:tc>
          <w:tcPr>
            <w:tcW w:w="2977"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370199,93</w:t>
            </w:r>
          </w:p>
        </w:tc>
        <w:tc>
          <w:tcPr>
            <w:tcW w:w="3113"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2204800,71</w:t>
            </w:r>
          </w:p>
        </w:tc>
      </w:tr>
      <w:tr w:rsidR="008020B2" w:rsidRPr="00D52099" w:rsidTr="008020B2">
        <w:tc>
          <w:tcPr>
            <w:tcW w:w="2972"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76</w:t>
            </w:r>
          </w:p>
        </w:tc>
        <w:tc>
          <w:tcPr>
            <w:tcW w:w="2977"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370196,41</w:t>
            </w:r>
          </w:p>
        </w:tc>
        <w:tc>
          <w:tcPr>
            <w:tcW w:w="3113"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2204783,61</w:t>
            </w:r>
          </w:p>
        </w:tc>
      </w:tr>
      <w:tr w:rsidR="008020B2" w:rsidRPr="00D52099" w:rsidTr="008020B2">
        <w:tc>
          <w:tcPr>
            <w:tcW w:w="2972"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77</w:t>
            </w:r>
          </w:p>
        </w:tc>
        <w:tc>
          <w:tcPr>
            <w:tcW w:w="2977"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370204,51</w:t>
            </w:r>
          </w:p>
        </w:tc>
        <w:tc>
          <w:tcPr>
            <w:tcW w:w="3113"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2204772,80</w:t>
            </w:r>
          </w:p>
        </w:tc>
      </w:tr>
      <w:tr w:rsidR="008020B2" w:rsidRPr="00D52099" w:rsidTr="008020B2">
        <w:tc>
          <w:tcPr>
            <w:tcW w:w="2972"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78</w:t>
            </w:r>
          </w:p>
        </w:tc>
        <w:tc>
          <w:tcPr>
            <w:tcW w:w="2977"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370397,48</w:t>
            </w:r>
          </w:p>
        </w:tc>
        <w:tc>
          <w:tcPr>
            <w:tcW w:w="3113"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2204515,20</w:t>
            </w:r>
          </w:p>
        </w:tc>
      </w:tr>
      <w:tr w:rsidR="008020B2" w:rsidRPr="00D52099" w:rsidTr="008020B2">
        <w:tc>
          <w:tcPr>
            <w:tcW w:w="2972"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79</w:t>
            </w:r>
          </w:p>
        </w:tc>
        <w:tc>
          <w:tcPr>
            <w:tcW w:w="2977"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370486,76</w:t>
            </w:r>
          </w:p>
        </w:tc>
        <w:tc>
          <w:tcPr>
            <w:tcW w:w="3113"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2204396,00</w:t>
            </w:r>
          </w:p>
        </w:tc>
      </w:tr>
      <w:tr w:rsidR="008020B2" w:rsidRPr="00D52099" w:rsidTr="008020B2">
        <w:tc>
          <w:tcPr>
            <w:tcW w:w="2972"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80</w:t>
            </w:r>
          </w:p>
        </w:tc>
        <w:tc>
          <w:tcPr>
            <w:tcW w:w="2977"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370502,23</w:t>
            </w:r>
          </w:p>
        </w:tc>
        <w:tc>
          <w:tcPr>
            <w:tcW w:w="3113"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2204375,36</w:t>
            </w:r>
          </w:p>
        </w:tc>
      </w:tr>
      <w:tr w:rsidR="008020B2" w:rsidRPr="00D52099" w:rsidTr="008020B2">
        <w:tc>
          <w:tcPr>
            <w:tcW w:w="2972"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81</w:t>
            </w:r>
          </w:p>
        </w:tc>
        <w:tc>
          <w:tcPr>
            <w:tcW w:w="2977"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370538,43</w:t>
            </w:r>
          </w:p>
        </w:tc>
        <w:tc>
          <w:tcPr>
            <w:tcW w:w="3113"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2204326,96</w:t>
            </w:r>
          </w:p>
        </w:tc>
      </w:tr>
      <w:tr w:rsidR="008020B2" w:rsidRPr="00D52099" w:rsidTr="008020B2">
        <w:tc>
          <w:tcPr>
            <w:tcW w:w="2972"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82</w:t>
            </w:r>
          </w:p>
        </w:tc>
        <w:tc>
          <w:tcPr>
            <w:tcW w:w="2977"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370596,69</w:t>
            </w:r>
          </w:p>
        </w:tc>
        <w:tc>
          <w:tcPr>
            <w:tcW w:w="3113"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2204246,80</w:t>
            </w:r>
          </w:p>
        </w:tc>
      </w:tr>
      <w:tr w:rsidR="008020B2" w:rsidRPr="00D52099" w:rsidTr="008020B2">
        <w:tc>
          <w:tcPr>
            <w:tcW w:w="2972"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83</w:t>
            </w:r>
          </w:p>
        </w:tc>
        <w:tc>
          <w:tcPr>
            <w:tcW w:w="2977"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370611,34</w:t>
            </w:r>
          </w:p>
        </w:tc>
        <w:tc>
          <w:tcPr>
            <w:tcW w:w="3113"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2204057,36</w:t>
            </w:r>
          </w:p>
        </w:tc>
      </w:tr>
      <w:tr w:rsidR="008020B2" w:rsidRPr="00D52099" w:rsidTr="008020B2">
        <w:tc>
          <w:tcPr>
            <w:tcW w:w="2972"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84</w:t>
            </w:r>
          </w:p>
        </w:tc>
        <w:tc>
          <w:tcPr>
            <w:tcW w:w="2977"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370619,63</w:t>
            </w:r>
          </w:p>
        </w:tc>
        <w:tc>
          <w:tcPr>
            <w:tcW w:w="3113"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2203943,67</w:t>
            </w:r>
          </w:p>
        </w:tc>
      </w:tr>
      <w:tr w:rsidR="008020B2" w:rsidRPr="00D52099" w:rsidTr="008020B2">
        <w:tc>
          <w:tcPr>
            <w:tcW w:w="2972"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85</w:t>
            </w:r>
          </w:p>
        </w:tc>
        <w:tc>
          <w:tcPr>
            <w:tcW w:w="2977"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370632,86</w:t>
            </w:r>
          </w:p>
        </w:tc>
        <w:tc>
          <w:tcPr>
            <w:tcW w:w="3113"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2203752,56</w:t>
            </w:r>
          </w:p>
        </w:tc>
      </w:tr>
      <w:tr w:rsidR="008020B2" w:rsidRPr="00D52099" w:rsidTr="008020B2">
        <w:tc>
          <w:tcPr>
            <w:tcW w:w="2972"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86</w:t>
            </w:r>
          </w:p>
        </w:tc>
        <w:tc>
          <w:tcPr>
            <w:tcW w:w="2977"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370646,71</w:t>
            </w:r>
          </w:p>
        </w:tc>
        <w:tc>
          <w:tcPr>
            <w:tcW w:w="3113"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2203562,24</w:t>
            </w:r>
          </w:p>
        </w:tc>
      </w:tr>
      <w:tr w:rsidR="008020B2" w:rsidRPr="00D52099" w:rsidTr="008020B2">
        <w:tc>
          <w:tcPr>
            <w:tcW w:w="2972"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87</w:t>
            </w:r>
          </w:p>
        </w:tc>
        <w:tc>
          <w:tcPr>
            <w:tcW w:w="2977"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370658,56</w:t>
            </w:r>
          </w:p>
        </w:tc>
        <w:tc>
          <w:tcPr>
            <w:tcW w:w="3113"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2203388,56</w:t>
            </w:r>
          </w:p>
        </w:tc>
      </w:tr>
      <w:tr w:rsidR="008020B2" w:rsidRPr="00D52099" w:rsidTr="008020B2">
        <w:tc>
          <w:tcPr>
            <w:tcW w:w="2972"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88</w:t>
            </w:r>
          </w:p>
        </w:tc>
        <w:tc>
          <w:tcPr>
            <w:tcW w:w="2977"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370703,09</w:t>
            </w:r>
          </w:p>
        </w:tc>
        <w:tc>
          <w:tcPr>
            <w:tcW w:w="3113"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2203214,48</w:t>
            </w:r>
          </w:p>
        </w:tc>
      </w:tr>
      <w:tr w:rsidR="008020B2" w:rsidRPr="00D52099" w:rsidTr="008020B2">
        <w:tc>
          <w:tcPr>
            <w:tcW w:w="2972"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89</w:t>
            </w:r>
          </w:p>
        </w:tc>
        <w:tc>
          <w:tcPr>
            <w:tcW w:w="2977"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370746,29</w:t>
            </w:r>
          </w:p>
        </w:tc>
        <w:tc>
          <w:tcPr>
            <w:tcW w:w="3113"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2203039,20</w:t>
            </w:r>
          </w:p>
        </w:tc>
      </w:tr>
      <w:tr w:rsidR="008020B2" w:rsidRPr="00D52099" w:rsidTr="008020B2">
        <w:tc>
          <w:tcPr>
            <w:tcW w:w="2972"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90</w:t>
            </w:r>
          </w:p>
        </w:tc>
        <w:tc>
          <w:tcPr>
            <w:tcW w:w="2977"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370812,15</w:t>
            </w:r>
          </w:p>
        </w:tc>
        <w:tc>
          <w:tcPr>
            <w:tcW w:w="3113"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2202872,48</w:t>
            </w:r>
          </w:p>
        </w:tc>
      </w:tr>
      <w:tr w:rsidR="008020B2" w:rsidRPr="00D52099" w:rsidTr="008020B2">
        <w:tc>
          <w:tcPr>
            <w:tcW w:w="2972"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91</w:t>
            </w:r>
          </w:p>
        </w:tc>
        <w:tc>
          <w:tcPr>
            <w:tcW w:w="2977"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370861,03</w:t>
            </w:r>
          </w:p>
        </w:tc>
        <w:tc>
          <w:tcPr>
            <w:tcW w:w="3113"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2202745,76</w:t>
            </w:r>
          </w:p>
        </w:tc>
      </w:tr>
      <w:tr w:rsidR="008020B2" w:rsidRPr="00D52099" w:rsidTr="008020B2">
        <w:tc>
          <w:tcPr>
            <w:tcW w:w="2972"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92</w:t>
            </w:r>
          </w:p>
        </w:tc>
        <w:tc>
          <w:tcPr>
            <w:tcW w:w="2977"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370917,41</w:t>
            </w:r>
          </w:p>
        </w:tc>
        <w:tc>
          <w:tcPr>
            <w:tcW w:w="3113"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2202599,20</w:t>
            </w:r>
          </w:p>
        </w:tc>
      </w:tr>
      <w:tr w:rsidR="008020B2" w:rsidRPr="00D52099" w:rsidTr="008020B2">
        <w:tc>
          <w:tcPr>
            <w:tcW w:w="2972"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93</w:t>
            </w:r>
          </w:p>
        </w:tc>
        <w:tc>
          <w:tcPr>
            <w:tcW w:w="2977"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370973,86</w:t>
            </w:r>
          </w:p>
        </w:tc>
        <w:tc>
          <w:tcPr>
            <w:tcW w:w="3113"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2202452,73</w:t>
            </w:r>
          </w:p>
        </w:tc>
      </w:tr>
      <w:tr w:rsidR="008020B2" w:rsidRPr="00D52099" w:rsidTr="008020B2">
        <w:tc>
          <w:tcPr>
            <w:tcW w:w="2972"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94</w:t>
            </w:r>
          </w:p>
        </w:tc>
        <w:tc>
          <w:tcPr>
            <w:tcW w:w="2977"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371030,24</w:t>
            </w:r>
          </w:p>
        </w:tc>
        <w:tc>
          <w:tcPr>
            <w:tcW w:w="3113"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2202306,56</w:t>
            </w:r>
          </w:p>
        </w:tc>
      </w:tr>
      <w:tr w:rsidR="008020B2" w:rsidRPr="00D52099" w:rsidTr="008020B2">
        <w:tc>
          <w:tcPr>
            <w:tcW w:w="2972"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95</w:t>
            </w:r>
          </w:p>
        </w:tc>
        <w:tc>
          <w:tcPr>
            <w:tcW w:w="2977"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371079,68</w:t>
            </w:r>
          </w:p>
        </w:tc>
        <w:tc>
          <w:tcPr>
            <w:tcW w:w="3113"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2202176,40</w:t>
            </w:r>
          </w:p>
        </w:tc>
      </w:tr>
      <w:tr w:rsidR="008020B2" w:rsidRPr="00D52099" w:rsidTr="008020B2">
        <w:tc>
          <w:tcPr>
            <w:tcW w:w="2972"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96</w:t>
            </w:r>
          </w:p>
        </w:tc>
        <w:tc>
          <w:tcPr>
            <w:tcW w:w="2977"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371005,01</w:t>
            </w:r>
          </w:p>
        </w:tc>
        <w:tc>
          <w:tcPr>
            <w:tcW w:w="3113"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2202118,37</w:t>
            </w:r>
          </w:p>
        </w:tc>
      </w:tr>
      <w:tr w:rsidR="008020B2" w:rsidRPr="00D52099" w:rsidTr="008020B2">
        <w:tc>
          <w:tcPr>
            <w:tcW w:w="2972"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97</w:t>
            </w:r>
          </w:p>
        </w:tc>
        <w:tc>
          <w:tcPr>
            <w:tcW w:w="2977"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371024,80</w:t>
            </w:r>
          </w:p>
        </w:tc>
        <w:tc>
          <w:tcPr>
            <w:tcW w:w="3113"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2202071,27</w:t>
            </w:r>
          </w:p>
        </w:tc>
      </w:tr>
      <w:tr w:rsidR="008020B2" w:rsidRPr="00D52099" w:rsidTr="008020B2">
        <w:tc>
          <w:tcPr>
            <w:tcW w:w="2972"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98</w:t>
            </w:r>
          </w:p>
        </w:tc>
        <w:tc>
          <w:tcPr>
            <w:tcW w:w="2977"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371062,70</w:t>
            </w:r>
          </w:p>
        </w:tc>
        <w:tc>
          <w:tcPr>
            <w:tcW w:w="3113"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2202084,67</w:t>
            </w:r>
          </w:p>
        </w:tc>
      </w:tr>
      <w:tr w:rsidR="008020B2" w:rsidRPr="00D52099" w:rsidTr="008020B2">
        <w:tc>
          <w:tcPr>
            <w:tcW w:w="2972"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99</w:t>
            </w:r>
          </w:p>
        </w:tc>
        <w:tc>
          <w:tcPr>
            <w:tcW w:w="2977"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371056,73</w:t>
            </w:r>
          </w:p>
        </w:tc>
        <w:tc>
          <w:tcPr>
            <w:tcW w:w="3113"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2202097,75</w:t>
            </w:r>
          </w:p>
        </w:tc>
      </w:tr>
      <w:tr w:rsidR="008020B2" w:rsidRPr="00D52099" w:rsidTr="008020B2">
        <w:tc>
          <w:tcPr>
            <w:tcW w:w="2972"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100</w:t>
            </w:r>
          </w:p>
        </w:tc>
        <w:tc>
          <w:tcPr>
            <w:tcW w:w="2977"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371137,39</w:t>
            </w:r>
          </w:p>
        </w:tc>
        <w:tc>
          <w:tcPr>
            <w:tcW w:w="3113"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2202160,56</w:t>
            </w:r>
          </w:p>
        </w:tc>
      </w:tr>
      <w:tr w:rsidR="008020B2" w:rsidRPr="00D52099" w:rsidTr="008020B2">
        <w:tc>
          <w:tcPr>
            <w:tcW w:w="2972"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101</w:t>
            </w:r>
          </w:p>
        </w:tc>
        <w:tc>
          <w:tcPr>
            <w:tcW w:w="2977"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371072,35</w:t>
            </w:r>
          </w:p>
        </w:tc>
        <w:tc>
          <w:tcPr>
            <w:tcW w:w="3113"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2202323,12</w:t>
            </w:r>
          </w:p>
        </w:tc>
      </w:tr>
      <w:tr w:rsidR="008020B2" w:rsidRPr="00D52099" w:rsidTr="008020B2">
        <w:tc>
          <w:tcPr>
            <w:tcW w:w="2972"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102</w:t>
            </w:r>
          </w:p>
        </w:tc>
        <w:tc>
          <w:tcPr>
            <w:tcW w:w="2977"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371016,00</w:t>
            </w:r>
          </w:p>
        </w:tc>
        <w:tc>
          <w:tcPr>
            <w:tcW w:w="3113"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2202469,20</w:t>
            </w:r>
          </w:p>
        </w:tc>
      </w:tr>
      <w:tr w:rsidR="008020B2" w:rsidRPr="00D52099" w:rsidTr="008020B2">
        <w:tc>
          <w:tcPr>
            <w:tcW w:w="2972"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103</w:t>
            </w:r>
          </w:p>
        </w:tc>
        <w:tc>
          <w:tcPr>
            <w:tcW w:w="2977"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370959,55</w:t>
            </w:r>
          </w:p>
        </w:tc>
        <w:tc>
          <w:tcPr>
            <w:tcW w:w="3113"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2202615,67</w:t>
            </w:r>
          </w:p>
        </w:tc>
      </w:tr>
      <w:tr w:rsidR="008020B2" w:rsidRPr="00D52099" w:rsidTr="008020B2">
        <w:tc>
          <w:tcPr>
            <w:tcW w:w="2972"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104</w:t>
            </w:r>
          </w:p>
        </w:tc>
        <w:tc>
          <w:tcPr>
            <w:tcW w:w="2977"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370903,16</w:t>
            </w:r>
          </w:p>
        </w:tc>
        <w:tc>
          <w:tcPr>
            <w:tcW w:w="3113"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2202762,24</w:t>
            </w:r>
          </w:p>
        </w:tc>
      </w:tr>
      <w:tr w:rsidR="008020B2" w:rsidRPr="00D52099" w:rsidTr="008020B2">
        <w:tc>
          <w:tcPr>
            <w:tcW w:w="2972"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105</w:t>
            </w:r>
          </w:p>
        </w:tc>
        <w:tc>
          <w:tcPr>
            <w:tcW w:w="2977"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370854,34</w:t>
            </w:r>
          </w:p>
        </w:tc>
        <w:tc>
          <w:tcPr>
            <w:tcW w:w="3113"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2202888,87</w:t>
            </w:r>
          </w:p>
        </w:tc>
      </w:tr>
      <w:tr w:rsidR="008020B2" w:rsidRPr="00D52099" w:rsidTr="008020B2">
        <w:tc>
          <w:tcPr>
            <w:tcW w:w="2972"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106</w:t>
            </w:r>
          </w:p>
        </w:tc>
        <w:tc>
          <w:tcPr>
            <w:tcW w:w="2977"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370793,69</w:t>
            </w:r>
          </w:p>
        </w:tc>
        <w:tc>
          <w:tcPr>
            <w:tcW w:w="3113"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2203055,20</w:t>
            </w:r>
          </w:p>
        </w:tc>
      </w:tr>
      <w:tr w:rsidR="008020B2" w:rsidRPr="00D52099" w:rsidTr="008020B2">
        <w:tc>
          <w:tcPr>
            <w:tcW w:w="2972"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107</w:t>
            </w:r>
          </w:p>
        </w:tc>
        <w:tc>
          <w:tcPr>
            <w:tcW w:w="2977"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370750,16</w:t>
            </w:r>
          </w:p>
        </w:tc>
        <w:tc>
          <w:tcPr>
            <w:tcW w:w="3113"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2203225,60</w:t>
            </w:r>
          </w:p>
        </w:tc>
      </w:tr>
      <w:tr w:rsidR="008020B2" w:rsidRPr="00D52099" w:rsidTr="008020B2">
        <w:tc>
          <w:tcPr>
            <w:tcW w:w="2972"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108</w:t>
            </w:r>
          </w:p>
        </w:tc>
        <w:tc>
          <w:tcPr>
            <w:tcW w:w="2977"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370707,94</w:t>
            </w:r>
          </w:p>
        </w:tc>
        <w:tc>
          <w:tcPr>
            <w:tcW w:w="3113"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2203397,20</w:t>
            </w:r>
          </w:p>
        </w:tc>
      </w:tr>
      <w:tr w:rsidR="008020B2" w:rsidRPr="00D52099" w:rsidTr="008020B2">
        <w:tc>
          <w:tcPr>
            <w:tcW w:w="2972"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lastRenderedPageBreak/>
              <w:t>109</w:t>
            </w:r>
          </w:p>
        </w:tc>
        <w:tc>
          <w:tcPr>
            <w:tcW w:w="2977"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370695,00</w:t>
            </w:r>
          </w:p>
        </w:tc>
        <w:tc>
          <w:tcPr>
            <w:tcW w:w="3113"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2203565,44</w:t>
            </w:r>
          </w:p>
        </w:tc>
      </w:tr>
      <w:tr w:rsidR="008020B2" w:rsidRPr="00D52099" w:rsidTr="008020B2">
        <w:tc>
          <w:tcPr>
            <w:tcW w:w="2972"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110</w:t>
            </w:r>
          </w:p>
        </w:tc>
        <w:tc>
          <w:tcPr>
            <w:tcW w:w="2977"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370681,03</w:t>
            </w:r>
          </w:p>
        </w:tc>
        <w:tc>
          <w:tcPr>
            <w:tcW w:w="3113"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2203756,96</w:t>
            </w:r>
          </w:p>
        </w:tc>
      </w:tr>
      <w:tr w:rsidR="008020B2" w:rsidRPr="00D52099" w:rsidTr="008020B2">
        <w:tc>
          <w:tcPr>
            <w:tcW w:w="2972"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111</w:t>
            </w:r>
          </w:p>
        </w:tc>
        <w:tc>
          <w:tcPr>
            <w:tcW w:w="2977"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370664,76</w:t>
            </w:r>
          </w:p>
        </w:tc>
        <w:tc>
          <w:tcPr>
            <w:tcW w:w="3113"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2203946,96</w:t>
            </w:r>
          </w:p>
        </w:tc>
      </w:tr>
      <w:tr w:rsidR="008020B2" w:rsidRPr="00D52099" w:rsidTr="008020B2">
        <w:tc>
          <w:tcPr>
            <w:tcW w:w="2972"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112</w:t>
            </w:r>
          </w:p>
        </w:tc>
        <w:tc>
          <w:tcPr>
            <w:tcW w:w="2977"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370658,21</w:t>
            </w:r>
          </w:p>
        </w:tc>
        <w:tc>
          <w:tcPr>
            <w:tcW w:w="3113"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2204060,80</w:t>
            </w:r>
          </w:p>
        </w:tc>
      </w:tr>
      <w:tr w:rsidR="008020B2" w:rsidRPr="00D52099" w:rsidTr="008020B2">
        <w:tc>
          <w:tcPr>
            <w:tcW w:w="2972"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113</w:t>
            </w:r>
          </w:p>
        </w:tc>
        <w:tc>
          <w:tcPr>
            <w:tcW w:w="2977"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370644,11</w:t>
            </w:r>
          </w:p>
        </w:tc>
        <w:tc>
          <w:tcPr>
            <w:tcW w:w="3113"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2204266,96</w:t>
            </w:r>
          </w:p>
        </w:tc>
      </w:tr>
      <w:tr w:rsidR="008020B2" w:rsidRPr="00D52099" w:rsidTr="008020B2">
        <w:tc>
          <w:tcPr>
            <w:tcW w:w="2972"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114</w:t>
            </w:r>
          </w:p>
        </w:tc>
        <w:tc>
          <w:tcPr>
            <w:tcW w:w="2977"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370574,75</w:t>
            </w:r>
          </w:p>
        </w:tc>
        <w:tc>
          <w:tcPr>
            <w:tcW w:w="3113"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2204354,40</w:t>
            </w:r>
          </w:p>
        </w:tc>
      </w:tr>
      <w:tr w:rsidR="008020B2" w:rsidRPr="00D52099" w:rsidTr="008020B2">
        <w:tc>
          <w:tcPr>
            <w:tcW w:w="2972"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115</w:t>
            </w:r>
          </w:p>
        </w:tc>
        <w:tc>
          <w:tcPr>
            <w:tcW w:w="2977"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370538,58</w:t>
            </w:r>
          </w:p>
        </w:tc>
        <w:tc>
          <w:tcPr>
            <w:tcW w:w="3113"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2204402,73</w:t>
            </w:r>
          </w:p>
        </w:tc>
      </w:tr>
      <w:tr w:rsidR="008020B2" w:rsidRPr="00D52099" w:rsidTr="008020B2">
        <w:tc>
          <w:tcPr>
            <w:tcW w:w="2972"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116</w:t>
            </w:r>
          </w:p>
        </w:tc>
        <w:tc>
          <w:tcPr>
            <w:tcW w:w="2977"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370433,88</w:t>
            </w:r>
          </w:p>
        </w:tc>
        <w:tc>
          <w:tcPr>
            <w:tcW w:w="3113"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2204542,48</w:t>
            </w:r>
          </w:p>
        </w:tc>
      </w:tr>
      <w:tr w:rsidR="008020B2" w:rsidRPr="00D52099" w:rsidTr="008020B2">
        <w:tc>
          <w:tcPr>
            <w:tcW w:w="2972"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117</w:t>
            </w:r>
          </w:p>
        </w:tc>
        <w:tc>
          <w:tcPr>
            <w:tcW w:w="2977"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370240,91</w:t>
            </w:r>
          </w:p>
        </w:tc>
        <w:tc>
          <w:tcPr>
            <w:tcW w:w="3113"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2204800,08</w:t>
            </w:r>
          </w:p>
        </w:tc>
      </w:tr>
      <w:tr w:rsidR="008020B2" w:rsidRPr="00D52099" w:rsidTr="008020B2">
        <w:tc>
          <w:tcPr>
            <w:tcW w:w="2972"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118</w:t>
            </w:r>
          </w:p>
        </w:tc>
        <w:tc>
          <w:tcPr>
            <w:tcW w:w="2977"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370026,63</w:t>
            </w:r>
          </w:p>
        </w:tc>
        <w:tc>
          <w:tcPr>
            <w:tcW w:w="3113"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2205086,16</w:t>
            </w:r>
          </w:p>
        </w:tc>
      </w:tr>
      <w:tr w:rsidR="008020B2" w:rsidRPr="00D52099" w:rsidTr="008020B2">
        <w:tc>
          <w:tcPr>
            <w:tcW w:w="2972"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119</w:t>
            </w:r>
          </w:p>
        </w:tc>
        <w:tc>
          <w:tcPr>
            <w:tcW w:w="2977"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369938,03</w:t>
            </w:r>
          </w:p>
        </w:tc>
        <w:tc>
          <w:tcPr>
            <w:tcW w:w="3113"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2205206,87</w:t>
            </w:r>
          </w:p>
        </w:tc>
      </w:tr>
      <w:tr w:rsidR="008020B2" w:rsidRPr="00D52099" w:rsidTr="008020B2">
        <w:tc>
          <w:tcPr>
            <w:tcW w:w="2972"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120</w:t>
            </w:r>
          </w:p>
        </w:tc>
        <w:tc>
          <w:tcPr>
            <w:tcW w:w="2977"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370017,45</w:t>
            </w:r>
          </w:p>
        </w:tc>
        <w:tc>
          <w:tcPr>
            <w:tcW w:w="3113"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2205284,96</w:t>
            </w:r>
          </w:p>
        </w:tc>
      </w:tr>
      <w:tr w:rsidR="008020B2" w:rsidRPr="00D52099" w:rsidTr="008020B2">
        <w:tc>
          <w:tcPr>
            <w:tcW w:w="2972"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121</w:t>
            </w:r>
          </w:p>
        </w:tc>
        <w:tc>
          <w:tcPr>
            <w:tcW w:w="2977"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370117,34</w:t>
            </w:r>
          </w:p>
        </w:tc>
        <w:tc>
          <w:tcPr>
            <w:tcW w:w="3113"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2205379,94</w:t>
            </w:r>
          </w:p>
        </w:tc>
      </w:tr>
      <w:tr w:rsidR="008020B2" w:rsidRPr="00D52099" w:rsidTr="008020B2">
        <w:tc>
          <w:tcPr>
            <w:tcW w:w="2972"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122</w:t>
            </w:r>
          </w:p>
        </w:tc>
        <w:tc>
          <w:tcPr>
            <w:tcW w:w="2977"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370130,58</w:t>
            </w:r>
          </w:p>
        </w:tc>
        <w:tc>
          <w:tcPr>
            <w:tcW w:w="3113"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2205400,73</w:t>
            </w:r>
          </w:p>
        </w:tc>
      </w:tr>
      <w:tr w:rsidR="008020B2" w:rsidRPr="00D52099" w:rsidTr="008020B2">
        <w:tc>
          <w:tcPr>
            <w:tcW w:w="2972"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123</w:t>
            </w:r>
          </w:p>
        </w:tc>
        <w:tc>
          <w:tcPr>
            <w:tcW w:w="2977"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370132,20</w:t>
            </w:r>
          </w:p>
        </w:tc>
        <w:tc>
          <w:tcPr>
            <w:tcW w:w="3113"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2205394,06</w:t>
            </w:r>
          </w:p>
        </w:tc>
      </w:tr>
      <w:tr w:rsidR="008020B2" w:rsidRPr="00D52099" w:rsidTr="008020B2">
        <w:tc>
          <w:tcPr>
            <w:tcW w:w="2972"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124</w:t>
            </w:r>
          </w:p>
        </w:tc>
        <w:tc>
          <w:tcPr>
            <w:tcW w:w="2977"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370162,25</w:t>
            </w:r>
          </w:p>
        </w:tc>
        <w:tc>
          <w:tcPr>
            <w:tcW w:w="3113"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2205422,64</w:t>
            </w:r>
          </w:p>
        </w:tc>
      </w:tr>
      <w:tr w:rsidR="008020B2" w:rsidRPr="00D52099" w:rsidTr="008020B2">
        <w:tc>
          <w:tcPr>
            <w:tcW w:w="2972"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125</w:t>
            </w:r>
          </w:p>
        </w:tc>
        <w:tc>
          <w:tcPr>
            <w:tcW w:w="2977"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370451,80</w:t>
            </w:r>
          </w:p>
        </w:tc>
        <w:tc>
          <w:tcPr>
            <w:tcW w:w="3113"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2205698,56</w:t>
            </w:r>
          </w:p>
        </w:tc>
      </w:tr>
      <w:tr w:rsidR="008020B2" w:rsidRPr="00D52099" w:rsidTr="008020B2">
        <w:tc>
          <w:tcPr>
            <w:tcW w:w="2972"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126</w:t>
            </w:r>
          </w:p>
        </w:tc>
        <w:tc>
          <w:tcPr>
            <w:tcW w:w="2977"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370572,99</w:t>
            </w:r>
          </w:p>
        </w:tc>
        <w:tc>
          <w:tcPr>
            <w:tcW w:w="3113"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2205812,44</w:t>
            </w:r>
          </w:p>
        </w:tc>
      </w:tr>
      <w:tr w:rsidR="008020B2" w:rsidRPr="00D52099" w:rsidTr="008020B2">
        <w:tc>
          <w:tcPr>
            <w:tcW w:w="2972"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127</w:t>
            </w:r>
          </w:p>
        </w:tc>
        <w:tc>
          <w:tcPr>
            <w:tcW w:w="2977"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370573,00</w:t>
            </w:r>
          </w:p>
        </w:tc>
        <w:tc>
          <w:tcPr>
            <w:tcW w:w="3113"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2205833,17</w:t>
            </w:r>
          </w:p>
        </w:tc>
      </w:tr>
      <w:tr w:rsidR="008020B2" w:rsidRPr="00D52099" w:rsidTr="008020B2">
        <w:tc>
          <w:tcPr>
            <w:tcW w:w="2972"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128</w:t>
            </w:r>
          </w:p>
        </w:tc>
        <w:tc>
          <w:tcPr>
            <w:tcW w:w="2977"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370594,35</w:t>
            </w:r>
          </w:p>
        </w:tc>
        <w:tc>
          <w:tcPr>
            <w:tcW w:w="3113"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2205832,51</w:t>
            </w:r>
          </w:p>
        </w:tc>
      </w:tr>
      <w:tr w:rsidR="008020B2" w:rsidRPr="00D52099" w:rsidTr="008020B2">
        <w:tc>
          <w:tcPr>
            <w:tcW w:w="2972"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129</w:t>
            </w:r>
          </w:p>
        </w:tc>
        <w:tc>
          <w:tcPr>
            <w:tcW w:w="2977"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370609,48</w:t>
            </w:r>
          </w:p>
        </w:tc>
        <w:tc>
          <w:tcPr>
            <w:tcW w:w="3113"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2205846,73</w:t>
            </w:r>
          </w:p>
        </w:tc>
      </w:tr>
      <w:tr w:rsidR="008020B2" w:rsidRPr="00D52099" w:rsidTr="008020B2">
        <w:tc>
          <w:tcPr>
            <w:tcW w:w="2972"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130</w:t>
            </w:r>
          </w:p>
        </w:tc>
        <w:tc>
          <w:tcPr>
            <w:tcW w:w="2977"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370641,69</w:t>
            </w:r>
          </w:p>
        </w:tc>
        <w:tc>
          <w:tcPr>
            <w:tcW w:w="3113"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2205877,71</w:t>
            </w:r>
          </w:p>
        </w:tc>
      </w:tr>
      <w:tr w:rsidR="008020B2" w:rsidRPr="00D52099" w:rsidTr="008020B2">
        <w:tc>
          <w:tcPr>
            <w:tcW w:w="2972"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131</w:t>
            </w:r>
          </w:p>
        </w:tc>
        <w:tc>
          <w:tcPr>
            <w:tcW w:w="2977"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370641,55</w:t>
            </w:r>
          </w:p>
        </w:tc>
        <w:tc>
          <w:tcPr>
            <w:tcW w:w="3113"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2205878,83</w:t>
            </w:r>
          </w:p>
        </w:tc>
      </w:tr>
      <w:tr w:rsidR="008020B2" w:rsidRPr="00D52099" w:rsidTr="008020B2">
        <w:tc>
          <w:tcPr>
            <w:tcW w:w="2972"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132</w:t>
            </w:r>
          </w:p>
        </w:tc>
        <w:tc>
          <w:tcPr>
            <w:tcW w:w="2977"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370642,68</w:t>
            </w:r>
          </w:p>
        </w:tc>
        <w:tc>
          <w:tcPr>
            <w:tcW w:w="3113"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2205878,66</w:t>
            </w:r>
          </w:p>
        </w:tc>
      </w:tr>
      <w:tr w:rsidR="008020B2" w:rsidRPr="00D52099" w:rsidTr="008020B2">
        <w:tc>
          <w:tcPr>
            <w:tcW w:w="2972"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133</w:t>
            </w:r>
          </w:p>
        </w:tc>
        <w:tc>
          <w:tcPr>
            <w:tcW w:w="2977"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370672,10</w:t>
            </w:r>
          </w:p>
        </w:tc>
        <w:tc>
          <w:tcPr>
            <w:tcW w:w="3113"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2205906,96</w:t>
            </w:r>
          </w:p>
        </w:tc>
      </w:tr>
      <w:tr w:rsidR="008020B2" w:rsidRPr="00D52099" w:rsidTr="008020B2">
        <w:tc>
          <w:tcPr>
            <w:tcW w:w="2972"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134</w:t>
            </w:r>
          </w:p>
        </w:tc>
        <w:tc>
          <w:tcPr>
            <w:tcW w:w="2977"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370849,78</w:t>
            </w:r>
          </w:p>
        </w:tc>
        <w:tc>
          <w:tcPr>
            <w:tcW w:w="3113"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2205857,52</w:t>
            </w:r>
          </w:p>
        </w:tc>
      </w:tr>
      <w:tr w:rsidR="008020B2" w:rsidRPr="00D52099" w:rsidTr="008020B2">
        <w:tc>
          <w:tcPr>
            <w:tcW w:w="2972"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135</w:t>
            </w:r>
          </w:p>
        </w:tc>
        <w:tc>
          <w:tcPr>
            <w:tcW w:w="2977"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371050,26</w:t>
            </w:r>
          </w:p>
        </w:tc>
        <w:tc>
          <w:tcPr>
            <w:tcW w:w="3113"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2205799,20</w:t>
            </w:r>
          </w:p>
        </w:tc>
      </w:tr>
      <w:tr w:rsidR="008020B2" w:rsidRPr="00D52099" w:rsidTr="008020B2">
        <w:tc>
          <w:tcPr>
            <w:tcW w:w="2972"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136</w:t>
            </w:r>
          </w:p>
        </w:tc>
        <w:tc>
          <w:tcPr>
            <w:tcW w:w="2977"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371191,83</w:t>
            </w:r>
          </w:p>
        </w:tc>
        <w:tc>
          <w:tcPr>
            <w:tcW w:w="3113"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2205899,52</w:t>
            </w:r>
          </w:p>
        </w:tc>
      </w:tr>
      <w:tr w:rsidR="008020B2" w:rsidRPr="00D52099" w:rsidTr="008020B2">
        <w:tc>
          <w:tcPr>
            <w:tcW w:w="2972"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137</w:t>
            </w:r>
          </w:p>
        </w:tc>
        <w:tc>
          <w:tcPr>
            <w:tcW w:w="2977"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371590,10</w:t>
            </w:r>
          </w:p>
        </w:tc>
        <w:tc>
          <w:tcPr>
            <w:tcW w:w="3113"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2206177,76</w:t>
            </w:r>
          </w:p>
        </w:tc>
      </w:tr>
      <w:tr w:rsidR="008020B2" w:rsidRPr="00D52099" w:rsidTr="008020B2">
        <w:tc>
          <w:tcPr>
            <w:tcW w:w="2972"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138</w:t>
            </w:r>
          </w:p>
        </w:tc>
        <w:tc>
          <w:tcPr>
            <w:tcW w:w="2977"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371714,53</w:t>
            </w:r>
          </w:p>
        </w:tc>
        <w:tc>
          <w:tcPr>
            <w:tcW w:w="3113"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2206263,36</w:t>
            </w:r>
          </w:p>
        </w:tc>
      </w:tr>
      <w:tr w:rsidR="008020B2" w:rsidRPr="00D52099" w:rsidTr="008020B2">
        <w:tc>
          <w:tcPr>
            <w:tcW w:w="2972"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139</w:t>
            </w:r>
          </w:p>
        </w:tc>
        <w:tc>
          <w:tcPr>
            <w:tcW w:w="2977"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371874,89</w:t>
            </w:r>
          </w:p>
        </w:tc>
        <w:tc>
          <w:tcPr>
            <w:tcW w:w="3113"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2206217,84</w:t>
            </w:r>
          </w:p>
        </w:tc>
      </w:tr>
      <w:tr w:rsidR="008020B2" w:rsidRPr="00D52099" w:rsidTr="008020B2">
        <w:tc>
          <w:tcPr>
            <w:tcW w:w="2972"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140</w:t>
            </w:r>
          </w:p>
        </w:tc>
        <w:tc>
          <w:tcPr>
            <w:tcW w:w="2977"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372025,60</w:t>
            </w:r>
          </w:p>
        </w:tc>
        <w:tc>
          <w:tcPr>
            <w:tcW w:w="3113"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2206345,44</w:t>
            </w:r>
          </w:p>
        </w:tc>
      </w:tr>
      <w:tr w:rsidR="008020B2" w:rsidRPr="00D52099" w:rsidTr="008020B2">
        <w:tc>
          <w:tcPr>
            <w:tcW w:w="2972"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141</w:t>
            </w:r>
          </w:p>
        </w:tc>
        <w:tc>
          <w:tcPr>
            <w:tcW w:w="2977"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372888,06</w:t>
            </w:r>
          </w:p>
        </w:tc>
        <w:tc>
          <w:tcPr>
            <w:tcW w:w="3113"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2207067,60</w:t>
            </w:r>
          </w:p>
        </w:tc>
      </w:tr>
      <w:tr w:rsidR="008020B2" w:rsidRPr="00D52099" w:rsidTr="008020B2">
        <w:tc>
          <w:tcPr>
            <w:tcW w:w="2972"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142</w:t>
            </w:r>
          </w:p>
        </w:tc>
        <w:tc>
          <w:tcPr>
            <w:tcW w:w="2977"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373024,30</w:t>
            </w:r>
          </w:p>
        </w:tc>
        <w:tc>
          <w:tcPr>
            <w:tcW w:w="3113"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2207180,08</w:t>
            </w:r>
          </w:p>
        </w:tc>
      </w:tr>
      <w:tr w:rsidR="008020B2" w:rsidRPr="00D52099" w:rsidTr="008020B2">
        <w:tc>
          <w:tcPr>
            <w:tcW w:w="2972"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143</w:t>
            </w:r>
          </w:p>
        </w:tc>
        <w:tc>
          <w:tcPr>
            <w:tcW w:w="2977"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373194,24</w:t>
            </w:r>
          </w:p>
        </w:tc>
        <w:tc>
          <w:tcPr>
            <w:tcW w:w="3113"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2207171,92</w:t>
            </w:r>
          </w:p>
        </w:tc>
      </w:tr>
      <w:tr w:rsidR="008020B2" w:rsidRPr="00D52099" w:rsidTr="008020B2">
        <w:tc>
          <w:tcPr>
            <w:tcW w:w="2972"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144</w:t>
            </w:r>
          </w:p>
        </w:tc>
        <w:tc>
          <w:tcPr>
            <w:tcW w:w="2977"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375305,91</w:t>
            </w:r>
          </w:p>
        </w:tc>
        <w:tc>
          <w:tcPr>
            <w:tcW w:w="3113"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2207055,44</w:t>
            </w:r>
          </w:p>
        </w:tc>
      </w:tr>
      <w:tr w:rsidR="008020B2" w:rsidRPr="00D52099" w:rsidTr="008020B2">
        <w:tc>
          <w:tcPr>
            <w:tcW w:w="2972"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145</w:t>
            </w:r>
          </w:p>
        </w:tc>
        <w:tc>
          <w:tcPr>
            <w:tcW w:w="2977"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375663,54</w:t>
            </w:r>
          </w:p>
        </w:tc>
        <w:tc>
          <w:tcPr>
            <w:tcW w:w="3113"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2207034,24</w:t>
            </w:r>
          </w:p>
        </w:tc>
      </w:tr>
      <w:tr w:rsidR="008020B2" w:rsidRPr="00D52099" w:rsidTr="008020B2">
        <w:tc>
          <w:tcPr>
            <w:tcW w:w="2972"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146</w:t>
            </w:r>
          </w:p>
        </w:tc>
        <w:tc>
          <w:tcPr>
            <w:tcW w:w="2977"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375778,61</w:t>
            </w:r>
          </w:p>
        </w:tc>
        <w:tc>
          <w:tcPr>
            <w:tcW w:w="3113"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2207028,08</w:t>
            </w:r>
          </w:p>
        </w:tc>
      </w:tr>
      <w:tr w:rsidR="008020B2" w:rsidRPr="00D52099" w:rsidTr="008020B2">
        <w:tc>
          <w:tcPr>
            <w:tcW w:w="2972"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147</w:t>
            </w:r>
          </w:p>
        </w:tc>
        <w:tc>
          <w:tcPr>
            <w:tcW w:w="2977"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375890,03</w:t>
            </w:r>
          </w:p>
        </w:tc>
        <w:tc>
          <w:tcPr>
            <w:tcW w:w="3113"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2206909,27</w:t>
            </w:r>
          </w:p>
        </w:tc>
      </w:tr>
      <w:tr w:rsidR="008020B2" w:rsidRPr="00D52099" w:rsidTr="008020B2">
        <w:tc>
          <w:tcPr>
            <w:tcW w:w="2972"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148</w:t>
            </w:r>
          </w:p>
        </w:tc>
        <w:tc>
          <w:tcPr>
            <w:tcW w:w="2977"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376830,79</w:t>
            </w:r>
          </w:p>
        </w:tc>
        <w:tc>
          <w:tcPr>
            <w:tcW w:w="3113"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2205892,96</w:t>
            </w:r>
          </w:p>
        </w:tc>
      </w:tr>
      <w:tr w:rsidR="008020B2" w:rsidRPr="00D52099" w:rsidTr="008020B2">
        <w:tc>
          <w:tcPr>
            <w:tcW w:w="2972"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149</w:t>
            </w:r>
          </w:p>
        </w:tc>
        <w:tc>
          <w:tcPr>
            <w:tcW w:w="2977"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376947,46</w:t>
            </w:r>
          </w:p>
        </w:tc>
        <w:tc>
          <w:tcPr>
            <w:tcW w:w="3113"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2205764,80</w:t>
            </w:r>
          </w:p>
        </w:tc>
      </w:tr>
      <w:tr w:rsidR="008020B2" w:rsidRPr="00D52099" w:rsidTr="008020B2">
        <w:tc>
          <w:tcPr>
            <w:tcW w:w="2972"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150</w:t>
            </w:r>
          </w:p>
        </w:tc>
        <w:tc>
          <w:tcPr>
            <w:tcW w:w="2977"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377010,13</w:t>
            </w:r>
          </w:p>
        </w:tc>
        <w:tc>
          <w:tcPr>
            <w:tcW w:w="3113"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2205697,27</w:t>
            </w:r>
          </w:p>
        </w:tc>
      </w:tr>
      <w:tr w:rsidR="008020B2" w:rsidRPr="00D52099" w:rsidTr="008020B2">
        <w:tc>
          <w:tcPr>
            <w:tcW w:w="2972"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151</w:t>
            </w:r>
          </w:p>
        </w:tc>
        <w:tc>
          <w:tcPr>
            <w:tcW w:w="2977"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377012,53</w:t>
            </w:r>
          </w:p>
        </w:tc>
        <w:tc>
          <w:tcPr>
            <w:tcW w:w="3113"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2205520,64</w:t>
            </w:r>
          </w:p>
        </w:tc>
      </w:tr>
      <w:tr w:rsidR="008020B2" w:rsidRPr="00D52099" w:rsidTr="008020B2">
        <w:tc>
          <w:tcPr>
            <w:tcW w:w="2972"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152</w:t>
            </w:r>
          </w:p>
        </w:tc>
        <w:tc>
          <w:tcPr>
            <w:tcW w:w="2977"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377020,59</w:t>
            </w:r>
          </w:p>
        </w:tc>
        <w:tc>
          <w:tcPr>
            <w:tcW w:w="3113"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2204410,73</w:t>
            </w:r>
          </w:p>
        </w:tc>
      </w:tr>
      <w:tr w:rsidR="008020B2" w:rsidRPr="00D52099" w:rsidTr="008020B2">
        <w:tc>
          <w:tcPr>
            <w:tcW w:w="2972"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153</w:t>
            </w:r>
          </w:p>
        </w:tc>
        <w:tc>
          <w:tcPr>
            <w:tcW w:w="2977"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377021,93</w:t>
            </w:r>
          </w:p>
        </w:tc>
        <w:tc>
          <w:tcPr>
            <w:tcW w:w="3113"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2204225,76</w:t>
            </w:r>
          </w:p>
        </w:tc>
      </w:tr>
      <w:tr w:rsidR="008020B2" w:rsidRPr="00D52099" w:rsidTr="008020B2">
        <w:tc>
          <w:tcPr>
            <w:tcW w:w="2972"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154</w:t>
            </w:r>
          </w:p>
        </w:tc>
        <w:tc>
          <w:tcPr>
            <w:tcW w:w="2977"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377021,96</w:t>
            </w:r>
          </w:p>
        </w:tc>
        <w:tc>
          <w:tcPr>
            <w:tcW w:w="3113"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2204033,52</w:t>
            </w:r>
          </w:p>
        </w:tc>
      </w:tr>
      <w:tr w:rsidR="008020B2" w:rsidRPr="00D52099" w:rsidTr="008020B2">
        <w:tc>
          <w:tcPr>
            <w:tcW w:w="2972"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155</w:t>
            </w:r>
          </w:p>
        </w:tc>
        <w:tc>
          <w:tcPr>
            <w:tcW w:w="2977"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377224,34</w:t>
            </w:r>
          </w:p>
        </w:tc>
        <w:tc>
          <w:tcPr>
            <w:tcW w:w="3113"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2203857,67</w:t>
            </w:r>
          </w:p>
        </w:tc>
      </w:tr>
      <w:tr w:rsidR="008020B2" w:rsidRPr="00D52099" w:rsidTr="008020B2">
        <w:tc>
          <w:tcPr>
            <w:tcW w:w="2972"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156</w:t>
            </w:r>
          </w:p>
        </w:tc>
        <w:tc>
          <w:tcPr>
            <w:tcW w:w="2977"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377410,78</w:t>
            </w:r>
          </w:p>
        </w:tc>
        <w:tc>
          <w:tcPr>
            <w:tcW w:w="3113"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2203826,64</w:t>
            </w:r>
          </w:p>
        </w:tc>
      </w:tr>
      <w:tr w:rsidR="008020B2" w:rsidRPr="00D52099" w:rsidTr="008020B2">
        <w:tc>
          <w:tcPr>
            <w:tcW w:w="2972"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lastRenderedPageBreak/>
              <w:t>157</w:t>
            </w:r>
          </w:p>
        </w:tc>
        <w:tc>
          <w:tcPr>
            <w:tcW w:w="2977"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377770,30</w:t>
            </w:r>
          </w:p>
        </w:tc>
        <w:tc>
          <w:tcPr>
            <w:tcW w:w="3113"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2203764,16</w:t>
            </w:r>
          </w:p>
        </w:tc>
      </w:tr>
      <w:tr w:rsidR="008020B2" w:rsidRPr="00D52099" w:rsidTr="008020B2">
        <w:tc>
          <w:tcPr>
            <w:tcW w:w="2972"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158</w:t>
            </w:r>
          </w:p>
        </w:tc>
        <w:tc>
          <w:tcPr>
            <w:tcW w:w="2977"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377967,83</w:t>
            </w:r>
          </w:p>
        </w:tc>
        <w:tc>
          <w:tcPr>
            <w:tcW w:w="3113"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2203728,96</w:t>
            </w:r>
          </w:p>
        </w:tc>
      </w:tr>
      <w:tr w:rsidR="008020B2" w:rsidRPr="00D52099" w:rsidTr="008020B2">
        <w:tc>
          <w:tcPr>
            <w:tcW w:w="2972"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159</w:t>
            </w:r>
          </w:p>
        </w:tc>
        <w:tc>
          <w:tcPr>
            <w:tcW w:w="2977"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378005,08</w:t>
            </w:r>
          </w:p>
        </w:tc>
        <w:tc>
          <w:tcPr>
            <w:tcW w:w="3113"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2203817,66</w:t>
            </w:r>
          </w:p>
        </w:tc>
      </w:tr>
      <w:tr w:rsidR="008020B2" w:rsidRPr="00D52099" w:rsidTr="008020B2">
        <w:tc>
          <w:tcPr>
            <w:tcW w:w="2972"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160</w:t>
            </w:r>
          </w:p>
        </w:tc>
        <w:tc>
          <w:tcPr>
            <w:tcW w:w="2977"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378002,09</w:t>
            </w:r>
          </w:p>
        </w:tc>
        <w:tc>
          <w:tcPr>
            <w:tcW w:w="3113"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2203818,91</w:t>
            </w:r>
          </w:p>
        </w:tc>
      </w:tr>
      <w:tr w:rsidR="008020B2" w:rsidRPr="00D52099" w:rsidTr="008020B2">
        <w:tc>
          <w:tcPr>
            <w:tcW w:w="2972"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161</w:t>
            </w:r>
          </w:p>
        </w:tc>
        <w:tc>
          <w:tcPr>
            <w:tcW w:w="2977"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378010,00</w:t>
            </w:r>
          </w:p>
        </w:tc>
        <w:tc>
          <w:tcPr>
            <w:tcW w:w="3113"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2203837,23</w:t>
            </w:r>
          </w:p>
        </w:tc>
      </w:tr>
      <w:tr w:rsidR="008020B2" w:rsidRPr="00D52099" w:rsidTr="008020B2">
        <w:tc>
          <w:tcPr>
            <w:tcW w:w="2972"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162</w:t>
            </w:r>
          </w:p>
        </w:tc>
        <w:tc>
          <w:tcPr>
            <w:tcW w:w="2977"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378012,81</w:t>
            </w:r>
          </w:p>
        </w:tc>
        <w:tc>
          <w:tcPr>
            <w:tcW w:w="3113"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2203836,11</w:t>
            </w:r>
          </w:p>
        </w:tc>
      </w:tr>
      <w:tr w:rsidR="008020B2" w:rsidRPr="00D52099" w:rsidTr="008020B2">
        <w:tc>
          <w:tcPr>
            <w:tcW w:w="2972"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163</w:t>
            </w:r>
          </w:p>
        </w:tc>
        <w:tc>
          <w:tcPr>
            <w:tcW w:w="2977"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378014,75</w:t>
            </w:r>
          </w:p>
        </w:tc>
        <w:tc>
          <w:tcPr>
            <w:tcW w:w="3113"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2203840,71</w:t>
            </w:r>
          </w:p>
        </w:tc>
      </w:tr>
      <w:tr w:rsidR="008020B2" w:rsidRPr="00D52099" w:rsidTr="008020B2">
        <w:tc>
          <w:tcPr>
            <w:tcW w:w="2972"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164</w:t>
            </w:r>
          </w:p>
        </w:tc>
        <w:tc>
          <w:tcPr>
            <w:tcW w:w="2977"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378011,98</w:t>
            </w:r>
          </w:p>
        </w:tc>
        <w:tc>
          <w:tcPr>
            <w:tcW w:w="3113"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2203841,81</w:t>
            </w:r>
          </w:p>
        </w:tc>
      </w:tr>
      <w:tr w:rsidR="008020B2" w:rsidRPr="00D52099" w:rsidTr="008020B2">
        <w:tc>
          <w:tcPr>
            <w:tcW w:w="2972"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165</w:t>
            </w:r>
          </w:p>
        </w:tc>
        <w:tc>
          <w:tcPr>
            <w:tcW w:w="2977"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378022,78</w:t>
            </w:r>
          </w:p>
        </w:tc>
        <w:tc>
          <w:tcPr>
            <w:tcW w:w="3113"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2203866,77</w:t>
            </w:r>
          </w:p>
        </w:tc>
      </w:tr>
      <w:tr w:rsidR="008020B2" w:rsidRPr="00D52099" w:rsidTr="008020B2">
        <w:tc>
          <w:tcPr>
            <w:tcW w:w="2972"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166</w:t>
            </w:r>
          </w:p>
        </w:tc>
        <w:tc>
          <w:tcPr>
            <w:tcW w:w="2977"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378033,90</w:t>
            </w:r>
          </w:p>
        </w:tc>
        <w:tc>
          <w:tcPr>
            <w:tcW w:w="3113"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2203892,52</w:t>
            </w:r>
          </w:p>
        </w:tc>
      </w:tr>
      <w:tr w:rsidR="008020B2" w:rsidRPr="00D52099" w:rsidTr="008020B2">
        <w:tc>
          <w:tcPr>
            <w:tcW w:w="2972"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167</w:t>
            </w:r>
          </w:p>
        </w:tc>
        <w:tc>
          <w:tcPr>
            <w:tcW w:w="2977"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378036,14</w:t>
            </w:r>
          </w:p>
        </w:tc>
        <w:tc>
          <w:tcPr>
            <w:tcW w:w="3113"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2203891,66</w:t>
            </w:r>
          </w:p>
        </w:tc>
      </w:tr>
      <w:tr w:rsidR="008020B2" w:rsidRPr="00D52099" w:rsidTr="008020B2">
        <w:tc>
          <w:tcPr>
            <w:tcW w:w="2972"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168</w:t>
            </w:r>
          </w:p>
        </w:tc>
        <w:tc>
          <w:tcPr>
            <w:tcW w:w="2977"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378040,01</w:t>
            </w:r>
          </w:p>
        </w:tc>
        <w:tc>
          <w:tcPr>
            <w:tcW w:w="3113"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2203900,89</w:t>
            </w:r>
          </w:p>
        </w:tc>
      </w:tr>
      <w:tr w:rsidR="008020B2" w:rsidRPr="00D52099" w:rsidTr="008020B2">
        <w:tc>
          <w:tcPr>
            <w:tcW w:w="2972"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169</w:t>
            </w:r>
          </w:p>
        </w:tc>
        <w:tc>
          <w:tcPr>
            <w:tcW w:w="2977"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378037,86</w:t>
            </w:r>
          </w:p>
        </w:tc>
        <w:tc>
          <w:tcPr>
            <w:tcW w:w="3113"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2203901,73</w:t>
            </w:r>
          </w:p>
        </w:tc>
      </w:tr>
      <w:tr w:rsidR="008020B2" w:rsidRPr="00D52099" w:rsidTr="008020B2">
        <w:tc>
          <w:tcPr>
            <w:tcW w:w="2972"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170</w:t>
            </w:r>
          </w:p>
        </w:tc>
        <w:tc>
          <w:tcPr>
            <w:tcW w:w="2977"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378049,18</w:t>
            </w:r>
          </w:p>
        </w:tc>
        <w:tc>
          <w:tcPr>
            <w:tcW w:w="3113"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2203928,20</w:t>
            </w:r>
          </w:p>
        </w:tc>
      </w:tr>
      <w:tr w:rsidR="008020B2" w:rsidRPr="00D52099" w:rsidTr="008020B2">
        <w:tc>
          <w:tcPr>
            <w:tcW w:w="2972"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171</w:t>
            </w:r>
          </w:p>
        </w:tc>
        <w:tc>
          <w:tcPr>
            <w:tcW w:w="2977"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378060,00</w:t>
            </w:r>
          </w:p>
        </w:tc>
        <w:tc>
          <w:tcPr>
            <w:tcW w:w="3113"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2203953,50</w:t>
            </w:r>
          </w:p>
        </w:tc>
      </w:tr>
      <w:tr w:rsidR="008020B2" w:rsidRPr="00D52099" w:rsidTr="008020B2">
        <w:tc>
          <w:tcPr>
            <w:tcW w:w="2972"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172</w:t>
            </w:r>
          </w:p>
        </w:tc>
        <w:tc>
          <w:tcPr>
            <w:tcW w:w="2977"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378062,01</w:t>
            </w:r>
          </w:p>
        </w:tc>
        <w:tc>
          <w:tcPr>
            <w:tcW w:w="3113"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2203952,67</w:t>
            </w:r>
          </w:p>
        </w:tc>
      </w:tr>
      <w:tr w:rsidR="008020B2" w:rsidRPr="00D52099" w:rsidTr="008020B2">
        <w:tc>
          <w:tcPr>
            <w:tcW w:w="2972"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173</w:t>
            </w:r>
          </w:p>
        </w:tc>
        <w:tc>
          <w:tcPr>
            <w:tcW w:w="2977"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378443,89</w:t>
            </w:r>
          </w:p>
        </w:tc>
        <w:tc>
          <w:tcPr>
            <w:tcW w:w="3113"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2204851,20</w:t>
            </w:r>
          </w:p>
        </w:tc>
      </w:tr>
      <w:tr w:rsidR="008020B2" w:rsidRPr="00D52099" w:rsidTr="008020B2">
        <w:tc>
          <w:tcPr>
            <w:tcW w:w="2972"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174</w:t>
            </w:r>
          </w:p>
        </w:tc>
        <w:tc>
          <w:tcPr>
            <w:tcW w:w="2977"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378510,60</w:t>
            </w:r>
          </w:p>
        </w:tc>
        <w:tc>
          <w:tcPr>
            <w:tcW w:w="3113"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2205005,84</w:t>
            </w:r>
          </w:p>
        </w:tc>
      </w:tr>
      <w:tr w:rsidR="008020B2" w:rsidRPr="00D52099" w:rsidTr="008020B2">
        <w:tc>
          <w:tcPr>
            <w:tcW w:w="2972"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175</w:t>
            </w:r>
          </w:p>
        </w:tc>
        <w:tc>
          <w:tcPr>
            <w:tcW w:w="2977"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378510,91</w:t>
            </w:r>
          </w:p>
        </w:tc>
        <w:tc>
          <w:tcPr>
            <w:tcW w:w="3113"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2205005,85</w:t>
            </w:r>
          </w:p>
        </w:tc>
      </w:tr>
      <w:tr w:rsidR="008020B2" w:rsidRPr="00D52099" w:rsidTr="008020B2">
        <w:tc>
          <w:tcPr>
            <w:tcW w:w="2972"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176</w:t>
            </w:r>
          </w:p>
        </w:tc>
        <w:tc>
          <w:tcPr>
            <w:tcW w:w="2977"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378511,23</w:t>
            </w:r>
          </w:p>
        </w:tc>
        <w:tc>
          <w:tcPr>
            <w:tcW w:w="3113"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2205006,58</w:t>
            </w:r>
          </w:p>
        </w:tc>
      </w:tr>
      <w:tr w:rsidR="008020B2" w:rsidRPr="00D52099" w:rsidTr="008020B2">
        <w:tc>
          <w:tcPr>
            <w:tcW w:w="2972"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177</w:t>
            </w:r>
          </w:p>
        </w:tc>
        <w:tc>
          <w:tcPr>
            <w:tcW w:w="2977"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378546,59</w:t>
            </w:r>
          </w:p>
        </w:tc>
        <w:tc>
          <w:tcPr>
            <w:tcW w:w="3113"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2205008,61</w:t>
            </w:r>
          </w:p>
        </w:tc>
      </w:tr>
      <w:tr w:rsidR="008020B2" w:rsidRPr="00D52099" w:rsidTr="008020B2">
        <w:tc>
          <w:tcPr>
            <w:tcW w:w="2972"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178</w:t>
            </w:r>
          </w:p>
        </w:tc>
        <w:tc>
          <w:tcPr>
            <w:tcW w:w="2977"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378575,26</w:t>
            </w:r>
          </w:p>
        </w:tc>
        <w:tc>
          <w:tcPr>
            <w:tcW w:w="3113"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2205010,27</w:t>
            </w:r>
          </w:p>
        </w:tc>
      </w:tr>
      <w:tr w:rsidR="008020B2" w:rsidRPr="00D52099" w:rsidTr="008020B2">
        <w:tc>
          <w:tcPr>
            <w:tcW w:w="2972"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179</w:t>
            </w:r>
          </w:p>
        </w:tc>
        <w:tc>
          <w:tcPr>
            <w:tcW w:w="2977"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378598,85</w:t>
            </w:r>
          </w:p>
        </w:tc>
        <w:tc>
          <w:tcPr>
            <w:tcW w:w="3113"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2205011,64</w:t>
            </w:r>
          </w:p>
        </w:tc>
      </w:tr>
      <w:tr w:rsidR="008020B2" w:rsidRPr="00D52099" w:rsidTr="008020B2">
        <w:tc>
          <w:tcPr>
            <w:tcW w:w="2972"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180</w:t>
            </w:r>
          </w:p>
        </w:tc>
        <w:tc>
          <w:tcPr>
            <w:tcW w:w="2977"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378619,73</w:t>
            </w:r>
          </w:p>
        </w:tc>
        <w:tc>
          <w:tcPr>
            <w:tcW w:w="3113"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2205012,86</w:t>
            </w:r>
          </w:p>
        </w:tc>
      </w:tr>
      <w:tr w:rsidR="008020B2" w:rsidRPr="00D52099" w:rsidTr="008020B2">
        <w:tc>
          <w:tcPr>
            <w:tcW w:w="2972"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181</w:t>
            </w:r>
          </w:p>
        </w:tc>
        <w:tc>
          <w:tcPr>
            <w:tcW w:w="2977"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378619,79</w:t>
            </w:r>
          </w:p>
        </w:tc>
        <w:tc>
          <w:tcPr>
            <w:tcW w:w="3113"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2205011,26</w:t>
            </w:r>
          </w:p>
        </w:tc>
      </w:tr>
      <w:tr w:rsidR="008020B2" w:rsidRPr="00D52099" w:rsidTr="008020B2">
        <w:tc>
          <w:tcPr>
            <w:tcW w:w="2972"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182</w:t>
            </w:r>
          </w:p>
        </w:tc>
        <w:tc>
          <w:tcPr>
            <w:tcW w:w="2977"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378631,54</w:t>
            </w:r>
          </w:p>
        </w:tc>
        <w:tc>
          <w:tcPr>
            <w:tcW w:w="3113"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2205011,85</w:t>
            </w:r>
          </w:p>
        </w:tc>
      </w:tr>
      <w:tr w:rsidR="008020B2" w:rsidRPr="00D52099" w:rsidTr="008020B2">
        <w:tc>
          <w:tcPr>
            <w:tcW w:w="2972"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183</w:t>
            </w:r>
          </w:p>
        </w:tc>
        <w:tc>
          <w:tcPr>
            <w:tcW w:w="2977"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378631,48</w:t>
            </w:r>
          </w:p>
        </w:tc>
        <w:tc>
          <w:tcPr>
            <w:tcW w:w="3113"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2205013,48</w:t>
            </w:r>
          </w:p>
        </w:tc>
      </w:tr>
      <w:tr w:rsidR="008020B2" w:rsidRPr="00D52099" w:rsidTr="008020B2">
        <w:tc>
          <w:tcPr>
            <w:tcW w:w="2972"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184</w:t>
            </w:r>
          </w:p>
        </w:tc>
        <w:tc>
          <w:tcPr>
            <w:tcW w:w="2977"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378661,19</w:t>
            </w:r>
          </w:p>
        </w:tc>
        <w:tc>
          <w:tcPr>
            <w:tcW w:w="3113"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2205014,66</w:t>
            </w:r>
          </w:p>
        </w:tc>
      </w:tr>
      <w:tr w:rsidR="008020B2" w:rsidRPr="00D52099" w:rsidTr="008020B2">
        <w:tc>
          <w:tcPr>
            <w:tcW w:w="2972"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185</w:t>
            </w:r>
          </w:p>
        </w:tc>
        <w:tc>
          <w:tcPr>
            <w:tcW w:w="2977"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378690,61</w:t>
            </w:r>
          </w:p>
        </w:tc>
        <w:tc>
          <w:tcPr>
            <w:tcW w:w="3113"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2205016,42</w:t>
            </w:r>
          </w:p>
        </w:tc>
      </w:tr>
      <w:tr w:rsidR="008020B2" w:rsidRPr="00D52099" w:rsidTr="008020B2">
        <w:tc>
          <w:tcPr>
            <w:tcW w:w="2972"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186</w:t>
            </w:r>
          </w:p>
        </w:tc>
        <w:tc>
          <w:tcPr>
            <w:tcW w:w="2977"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378699,58</w:t>
            </w:r>
          </w:p>
        </w:tc>
        <w:tc>
          <w:tcPr>
            <w:tcW w:w="3113"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2205017,49</w:t>
            </w:r>
          </w:p>
        </w:tc>
      </w:tr>
      <w:tr w:rsidR="008020B2" w:rsidRPr="00D52099" w:rsidTr="008020B2">
        <w:tc>
          <w:tcPr>
            <w:tcW w:w="2972"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187</w:t>
            </w:r>
          </w:p>
        </w:tc>
        <w:tc>
          <w:tcPr>
            <w:tcW w:w="2977"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378728,89</w:t>
            </w:r>
          </w:p>
        </w:tc>
        <w:tc>
          <w:tcPr>
            <w:tcW w:w="3113"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2205019,17</w:t>
            </w:r>
          </w:p>
        </w:tc>
      </w:tr>
      <w:tr w:rsidR="008020B2" w:rsidRPr="00D52099" w:rsidTr="008020B2">
        <w:tc>
          <w:tcPr>
            <w:tcW w:w="2972"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188</w:t>
            </w:r>
          </w:p>
        </w:tc>
        <w:tc>
          <w:tcPr>
            <w:tcW w:w="2977"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378757,95</w:t>
            </w:r>
          </w:p>
        </w:tc>
        <w:tc>
          <w:tcPr>
            <w:tcW w:w="3113"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2205020,30</w:t>
            </w:r>
          </w:p>
        </w:tc>
      </w:tr>
      <w:tr w:rsidR="008020B2" w:rsidRPr="00D52099" w:rsidTr="008020B2">
        <w:tc>
          <w:tcPr>
            <w:tcW w:w="2972"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189</w:t>
            </w:r>
          </w:p>
        </w:tc>
        <w:tc>
          <w:tcPr>
            <w:tcW w:w="2977"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378767,99</w:t>
            </w:r>
          </w:p>
        </w:tc>
        <w:tc>
          <w:tcPr>
            <w:tcW w:w="3113"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2205020,79</w:t>
            </w:r>
          </w:p>
        </w:tc>
      </w:tr>
      <w:tr w:rsidR="008020B2" w:rsidRPr="00D52099" w:rsidTr="008020B2">
        <w:tc>
          <w:tcPr>
            <w:tcW w:w="2972"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190</w:t>
            </w:r>
          </w:p>
        </w:tc>
        <w:tc>
          <w:tcPr>
            <w:tcW w:w="2977"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378826,30</w:t>
            </w:r>
          </w:p>
        </w:tc>
        <w:tc>
          <w:tcPr>
            <w:tcW w:w="3113"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2205023,11</w:t>
            </w:r>
          </w:p>
        </w:tc>
      </w:tr>
      <w:tr w:rsidR="008020B2" w:rsidRPr="00D52099" w:rsidTr="008020B2">
        <w:tc>
          <w:tcPr>
            <w:tcW w:w="2972"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191</w:t>
            </w:r>
          </w:p>
        </w:tc>
        <w:tc>
          <w:tcPr>
            <w:tcW w:w="2977"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378835,30</w:t>
            </w:r>
          </w:p>
        </w:tc>
        <w:tc>
          <w:tcPr>
            <w:tcW w:w="3113"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2205023,48</w:t>
            </w:r>
          </w:p>
        </w:tc>
      </w:tr>
      <w:tr w:rsidR="008020B2" w:rsidRPr="00D52099" w:rsidTr="008020B2">
        <w:tc>
          <w:tcPr>
            <w:tcW w:w="2972"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192</w:t>
            </w:r>
          </w:p>
        </w:tc>
        <w:tc>
          <w:tcPr>
            <w:tcW w:w="2977"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378893,53</w:t>
            </w:r>
          </w:p>
        </w:tc>
        <w:tc>
          <w:tcPr>
            <w:tcW w:w="3113"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2205025,85</w:t>
            </w:r>
          </w:p>
        </w:tc>
      </w:tr>
      <w:tr w:rsidR="008020B2" w:rsidRPr="00D52099" w:rsidTr="008020B2">
        <w:tc>
          <w:tcPr>
            <w:tcW w:w="2972"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193</w:t>
            </w:r>
          </w:p>
        </w:tc>
        <w:tc>
          <w:tcPr>
            <w:tcW w:w="2977"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378902,51</w:t>
            </w:r>
          </w:p>
        </w:tc>
        <w:tc>
          <w:tcPr>
            <w:tcW w:w="3113"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2205026,23</w:t>
            </w:r>
          </w:p>
        </w:tc>
      </w:tr>
      <w:tr w:rsidR="008020B2" w:rsidRPr="00D52099" w:rsidTr="008020B2">
        <w:tc>
          <w:tcPr>
            <w:tcW w:w="2972"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194</w:t>
            </w:r>
          </w:p>
        </w:tc>
        <w:tc>
          <w:tcPr>
            <w:tcW w:w="2977"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378961,85</w:t>
            </w:r>
          </w:p>
        </w:tc>
        <w:tc>
          <w:tcPr>
            <w:tcW w:w="3113"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2205028,65</w:t>
            </w:r>
          </w:p>
        </w:tc>
      </w:tr>
      <w:tr w:rsidR="008020B2" w:rsidRPr="00D52099" w:rsidTr="008020B2">
        <w:tc>
          <w:tcPr>
            <w:tcW w:w="2972"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195</w:t>
            </w:r>
          </w:p>
        </w:tc>
        <w:tc>
          <w:tcPr>
            <w:tcW w:w="2977"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378970,84</w:t>
            </w:r>
          </w:p>
        </w:tc>
        <w:tc>
          <w:tcPr>
            <w:tcW w:w="3113"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2205029,01</w:t>
            </w:r>
          </w:p>
        </w:tc>
      </w:tr>
      <w:tr w:rsidR="008020B2" w:rsidRPr="00D52099" w:rsidTr="008020B2">
        <w:tc>
          <w:tcPr>
            <w:tcW w:w="2972"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196</w:t>
            </w:r>
          </w:p>
        </w:tc>
        <w:tc>
          <w:tcPr>
            <w:tcW w:w="2977"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379030,10</w:t>
            </w:r>
          </w:p>
        </w:tc>
        <w:tc>
          <w:tcPr>
            <w:tcW w:w="3113"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2205031,44</w:t>
            </w:r>
          </w:p>
        </w:tc>
      </w:tr>
      <w:tr w:rsidR="008020B2" w:rsidRPr="00D52099" w:rsidTr="008020B2">
        <w:tc>
          <w:tcPr>
            <w:tcW w:w="2972"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197</w:t>
            </w:r>
          </w:p>
        </w:tc>
        <w:tc>
          <w:tcPr>
            <w:tcW w:w="2977"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379039,10</w:t>
            </w:r>
          </w:p>
        </w:tc>
        <w:tc>
          <w:tcPr>
            <w:tcW w:w="3113"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2205031,81</w:t>
            </w:r>
          </w:p>
        </w:tc>
      </w:tr>
      <w:tr w:rsidR="008020B2" w:rsidRPr="00D52099" w:rsidTr="008020B2">
        <w:tc>
          <w:tcPr>
            <w:tcW w:w="2972"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198</w:t>
            </w:r>
          </w:p>
        </w:tc>
        <w:tc>
          <w:tcPr>
            <w:tcW w:w="2977"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379068,08</w:t>
            </w:r>
          </w:p>
        </w:tc>
        <w:tc>
          <w:tcPr>
            <w:tcW w:w="3113"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2205033,00</w:t>
            </w:r>
          </w:p>
        </w:tc>
      </w:tr>
      <w:tr w:rsidR="008020B2" w:rsidRPr="00D52099" w:rsidTr="008020B2">
        <w:tc>
          <w:tcPr>
            <w:tcW w:w="2972"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199</w:t>
            </w:r>
          </w:p>
        </w:tc>
        <w:tc>
          <w:tcPr>
            <w:tcW w:w="2977"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379098,71</w:t>
            </w:r>
          </w:p>
        </w:tc>
        <w:tc>
          <w:tcPr>
            <w:tcW w:w="3113"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2205033,31</w:t>
            </w:r>
          </w:p>
        </w:tc>
      </w:tr>
      <w:tr w:rsidR="008020B2" w:rsidRPr="00D52099" w:rsidTr="008020B2">
        <w:tc>
          <w:tcPr>
            <w:tcW w:w="2972"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200</w:t>
            </w:r>
          </w:p>
        </w:tc>
        <w:tc>
          <w:tcPr>
            <w:tcW w:w="2977"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379098,74</w:t>
            </w:r>
          </w:p>
        </w:tc>
        <w:tc>
          <w:tcPr>
            <w:tcW w:w="3113"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2205032,75</w:t>
            </w:r>
          </w:p>
        </w:tc>
      </w:tr>
      <w:tr w:rsidR="008020B2" w:rsidRPr="00D52099" w:rsidTr="008020B2">
        <w:tc>
          <w:tcPr>
            <w:tcW w:w="2972"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201</w:t>
            </w:r>
          </w:p>
        </w:tc>
        <w:tc>
          <w:tcPr>
            <w:tcW w:w="2977"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379537,31</w:t>
            </w:r>
          </w:p>
        </w:tc>
        <w:tc>
          <w:tcPr>
            <w:tcW w:w="3113"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2205052,16</w:t>
            </w:r>
          </w:p>
        </w:tc>
      </w:tr>
      <w:tr w:rsidR="008020B2" w:rsidRPr="00D52099" w:rsidTr="008020B2">
        <w:tc>
          <w:tcPr>
            <w:tcW w:w="2972"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202</w:t>
            </w:r>
          </w:p>
        </w:tc>
        <w:tc>
          <w:tcPr>
            <w:tcW w:w="2977"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379710,10</w:t>
            </w:r>
          </w:p>
        </w:tc>
        <w:tc>
          <w:tcPr>
            <w:tcW w:w="3113"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2205059,60</w:t>
            </w:r>
          </w:p>
        </w:tc>
      </w:tr>
      <w:tr w:rsidR="008020B2" w:rsidRPr="00D52099" w:rsidTr="008020B2">
        <w:tc>
          <w:tcPr>
            <w:tcW w:w="2972"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203</w:t>
            </w:r>
          </w:p>
        </w:tc>
        <w:tc>
          <w:tcPr>
            <w:tcW w:w="2977"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380229,94</w:t>
            </w:r>
          </w:p>
        </w:tc>
        <w:tc>
          <w:tcPr>
            <w:tcW w:w="3113"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2205082,70</w:t>
            </w:r>
          </w:p>
        </w:tc>
      </w:tr>
      <w:tr w:rsidR="008020B2" w:rsidRPr="00D52099" w:rsidTr="008020B2">
        <w:tc>
          <w:tcPr>
            <w:tcW w:w="2972"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204</w:t>
            </w:r>
          </w:p>
        </w:tc>
        <w:tc>
          <w:tcPr>
            <w:tcW w:w="2977"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380229,63</w:t>
            </w:r>
          </w:p>
        </w:tc>
        <w:tc>
          <w:tcPr>
            <w:tcW w:w="3113"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2205088,16</w:t>
            </w:r>
          </w:p>
        </w:tc>
      </w:tr>
      <w:tr w:rsidR="008020B2" w:rsidRPr="00D52099" w:rsidTr="008020B2">
        <w:tc>
          <w:tcPr>
            <w:tcW w:w="2972"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lastRenderedPageBreak/>
              <w:t>205</w:t>
            </w:r>
          </w:p>
        </w:tc>
        <w:tc>
          <w:tcPr>
            <w:tcW w:w="2977"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380257,23</w:t>
            </w:r>
          </w:p>
        </w:tc>
        <w:tc>
          <w:tcPr>
            <w:tcW w:w="3113"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2205089,89</w:t>
            </w:r>
          </w:p>
        </w:tc>
      </w:tr>
      <w:tr w:rsidR="008020B2" w:rsidRPr="00D52099" w:rsidTr="008020B2">
        <w:tc>
          <w:tcPr>
            <w:tcW w:w="2972"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206</w:t>
            </w:r>
          </w:p>
        </w:tc>
        <w:tc>
          <w:tcPr>
            <w:tcW w:w="2977"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380260,35</w:t>
            </w:r>
          </w:p>
        </w:tc>
        <w:tc>
          <w:tcPr>
            <w:tcW w:w="3113"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2205084,46</w:t>
            </w:r>
          </w:p>
        </w:tc>
      </w:tr>
      <w:tr w:rsidR="008020B2" w:rsidRPr="00D52099" w:rsidTr="008020B2">
        <w:tc>
          <w:tcPr>
            <w:tcW w:w="2972"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207</w:t>
            </w:r>
          </w:p>
        </w:tc>
        <w:tc>
          <w:tcPr>
            <w:tcW w:w="2977"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380260,35</w:t>
            </w:r>
          </w:p>
        </w:tc>
        <w:tc>
          <w:tcPr>
            <w:tcW w:w="3113"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2205084,05</w:t>
            </w:r>
          </w:p>
        </w:tc>
      </w:tr>
      <w:tr w:rsidR="008020B2" w:rsidRPr="00D52099" w:rsidTr="008020B2">
        <w:tc>
          <w:tcPr>
            <w:tcW w:w="2972"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208</w:t>
            </w:r>
          </w:p>
        </w:tc>
        <w:tc>
          <w:tcPr>
            <w:tcW w:w="2977"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380401,66</w:t>
            </w:r>
          </w:p>
        </w:tc>
        <w:tc>
          <w:tcPr>
            <w:tcW w:w="3113"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2205090,33</w:t>
            </w:r>
          </w:p>
        </w:tc>
      </w:tr>
      <w:tr w:rsidR="008020B2" w:rsidRPr="00D52099" w:rsidTr="008020B2">
        <w:tc>
          <w:tcPr>
            <w:tcW w:w="2972"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209</w:t>
            </w:r>
          </w:p>
        </w:tc>
        <w:tc>
          <w:tcPr>
            <w:tcW w:w="2977"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380574,29</w:t>
            </w:r>
          </w:p>
        </w:tc>
        <w:tc>
          <w:tcPr>
            <w:tcW w:w="3113"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2205096,40</w:t>
            </w:r>
          </w:p>
        </w:tc>
      </w:tr>
      <w:tr w:rsidR="008020B2" w:rsidRPr="00D52099" w:rsidTr="008020B2">
        <w:tc>
          <w:tcPr>
            <w:tcW w:w="2972"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210</w:t>
            </w:r>
          </w:p>
        </w:tc>
        <w:tc>
          <w:tcPr>
            <w:tcW w:w="2977"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380789,05</w:t>
            </w:r>
          </w:p>
        </w:tc>
        <w:tc>
          <w:tcPr>
            <w:tcW w:w="3113"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2205106,00</w:t>
            </w:r>
          </w:p>
        </w:tc>
      </w:tr>
      <w:tr w:rsidR="008020B2" w:rsidRPr="00D52099" w:rsidTr="008020B2">
        <w:tc>
          <w:tcPr>
            <w:tcW w:w="2972"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211</w:t>
            </w:r>
          </w:p>
        </w:tc>
        <w:tc>
          <w:tcPr>
            <w:tcW w:w="2977"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380819,54</w:t>
            </w:r>
          </w:p>
        </w:tc>
        <w:tc>
          <w:tcPr>
            <w:tcW w:w="3113"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2205058,23</w:t>
            </w:r>
          </w:p>
        </w:tc>
      </w:tr>
      <w:tr w:rsidR="008020B2" w:rsidRPr="00D52099" w:rsidTr="008020B2">
        <w:tc>
          <w:tcPr>
            <w:tcW w:w="2972"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212</w:t>
            </w:r>
          </w:p>
        </w:tc>
        <w:tc>
          <w:tcPr>
            <w:tcW w:w="2977"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380828,33</w:t>
            </w:r>
          </w:p>
        </w:tc>
        <w:tc>
          <w:tcPr>
            <w:tcW w:w="3113"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2205058,86</w:t>
            </w:r>
          </w:p>
        </w:tc>
      </w:tr>
      <w:tr w:rsidR="008020B2" w:rsidRPr="00D52099" w:rsidTr="008020B2">
        <w:tc>
          <w:tcPr>
            <w:tcW w:w="2972"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213</w:t>
            </w:r>
          </w:p>
        </w:tc>
        <w:tc>
          <w:tcPr>
            <w:tcW w:w="2977"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380829,59</w:t>
            </w:r>
          </w:p>
        </w:tc>
        <w:tc>
          <w:tcPr>
            <w:tcW w:w="3113"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2205042,50</w:t>
            </w:r>
          </w:p>
        </w:tc>
      </w:tr>
      <w:tr w:rsidR="008020B2" w:rsidRPr="00D52099" w:rsidTr="008020B2">
        <w:tc>
          <w:tcPr>
            <w:tcW w:w="2972"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214</w:t>
            </w:r>
          </w:p>
        </w:tc>
        <w:tc>
          <w:tcPr>
            <w:tcW w:w="2977"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380881,63</w:t>
            </w:r>
          </w:p>
        </w:tc>
        <w:tc>
          <w:tcPr>
            <w:tcW w:w="3113"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2204960,96</w:t>
            </w:r>
          </w:p>
        </w:tc>
      </w:tr>
      <w:tr w:rsidR="008020B2" w:rsidRPr="00D52099" w:rsidTr="008020B2">
        <w:tc>
          <w:tcPr>
            <w:tcW w:w="2972"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215</w:t>
            </w:r>
          </w:p>
        </w:tc>
        <w:tc>
          <w:tcPr>
            <w:tcW w:w="2977"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381466,11</w:t>
            </w:r>
          </w:p>
        </w:tc>
        <w:tc>
          <w:tcPr>
            <w:tcW w:w="3113"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2204043,36</w:t>
            </w:r>
          </w:p>
        </w:tc>
      </w:tr>
      <w:tr w:rsidR="008020B2" w:rsidRPr="00D52099" w:rsidTr="008020B2">
        <w:tc>
          <w:tcPr>
            <w:tcW w:w="2972"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216</w:t>
            </w:r>
          </w:p>
        </w:tc>
        <w:tc>
          <w:tcPr>
            <w:tcW w:w="2977"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381558,35</w:t>
            </w:r>
          </w:p>
        </w:tc>
        <w:tc>
          <w:tcPr>
            <w:tcW w:w="3113"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2203898,33</w:t>
            </w:r>
          </w:p>
        </w:tc>
      </w:tr>
      <w:tr w:rsidR="008020B2" w:rsidRPr="00D52099" w:rsidTr="008020B2">
        <w:tc>
          <w:tcPr>
            <w:tcW w:w="2972"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217</w:t>
            </w:r>
          </w:p>
        </w:tc>
        <w:tc>
          <w:tcPr>
            <w:tcW w:w="2977"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381655,30</w:t>
            </w:r>
          </w:p>
        </w:tc>
        <w:tc>
          <w:tcPr>
            <w:tcW w:w="3113"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2203740,73</w:t>
            </w:r>
          </w:p>
        </w:tc>
      </w:tr>
      <w:tr w:rsidR="008020B2" w:rsidRPr="00D52099" w:rsidTr="008020B2">
        <w:tc>
          <w:tcPr>
            <w:tcW w:w="2972"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218</w:t>
            </w:r>
          </w:p>
        </w:tc>
        <w:tc>
          <w:tcPr>
            <w:tcW w:w="2977"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381754,88</w:t>
            </w:r>
          </w:p>
        </w:tc>
        <w:tc>
          <w:tcPr>
            <w:tcW w:w="3113"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2203584,40</w:t>
            </w:r>
          </w:p>
        </w:tc>
      </w:tr>
      <w:tr w:rsidR="008020B2" w:rsidRPr="00D52099" w:rsidTr="008020B2">
        <w:tc>
          <w:tcPr>
            <w:tcW w:w="2972"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219</w:t>
            </w:r>
          </w:p>
        </w:tc>
        <w:tc>
          <w:tcPr>
            <w:tcW w:w="2977"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381843,36</w:t>
            </w:r>
          </w:p>
        </w:tc>
        <w:tc>
          <w:tcPr>
            <w:tcW w:w="3113"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2203451,04</w:t>
            </w:r>
          </w:p>
        </w:tc>
      </w:tr>
      <w:tr w:rsidR="008020B2" w:rsidRPr="00D52099" w:rsidTr="008020B2">
        <w:tc>
          <w:tcPr>
            <w:tcW w:w="2972"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220</w:t>
            </w:r>
          </w:p>
        </w:tc>
        <w:tc>
          <w:tcPr>
            <w:tcW w:w="2977"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381929,09</w:t>
            </w:r>
          </w:p>
        </w:tc>
        <w:tc>
          <w:tcPr>
            <w:tcW w:w="3113"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2203316,48</w:t>
            </w:r>
          </w:p>
        </w:tc>
      </w:tr>
      <w:tr w:rsidR="008020B2" w:rsidRPr="00D52099" w:rsidTr="008020B2">
        <w:tc>
          <w:tcPr>
            <w:tcW w:w="2972"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221</w:t>
            </w:r>
          </w:p>
        </w:tc>
        <w:tc>
          <w:tcPr>
            <w:tcW w:w="2977"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382014,09</w:t>
            </w:r>
          </w:p>
        </w:tc>
        <w:tc>
          <w:tcPr>
            <w:tcW w:w="3113"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2203177,04</w:t>
            </w:r>
          </w:p>
        </w:tc>
      </w:tr>
      <w:tr w:rsidR="008020B2" w:rsidRPr="00D52099" w:rsidTr="008020B2">
        <w:tc>
          <w:tcPr>
            <w:tcW w:w="2972"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222</w:t>
            </w:r>
          </w:p>
        </w:tc>
        <w:tc>
          <w:tcPr>
            <w:tcW w:w="2977"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382049,45</w:t>
            </w:r>
          </w:p>
        </w:tc>
        <w:tc>
          <w:tcPr>
            <w:tcW w:w="3113"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2203180,00</w:t>
            </w:r>
          </w:p>
        </w:tc>
      </w:tr>
      <w:tr w:rsidR="008020B2" w:rsidRPr="00D52099" w:rsidTr="008020B2">
        <w:tc>
          <w:tcPr>
            <w:tcW w:w="2972"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223</w:t>
            </w:r>
          </w:p>
        </w:tc>
        <w:tc>
          <w:tcPr>
            <w:tcW w:w="2977"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382057,19</w:t>
            </w:r>
          </w:p>
        </w:tc>
        <w:tc>
          <w:tcPr>
            <w:tcW w:w="3113"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2203169,04</w:t>
            </w:r>
          </w:p>
        </w:tc>
      </w:tr>
      <w:tr w:rsidR="008020B2" w:rsidRPr="00D52099" w:rsidTr="008020B2">
        <w:tc>
          <w:tcPr>
            <w:tcW w:w="2972"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224</w:t>
            </w:r>
          </w:p>
        </w:tc>
        <w:tc>
          <w:tcPr>
            <w:tcW w:w="2977"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382167,76</w:t>
            </w:r>
          </w:p>
        </w:tc>
        <w:tc>
          <w:tcPr>
            <w:tcW w:w="3113"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2203102,73</w:t>
            </w:r>
          </w:p>
        </w:tc>
      </w:tr>
      <w:tr w:rsidR="008020B2" w:rsidRPr="00D52099" w:rsidTr="008020B2">
        <w:tc>
          <w:tcPr>
            <w:tcW w:w="2972"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225</w:t>
            </w:r>
          </w:p>
        </w:tc>
        <w:tc>
          <w:tcPr>
            <w:tcW w:w="2977"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382277,48</w:t>
            </w:r>
          </w:p>
        </w:tc>
        <w:tc>
          <w:tcPr>
            <w:tcW w:w="3113"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2203031,60</w:t>
            </w:r>
          </w:p>
        </w:tc>
      </w:tr>
      <w:tr w:rsidR="008020B2" w:rsidRPr="00D52099" w:rsidTr="008020B2">
        <w:tc>
          <w:tcPr>
            <w:tcW w:w="2972"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226</w:t>
            </w:r>
          </w:p>
        </w:tc>
        <w:tc>
          <w:tcPr>
            <w:tcW w:w="2977"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382422,59</w:t>
            </w:r>
          </w:p>
        </w:tc>
        <w:tc>
          <w:tcPr>
            <w:tcW w:w="3113"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2202942,33</w:t>
            </w:r>
          </w:p>
        </w:tc>
      </w:tr>
      <w:tr w:rsidR="008020B2" w:rsidRPr="00D52099" w:rsidTr="008020B2">
        <w:tc>
          <w:tcPr>
            <w:tcW w:w="2972"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227</w:t>
            </w:r>
          </w:p>
        </w:tc>
        <w:tc>
          <w:tcPr>
            <w:tcW w:w="2977"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382572,41</w:t>
            </w:r>
          </w:p>
        </w:tc>
        <w:tc>
          <w:tcPr>
            <w:tcW w:w="3113"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2202853,60</w:t>
            </w:r>
          </w:p>
        </w:tc>
      </w:tr>
      <w:tr w:rsidR="008020B2" w:rsidRPr="00D52099" w:rsidTr="008020B2">
        <w:tc>
          <w:tcPr>
            <w:tcW w:w="2972"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228</w:t>
            </w:r>
          </w:p>
        </w:tc>
        <w:tc>
          <w:tcPr>
            <w:tcW w:w="2977"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382695,35</w:t>
            </w:r>
          </w:p>
        </w:tc>
        <w:tc>
          <w:tcPr>
            <w:tcW w:w="3113"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2202776,24</w:t>
            </w:r>
          </w:p>
        </w:tc>
      </w:tr>
      <w:tr w:rsidR="008020B2" w:rsidRPr="00D52099" w:rsidTr="008020B2">
        <w:tc>
          <w:tcPr>
            <w:tcW w:w="2972"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229</w:t>
            </w:r>
          </w:p>
        </w:tc>
        <w:tc>
          <w:tcPr>
            <w:tcW w:w="2977"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382776,01</w:t>
            </w:r>
          </w:p>
        </w:tc>
        <w:tc>
          <w:tcPr>
            <w:tcW w:w="3113"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2202665,76</w:t>
            </w:r>
          </w:p>
        </w:tc>
      </w:tr>
      <w:tr w:rsidR="008020B2" w:rsidRPr="00D52099" w:rsidTr="008020B2">
        <w:tc>
          <w:tcPr>
            <w:tcW w:w="2972"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230</w:t>
            </w:r>
          </w:p>
        </w:tc>
        <w:tc>
          <w:tcPr>
            <w:tcW w:w="2977"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382952,26</w:t>
            </w:r>
          </w:p>
        </w:tc>
        <w:tc>
          <w:tcPr>
            <w:tcW w:w="3113"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2202589,04</w:t>
            </w:r>
          </w:p>
        </w:tc>
      </w:tr>
      <w:tr w:rsidR="008020B2" w:rsidRPr="00D52099" w:rsidTr="008020B2">
        <w:tc>
          <w:tcPr>
            <w:tcW w:w="2972"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231</w:t>
            </w:r>
          </w:p>
        </w:tc>
        <w:tc>
          <w:tcPr>
            <w:tcW w:w="2977"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383128,45</w:t>
            </w:r>
          </w:p>
        </w:tc>
        <w:tc>
          <w:tcPr>
            <w:tcW w:w="3113"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2202509,36</w:t>
            </w:r>
          </w:p>
        </w:tc>
      </w:tr>
      <w:tr w:rsidR="008020B2" w:rsidRPr="00D52099" w:rsidTr="008020B2">
        <w:tc>
          <w:tcPr>
            <w:tcW w:w="2972"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232</w:t>
            </w:r>
          </w:p>
        </w:tc>
        <w:tc>
          <w:tcPr>
            <w:tcW w:w="2977"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383332,29</w:t>
            </w:r>
          </w:p>
        </w:tc>
        <w:tc>
          <w:tcPr>
            <w:tcW w:w="3113"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2202541,04</w:t>
            </w:r>
          </w:p>
        </w:tc>
      </w:tr>
      <w:tr w:rsidR="008020B2" w:rsidRPr="00D52099" w:rsidTr="008020B2">
        <w:tc>
          <w:tcPr>
            <w:tcW w:w="2972"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233</w:t>
            </w:r>
          </w:p>
        </w:tc>
        <w:tc>
          <w:tcPr>
            <w:tcW w:w="2977"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383525,10</w:t>
            </w:r>
          </w:p>
        </w:tc>
        <w:tc>
          <w:tcPr>
            <w:tcW w:w="3113"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2202569,60</w:t>
            </w:r>
          </w:p>
        </w:tc>
      </w:tr>
      <w:tr w:rsidR="008020B2" w:rsidRPr="00D52099" w:rsidTr="008020B2">
        <w:tc>
          <w:tcPr>
            <w:tcW w:w="2972"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234</w:t>
            </w:r>
          </w:p>
        </w:tc>
        <w:tc>
          <w:tcPr>
            <w:tcW w:w="2977"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384103,70</w:t>
            </w:r>
          </w:p>
        </w:tc>
        <w:tc>
          <w:tcPr>
            <w:tcW w:w="3113"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2202655,44</w:t>
            </w:r>
          </w:p>
        </w:tc>
      </w:tr>
      <w:tr w:rsidR="008020B2" w:rsidRPr="00D52099" w:rsidTr="008020B2">
        <w:tc>
          <w:tcPr>
            <w:tcW w:w="2972"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235</w:t>
            </w:r>
          </w:p>
        </w:tc>
        <w:tc>
          <w:tcPr>
            <w:tcW w:w="2977"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384291,38</w:t>
            </w:r>
          </w:p>
        </w:tc>
        <w:tc>
          <w:tcPr>
            <w:tcW w:w="3113"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2202681,76</w:t>
            </w:r>
          </w:p>
        </w:tc>
      </w:tr>
      <w:tr w:rsidR="008020B2" w:rsidRPr="00D52099" w:rsidTr="008020B2">
        <w:tc>
          <w:tcPr>
            <w:tcW w:w="2972"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236</w:t>
            </w:r>
          </w:p>
        </w:tc>
        <w:tc>
          <w:tcPr>
            <w:tcW w:w="2977"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384464,09</w:t>
            </w:r>
          </w:p>
        </w:tc>
        <w:tc>
          <w:tcPr>
            <w:tcW w:w="3113"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2202731,60</w:t>
            </w:r>
          </w:p>
        </w:tc>
      </w:tr>
      <w:tr w:rsidR="008020B2" w:rsidRPr="00D52099" w:rsidTr="008020B2">
        <w:tc>
          <w:tcPr>
            <w:tcW w:w="2972"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237</w:t>
            </w:r>
          </w:p>
        </w:tc>
        <w:tc>
          <w:tcPr>
            <w:tcW w:w="2977"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384650,79</w:t>
            </w:r>
          </w:p>
        </w:tc>
        <w:tc>
          <w:tcPr>
            <w:tcW w:w="3113"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2202753,52</w:t>
            </w:r>
          </w:p>
        </w:tc>
      </w:tr>
      <w:tr w:rsidR="008020B2" w:rsidRPr="00D52099" w:rsidTr="008020B2">
        <w:tc>
          <w:tcPr>
            <w:tcW w:w="2972"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238</w:t>
            </w:r>
          </w:p>
        </w:tc>
        <w:tc>
          <w:tcPr>
            <w:tcW w:w="2977"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384839,58</w:t>
            </w:r>
          </w:p>
        </w:tc>
        <w:tc>
          <w:tcPr>
            <w:tcW w:w="3113"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2202774,16</w:t>
            </w:r>
          </w:p>
        </w:tc>
      </w:tr>
      <w:tr w:rsidR="008020B2" w:rsidRPr="00D52099" w:rsidTr="008020B2">
        <w:tc>
          <w:tcPr>
            <w:tcW w:w="2972"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239</w:t>
            </w:r>
          </w:p>
        </w:tc>
        <w:tc>
          <w:tcPr>
            <w:tcW w:w="2977"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385020,51</w:t>
            </w:r>
          </w:p>
        </w:tc>
        <w:tc>
          <w:tcPr>
            <w:tcW w:w="3113"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2202793,92</w:t>
            </w:r>
          </w:p>
        </w:tc>
      </w:tr>
      <w:tr w:rsidR="008020B2" w:rsidRPr="00D52099" w:rsidTr="008020B2">
        <w:tc>
          <w:tcPr>
            <w:tcW w:w="2972"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240</w:t>
            </w:r>
          </w:p>
        </w:tc>
        <w:tc>
          <w:tcPr>
            <w:tcW w:w="2977"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385199,43</w:t>
            </w:r>
          </w:p>
        </w:tc>
        <w:tc>
          <w:tcPr>
            <w:tcW w:w="3113"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2202813,60</w:t>
            </w:r>
          </w:p>
        </w:tc>
      </w:tr>
      <w:tr w:rsidR="008020B2" w:rsidRPr="00D52099" w:rsidTr="008020B2">
        <w:tc>
          <w:tcPr>
            <w:tcW w:w="2972"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241</w:t>
            </w:r>
          </w:p>
        </w:tc>
        <w:tc>
          <w:tcPr>
            <w:tcW w:w="2977"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385349,15</w:t>
            </w:r>
          </w:p>
        </w:tc>
        <w:tc>
          <w:tcPr>
            <w:tcW w:w="3113"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2202829,92</w:t>
            </w:r>
          </w:p>
        </w:tc>
      </w:tr>
      <w:tr w:rsidR="008020B2" w:rsidRPr="00D52099" w:rsidTr="008020B2">
        <w:tc>
          <w:tcPr>
            <w:tcW w:w="2972"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242</w:t>
            </w:r>
          </w:p>
        </w:tc>
        <w:tc>
          <w:tcPr>
            <w:tcW w:w="2977"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385550,35</w:t>
            </w:r>
          </w:p>
        </w:tc>
        <w:tc>
          <w:tcPr>
            <w:tcW w:w="3113"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2202852,00</w:t>
            </w:r>
          </w:p>
        </w:tc>
      </w:tr>
      <w:tr w:rsidR="008020B2" w:rsidRPr="00D52099" w:rsidTr="008020B2">
        <w:tc>
          <w:tcPr>
            <w:tcW w:w="2972"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243</w:t>
            </w:r>
          </w:p>
        </w:tc>
        <w:tc>
          <w:tcPr>
            <w:tcW w:w="2977"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386511,51</w:t>
            </w:r>
          </w:p>
        </w:tc>
        <w:tc>
          <w:tcPr>
            <w:tcW w:w="3113"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2202957,27</w:t>
            </w:r>
          </w:p>
        </w:tc>
      </w:tr>
      <w:tr w:rsidR="008020B2" w:rsidRPr="00D52099" w:rsidTr="008020B2">
        <w:tc>
          <w:tcPr>
            <w:tcW w:w="2972"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244</w:t>
            </w:r>
          </w:p>
        </w:tc>
        <w:tc>
          <w:tcPr>
            <w:tcW w:w="2977"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386682,54</w:t>
            </w:r>
          </w:p>
        </w:tc>
        <w:tc>
          <w:tcPr>
            <w:tcW w:w="3113"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2202974,48</w:t>
            </w:r>
          </w:p>
        </w:tc>
      </w:tr>
      <w:tr w:rsidR="008020B2" w:rsidRPr="00D52099" w:rsidTr="008020B2">
        <w:tc>
          <w:tcPr>
            <w:tcW w:w="2972"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245</w:t>
            </w:r>
          </w:p>
        </w:tc>
        <w:tc>
          <w:tcPr>
            <w:tcW w:w="2977"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386871,25</w:t>
            </w:r>
          </w:p>
        </w:tc>
        <w:tc>
          <w:tcPr>
            <w:tcW w:w="3113"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2203019,84</w:t>
            </w:r>
          </w:p>
        </w:tc>
      </w:tr>
      <w:tr w:rsidR="008020B2" w:rsidRPr="00D52099" w:rsidTr="008020B2">
        <w:tc>
          <w:tcPr>
            <w:tcW w:w="2972"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246</w:t>
            </w:r>
          </w:p>
        </w:tc>
        <w:tc>
          <w:tcPr>
            <w:tcW w:w="2977"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389209,03</w:t>
            </w:r>
          </w:p>
        </w:tc>
        <w:tc>
          <w:tcPr>
            <w:tcW w:w="3113"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2203562,16</w:t>
            </w:r>
          </w:p>
        </w:tc>
      </w:tr>
      <w:tr w:rsidR="008020B2" w:rsidRPr="00D52099" w:rsidTr="008020B2">
        <w:tc>
          <w:tcPr>
            <w:tcW w:w="2972"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247</w:t>
            </w:r>
          </w:p>
        </w:tc>
        <w:tc>
          <w:tcPr>
            <w:tcW w:w="2977"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389404,19</w:t>
            </w:r>
          </w:p>
        </w:tc>
        <w:tc>
          <w:tcPr>
            <w:tcW w:w="3113"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2203605,84</w:t>
            </w:r>
          </w:p>
        </w:tc>
      </w:tr>
      <w:tr w:rsidR="008020B2" w:rsidRPr="00D52099" w:rsidTr="008020B2">
        <w:tc>
          <w:tcPr>
            <w:tcW w:w="2972"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248</w:t>
            </w:r>
          </w:p>
        </w:tc>
        <w:tc>
          <w:tcPr>
            <w:tcW w:w="2977"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389545,74</w:t>
            </w:r>
          </w:p>
        </w:tc>
        <w:tc>
          <w:tcPr>
            <w:tcW w:w="3113"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2203638,73</w:t>
            </w:r>
          </w:p>
        </w:tc>
      </w:tr>
      <w:tr w:rsidR="008020B2" w:rsidRPr="00D52099" w:rsidTr="008020B2">
        <w:tc>
          <w:tcPr>
            <w:tcW w:w="2972"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249</w:t>
            </w:r>
          </w:p>
        </w:tc>
        <w:tc>
          <w:tcPr>
            <w:tcW w:w="2977"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389730,03</w:t>
            </w:r>
          </w:p>
        </w:tc>
        <w:tc>
          <w:tcPr>
            <w:tcW w:w="3113"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2203685,52</w:t>
            </w:r>
          </w:p>
        </w:tc>
      </w:tr>
      <w:tr w:rsidR="008020B2" w:rsidRPr="00D52099" w:rsidTr="008020B2">
        <w:tc>
          <w:tcPr>
            <w:tcW w:w="2972"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250</w:t>
            </w:r>
          </w:p>
        </w:tc>
        <w:tc>
          <w:tcPr>
            <w:tcW w:w="2977"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390483,44</w:t>
            </w:r>
          </w:p>
        </w:tc>
        <w:tc>
          <w:tcPr>
            <w:tcW w:w="3113"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2203870,80</w:t>
            </w:r>
          </w:p>
        </w:tc>
      </w:tr>
      <w:tr w:rsidR="008020B2" w:rsidRPr="00D52099" w:rsidTr="008020B2">
        <w:tc>
          <w:tcPr>
            <w:tcW w:w="2972"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251</w:t>
            </w:r>
          </w:p>
        </w:tc>
        <w:tc>
          <w:tcPr>
            <w:tcW w:w="2977"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390676,96</w:t>
            </w:r>
          </w:p>
        </w:tc>
        <w:tc>
          <w:tcPr>
            <w:tcW w:w="3113"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2203917,04</w:t>
            </w:r>
          </w:p>
        </w:tc>
      </w:tr>
      <w:tr w:rsidR="008020B2" w:rsidRPr="00D52099" w:rsidTr="008020B2">
        <w:tc>
          <w:tcPr>
            <w:tcW w:w="2972"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252</w:t>
            </w:r>
          </w:p>
        </w:tc>
        <w:tc>
          <w:tcPr>
            <w:tcW w:w="2977"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390755,36</w:t>
            </w:r>
          </w:p>
        </w:tc>
        <w:tc>
          <w:tcPr>
            <w:tcW w:w="3113"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2204030,24</w:t>
            </w:r>
          </w:p>
        </w:tc>
      </w:tr>
      <w:tr w:rsidR="008020B2" w:rsidRPr="00D52099" w:rsidTr="008020B2">
        <w:tc>
          <w:tcPr>
            <w:tcW w:w="2972"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lastRenderedPageBreak/>
              <w:t>253</w:t>
            </w:r>
          </w:p>
        </w:tc>
        <w:tc>
          <w:tcPr>
            <w:tcW w:w="2977"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390921,96</w:t>
            </w:r>
          </w:p>
        </w:tc>
        <w:tc>
          <w:tcPr>
            <w:tcW w:w="3113"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2203976,73</w:t>
            </w:r>
          </w:p>
        </w:tc>
      </w:tr>
      <w:tr w:rsidR="008020B2" w:rsidRPr="00D52099" w:rsidTr="008020B2">
        <w:tc>
          <w:tcPr>
            <w:tcW w:w="2972"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254</w:t>
            </w:r>
          </w:p>
        </w:tc>
        <w:tc>
          <w:tcPr>
            <w:tcW w:w="2977"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391188,16</w:t>
            </w:r>
          </w:p>
        </w:tc>
        <w:tc>
          <w:tcPr>
            <w:tcW w:w="3113"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2204040,24</w:t>
            </w:r>
          </w:p>
        </w:tc>
      </w:tr>
      <w:tr w:rsidR="008020B2" w:rsidRPr="00D52099" w:rsidTr="008020B2">
        <w:tc>
          <w:tcPr>
            <w:tcW w:w="2972"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255</w:t>
            </w:r>
          </w:p>
        </w:tc>
        <w:tc>
          <w:tcPr>
            <w:tcW w:w="2977"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391328,99</w:t>
            </w:r>
          </w:p>
        </w:tc>
        <w:tc>
          <w:tcPr>
            <w:tcW w:w="3113"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2204011,52</w:t>
            </w:r>
          </w:p>
        </w:tc>
      </w:tr>
      <w:tr w:rsidR="008020B2" w:rsidRPr="00D52099" w:rsidTr="008020B2">
        <w:tc>
          <w:tcPr>
            <w:tcW w:w="2972"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256</w:t>
            </w:r>
          </w:p>
        </w:tc>
        <w:tc>
          <w:tcPr>
            <w:tcW w:w="2977"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391448,38</w:t>
            </w:r>
          </w:p>
        </w:tc>
        <w:tc>
          <w:tcPr>
            <w:tcW w:w="3113"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2203984,96</w:t>
            </w:r>
          </w:p>
        </w:tc>
      </w:tr>
      <w:tr w:rsidR="008020B2" w:rsidRPr="00D52099" w:rsidTr="008020B2">
        <w:tc>
          <w:tcPr>
            <w:tcW w:w="2972"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257</w:t>
            </w:r>
          </w:p>
        </w:tc>
        <w:tc>
          <w:tcPr>
            <w:tcW w:w="2977"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391562,60</w:t>
            </w:r>
          </w:p>
        </w:tc>
        <w:tc>
          <w:tcPr>
            <w:tcW w:w="3113"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2203987,52</w:t>
            </w:r>
          </w:p>
        </w:tc>
      </w:tr>
      <w:tr w:rsidR="008020B2" w:rsidRPr="00D52099" w:rsidTr="008020B2">
        <w:tc>
          <w:tcPr>
            <w:tcW w:w="2972"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258</w:t>
            </w:r>
          </w:p>
        </w:tc>
        <w:tc>
          <w:tcPr>
            <w:tcW w:w="2977"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391585,65</w:t>
            </w:r>
          </w:p>
        </w:tc>
        <w:tc>
          <w:tcPr>
            <w:tcW w:w="3113"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2203959,12</w:t>
            </w:r>
          </w:p>
        </w:tc>
      </w:tr>
      <w:tr w:rsidR="008020B2" w:rsidRPr="00D52099" w:rsidTr="008020B2">
        <w:tc>
          <w:tcPr>
            <w:tcW w:w="2972"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259</w:t>
            </w:r>
          </w:p>
        </w:tc>
        <w:tc>
          <w:tcPr>
            <w:tcW w:w="2977"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391591,50</w:t>
            </w:r>
          </w:p>
        </w:tc>
        <w:tc>
          <w:tcPr>
            <w:tcW w:w="3113"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2203926,24</w:t>
            </w:r>
          </w:p>
        </w:tc>
      </w:tr>
      <w:tr w:rsidR="008020B2" w:rsidRPr="00D52099" w:rsidTr="008020B2">
        <w:tc>
          <w:tcPr>
            <w:tcW w:w="2972"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260</w:t>
            </w:r>
          </w:p>
        </w:tc>
        <w:tc>
          <w:tcPr>
            <w:tcW w:w="2977"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391595,63</w:t>
            </w:r>
          </w:p>
        </w:tc>
        <w:tc>
          <w:tcPr>
            <w:tcW w:w="3113"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2203901,52</w:t>
            </w:r>
          </w:p>
        </w:tc>
      </w:tr>
      <w:tr w:rsidR="008020B2" w:rsidRPr="00D52099" w:rsidTr="008020B2">
        <w:tc>
          <w:tcPr>
            <w:tcW w:w="2972"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261</w:t>
            </w:r>
          </w:p>
        </w:tc>
        <w:tc>
          <w:tcPr>
            <w:tcW w:w="2977"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391644,25</w:t>
            </w:r>
          </w:p>
        </w:tc>
        <w:tc>
          <w:tcPr>
            <w:tcW w:w="3113"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2203908,64</w:t>
            </w:r>
          </w:p>
        </w:tc>
      </w:tr>
      <w:tr w:rsidR="008020B2" w:rsidRPr="00D52099" w:rsidTr="008020B2">
        <w:tc>
          <w:tcPr>
            <w:tcW w:w="2972"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262</w:t>
            </w:r>
          </w:p>
        </w:tc>
        <w:tc>
          <w:tcPr>
            <w:tcW w:w="2977"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391640,64</w:t>
            </w:r>
          </w:p>
        </w:tc>
        <w:tc>
          <w:tcPr>
            <w:tcW w:w="3113"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2203928,00</w:t>
            </w:r>
          </w:p>
        </w:tc>
      </w:tr>
      <w:tr w:rsidR="008020B2" w:rsidRPr="00D52099" w:rsidTr="008020B2">
        <w:tc>
          <w:tcPr>
            <w:tcW w:w="2972"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263</w:t>
            </w:r>
          </w:p>
        </w:tc>
        <w:tc>
          <w:tcPr>
            <w:tcW w:w="2977"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391631,13</w:t>
            </w:r>
          </w:p>
        </w:tc>
        <w:tc>
          <w:tcPr>
            <w:tcW w:w="3113"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2203980,08</w:t>
            </w:r>
          </w:p>
        </w:tc>
      </w:tr>
      <w:tr w:rsidR="008020B2" w:rsidRPr="00D52099" w:rsidTr="008020B2">
        <w:tc>
          <w:tcPr>
            <w:tcW w:w="2972"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264</w:t>
            </w:r>
          </w:p>
        </w:tc>
        <w:tc>
          <w:tcPr>
            <w:tcW w:w="2977"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391585,25</w:t>
            </w:r>
          </w:p>
        </w:tc>
        <w:tc>
          <w:tcPr>
            <w:tcW w:w="3113"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2204036,56</w:t>
            </w:r>
          </w:p>
        </w:tc>
      </w:tr>
      <w:tr w:rsidR="008020B2" w:rsidRPr="00D52099" w:rsidTr="008020B2">
        <w:tc>
          <w:tcPr>
            <w:tcW w:w="2972"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265</w:t>
            </w:r>
          </w:p>
        </w:tc>
        <w:tc>
          <w:tcPr>
            <w:tcW w:w="2977"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391452,89</w:t>
            </w:r>
          </w:p>
        </w:tc>
        <w:tc>
          <w:tcPr>
            <w:tcW w:w="3113"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2204033,52</w:t>
            </w:r>
          </w:p>
        </w:tc>
      </w:tr>
      <w:tr w:rsidR="008020B2" w:rsidRPr="00D52099" w:rsidTr="008020B2">
        <w:tc>
          <w:tcPr>
            <w:tcW w:w="2972"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266</w:t>
            </w:r>
          </w:p>
        </w:tc>
        <w:tc>
          <w:tcPr>
            <w:tcW w:w="2977"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391338,59</w:t>
            </w:r>
          </w:p>
        </w:tc>
        <w:tc>
          <w:tcPr>
            <w:tcW w:w="3113"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2204056,80</w:t>
            </w:r>
          </w:p>
        </w:tc>
      </w:tr>
      <w:tr w:rsidR="008020B2" w:rsidRPr="00D52099" w:rsidTr="008020B2">
        <w:tc>
          <w:tcPr>
            <w:tcW w:w="2972"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267</w:t>
            </w:r>
          </w:p>
        </w:tc>
        <w:tc>
          <w:tcPr>
            <w:tcW w:w="2977"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391187,80</w:t>
            </w:r>
          </w:p>
        </w:tc>
        <w:tc>
          <w:tcPr>
            <w:tcW w:w="3113"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2204089,76</w:t>
            </w:r>
          </w:p>
        </w:tc>
      </w:tr>
      <w:tr w:rsidR="008020B2" w:rsidRPr="00D52099" w:rsidTr="008020B2">
        <w:tc>
          <w:tcPr>
            <w:tcW w:w="2972"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268</w:t>
            </w:r>
          </w:p>
        </w:tc>
        <w:tc>
          <w:tcPr>
            <w:tcW w:w="2977"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390923,78</w:t>
            </w:r>
          </w:p>
        </w:tc>
        <w:tc>
          <w:tcPr>
            <w:tcW w:w="3113"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2204026,73</w:t>
            </w:r>
          </w:p>
        </w:tc>
      </w:tr>
      <w:tr w:rsidR="008020B2" w:rsidRPr="00D52099" w:rsidTr="008020B2">
        <w:tc>
          <w:tcPr>
            <w:tcW w:w="2972"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269</w:t>
            </w:r>
          </w:p>
        </w:tc>
        <w:tc>
          <w:tcPr>
            <w:tcW w:w="2977"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390736,68</w:t>
            </w:r>
          </w:p>
        </w:tc>
        <w:tc>
          <w:tcPr>
            <w:tcW w:w="3113"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2204085,36</w:t>
            </w:r>
          </w:p>
        </w:tc>
      </w:tr>
      <w:tr w:rsidR="008020B2" w:rsidRPr="00D52099" w:rsidTr="008020B2">
        <w:tc>
          <w:tcPr>
            <w:tcW w:w="2972"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270</w:t>
            </w:r>
          </w:p>
        </w:tc>
        <w:tc>
          <w:tcPr>
            <w:tcW w:w="2977"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390647,98</w:t>
            </w:r>
          </w:p>
        </w:tc>
        <w:tc>
          <w:tcPr>
            <w:tcW w:w="3113"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2203959,27</w:t>
            </w:r>
          </w:p>
        </w:tc>
      </w:tr>
      <w:tr w:rsidR="008020B2" w:rsidRPr="00D52099" w:rsidTr="008020B2">
        <w:tc>
          <w:tcPr>
            <w:tcW w:w="2972"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271</w:t>
            </w:r>
          </w:p>
        </w:tc>
        <w:tc>
          <w:tcPr>
            <w:tcW w:w="2977"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390472,59</w:t>
            </w:r>
          </w:p>
        </w:tc>
        <w:tc>
          <w:tcPr>
            <w:tcW w:w="3113"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2203914,96</w:t>
            </w:r>
          </w:p>
        </w:tc>
      </w:tr>
      <w:tr w:rsidR="008020B2" w:rsidRPr="00D52099" w:rsidTr="008020B2">
        <w:tc>
          <w:tcPr>
            <w:tcW w:w="2972"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272</w:t>
            </w:r>
          </w:p>
        </w:tc>
        <w:tc>
          <w:tcPr>
            <w:tcW w:w="2977"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389719,16</w:t>
            </w:r>
          </w:p>
        </w:tc>
        <w:tc>
          <w:tcPr>
            <w:tcW w:w="3113"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2203729,76</w:t>
            </w:r>
          </w:p>
        </w:tc>
      </w:tr>
      <w:tr w:rsidR="008020B2" w:rsidRPr="00D52099" w:rsidTr="008020B2">
        <w:tc>
          <w:tcPr>
            <w:tcW w:w="2972"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273</w:t>
            </w:r>
          </w:p>
        </w:tc>
        <w:tc>
          <w:tcPr>
            <w:tcW w:w="2977"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389534,48</w:t>
            </w:r>
          </w:p>
        </w:tc>
        <w:tc>
          <w:tcPr>
            <w:tcW w:w="3113"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2203685,84</w:t>
            </w:r>
          </w:p>
        </w:tc>
      </w:tr>
      <w:tr w:rsidR="008020B2" w:rsidRPr="00D52099" w:rsidTr="008020B2">
        <w:tc>
          <w:tcPr>
            <w:tcW w:w="2972"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274</w:t>
            </w:r>
          </w:p>
        </w:tc>
        <w:tc>
          <w:tcPr>
            <w:tcW w:w="2977"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389393,23</w:t>
            </w:r>
          </w:p>
        </w:tc>
        <w:tc>
          <w:tcPr>
            <w:tcW w:w="3113"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2203653,12</w:t>
            </w:r>
          </w:p>
        </w:tc>
      </w:tr>
      <w:tr w:rsidR="008020B2" w:rsidRPr="00D52099" w:rsidTr="008020B2">
        <w:tc>
          <w:tcPr>
            <w:tcW w:w="2972"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275</w:t>
            </w:r>
          </w:p>
        </w:tc>
        <w:tc>
          <w:tcPr>
            <w:tcW w:w="2977"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389198,74</w:t>
            </w:r>
          </w:p>
        </w:tc>
        <w:tc>
          <w:tcPr>
            <w:tcW w:w="3113"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2203606,48</w:t>
            </w:r>
          </w:p>
        </w:tc>
      </w:tr>
      <w:tr w:rsidR="008020B2" w:rsidRPr="00D52099" w:rsidTr="008020B2">
        <w:tc>
          <w:tcPr>
            <w:tcW w:w="2972"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276</w:t>
            </w:r>
          </w:p>
        </w:tc>
        <w:tc>
          <w:tcPr>
            <w:tcW w:w="2977"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386860,98</w:t>
            </w:r>
          </w:p>
        </w:tc>
        <w:tc>
          <w:tcPr>
            <w:tcW w:w="3113"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2203064,16</w:t>
            </w:r>
          </w:p>
        </w:tc>
      </w:tr>
      <w:tr w:rsidR="008020B2" w:rsidRPr="00D52099" w:rsidTr="008020B2">
        <w:tc>
          <w:tcPr>
            <w:tcW w:w="2972"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277</w:t>
            </w:r>
          </w:p>
        </w:tc>
        <w:tc>
          <w:tcPr>
            <w:tcW w:w="2977"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386674,39</w:t>
            </w:r>
          </w:p>
        </w:tc>
        <w:tc>
          <w:tcPr>
            <w:tcW w:w="3113"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2203022,40</w:t>
            </w:r>
          </w:p>
        </w:tc>
      </w:tr>
      <w:tr w:rsidR="008020B2" w:rsidRPr="00D52099" w:rsidTr="008020B2">
        <w:tc>
          <w:tcPr>
            <w:tcW w:w="2972"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278</w:t>
            </w:r>
          </w:p>
        </w:tc>
        <w:tc>
          <w:tcPr>
            <w:tcW w:w="2977"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386506,55</w:t>
            </w:r>
          </w:p>
        </w:tc>
        <w:tc>
          <w:tcPr>
            <w:tcW w:w="3113"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2203002,48</w:t>
            </w:r>
          </w:p>
        </w:tc>
      </w:tr>
      <w:tr w:rsidR="008020B2" w:rsidRPr="00D52099" w:rsidTr="008020B2">
        <w:tc>
          <w:tcPr>
            <w:tcW w:w="2972"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279</w:t>
            </w:r>
          </w:p>
        </w:tc>
        <w:tc>
          <w:tcPr>
            <w:tcW w:w="2977"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385545,43</w:t>
            </w:r>
          </w:p>
        </w:tc>
        <w:tc>
          <w:tcPr>
            <w:tcW w:w="3113"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2202897,27</w:t>
            </w:r>
          </w:p>
        </w:tc>
      </w:tr>
      <w:tr w:rsidR="008020B2" w:rsidRPr="00D52099" w:rsidTr="008020B2">
        <w:tc>
          <w:tcPr>
            <w:tcW w:w="2972"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280</w:t>
            </w:r>
          </w:p>
        </w:tc>
        <w:tc>
          <w:tcPr>
            <w:tcW w:w="2977"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385344,10</w:t>
            </w:r>
          </w:p>
        </w:tc>
        <w:tc>
          <w:tcPr>
            <w:tcW w:w="3113"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2202875,92</w:t>
            </w:r>
          </w:p>
        </w:tc>
      </w:tr>
      <w:tr w:rsidR="008020B2" w:rsidRPr="00D52099" w:rsidTr="008020B2">
        <w:tc>
          <w:tcPr>
            <w:tcW w:w="2972"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281</w:t>
            </w:r>
          </w:p>
        </w:tc>
        <w:tc>
          <w:tcPr>
            <w:tcW w:w="2977"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385194,48</w:t>
            </w:r>
          </w:p>
        </w:tc>
        <w:tc>
          <w:tcPr>
            <w:tcW w:w="3113"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2202858,80</w:t>
            </w:r>
          </w:p>
        </w:tc>
      </w:tr>
      <w:tr w:rsidR="008020B2" w:rsidRPr="00D52099" w:rsidTr="008020B2">
        <w:tc>
          <w:tcPr>
            <w:tcW w:w="2972"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282</w:t>
            </w:r>
          </w:p>
        </w:tc>
        <w:tc>
          <w:tcPr>
            <w:tcW w:w="2977"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385015,48</w:t>
            </w:r>
          </w:p>
        </w:tc>
        <w:tc>
          <w:tcPr>
            <w:tcW w:w="3113"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2202839,92</w:t>
            </w:r>
          </w:p>
        </w:tc>
      </w:tr>
    </w:tbl>
    <w:p w:rsidR="008020B2" w:rsidRPr="00D52099" w:rsidRDefault="008020B2" w:rsidP="008020B2">
      <w:pPr>
        <w:pStyle w:val="1a"/>
        <w:spacing w:line="240" w:lineRule="auto"/>
        <w:rPr>
          <w:sz w:val="20"/>
          <w:szCs w:val="28"/>
        </w:rPr>
      </w:pPr>
    </w:p>
    <w:p w:rsidR="008020B2" w:rsidRPr="00D52099" w:rsidRDefault="008020B2" w:rsidP="008020B2">
      <w:pPr>
        <w:pStyle w:val="16"/>
        <w:spacing w:before="0" w:beforeAutospacing="0" w:after="0" w:afterAutospacing="0" w:line="240" w:lineRule="auto"/>
        <w:ind w:firstLine="0"/>
        <w:jc w:val="center"/>
        <w:rPr>
          <w:rFonts w:cs="Times New Roman"/>
          <w:b w:val="0"/>
          <w:szCs w:val="28"/>
        </w:rPr>
      </w:pPr>
      <w:bookmarkStart w:id="6" w:name="_Toc176449302"/>
      <w:bookmarkStart w:id="7" w:name="_Toc216260321"/>
      <w:r w:rsidRPr="00D52099">
        <w:rPr>
          <w:rFonts w:cs="Times New Roman"/>
          <w:b w:val="0"/>
          <w:szCs w:val="28"/>
        </w:rPr>
        <w:t xml:space="preserve">4. Перечень координат характерных точек границ зон планируемого размещения линейных объектов, подлежащих реконструкции </w:t>
      </w:r>
      <w:r>
        <w:rPr>
          <w:rFonts w:cs="Times New Roman"/>
          <w:b w:val="0"/>
          <w:szCs w:val="28"/>
        </w:rPr>
        <w:br/>
      </w:r>
      <w:r w:rsidRPr="00D52099">
        <w:rPr>
          <w:rFonts w:cs="Times New Roman"/>
          <w:b w:val="0"/>
          <w:szCs w:val="28"/>
        </w:rPr>
        <w:t>в связи с изменением их местоположения</w:t>
      </w:r>
      <w:bookmarkEnd w:id="6"/>
      <w:bookmarkEnd w:id="7"/>
    </w:p>
    <w:p w:rsidR="008020B2" w:rsidRPr="00D52099" w:rsidRDefault="008020B2" w:rsidP="008020B2">
      <w:pPr>
        <w:spacing w:line="240" w:lineRule="auto"/>
        <w:rPr>
          <w:sz w:val="20"/>
        </w:rPr>
      </w:pPr>
    </w:p>
    <w:tbl>
      <w:tblPr>
        <w:tblStyle w:val="afc"/>
        <w:tblW w:w="0" w:type="auto"/>
        <w:tblLayout w:type="fixed"/>
        <w:tblLook w:val="04A0" w:firstRow="1" w:lastRow="0" w:firstColumn="1" w:lastColumn="0" w:noHBand="0" w:noVBand="1"/>
      </w:tblPr>
      <w:tblGrid>
        <w:gridCol w:w="2820"/>
        <w:gridCol w:w="3088"/>
        <w:gridCol w:w="3154"/>
      </w:tblGrid>
      <w:tr w:rsidR="008020B2" w:rsidRPr="00D52099" w:rsidTr="008020B2">
        <w:tc>
          <w:tcPr>
            <w:tcW w:w="9062" w:type="dxa"/>
            <w:gridSpan w:val="3"/>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МСК 47 зона 2</w:t>
            </w:r>
          </w:p>
        </w:tc>
      </w:tr>
      <w:tr w:rsidR="008020B2" w:rsidRPr="00D52099" w:rsidTr="008020B2">
        <w:tc>
          <w:tcPr>
            <w:tcW w:w="2820"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Номер точки</w:t>
            </w:r>
          </w:p>
        </w:tc>
        <w:tc>
          <w:tcPr>
            <w:tcW w:w="3088"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X</w:t>
            </w:r>
          </w:p>
        </w:tc>
        <w:tc>
          <w:tcPr>
            <w:tcW w:w="3154"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Y</w:t>
            </w:r>
          </w:p>
        </w:tc>
      </w:tr>
    </w:tbl>
    <w:p w:rsidR="008020B2" w:rsidRPr="00D52099" w:rsidRDefault="008020B2" w:rsidP="008020B2">
      <w:pPr>
        <w:pStyle w:val="1a"/>
        <w:spacing w:line="240" w:lineRule="auto"/>
        <w:rPr>
          <w:sz w:val="2"/>
          <w:szCs w:val="2"/>
        </w:rPr>
      </w:pPr>
    </w:p>
    <w:tbl>
      <w:tblPr>
        <w:tblStyle w:val="afc"/>
        <w:tblW w:w="0" w:type="auto"/>
        <w:tblLayout w:type="fixed"/>
        <w:tblLook w:val="04A0" w:firstRow="1" w:lastRow="0" w:firstColumn="1" w:lastColumn="0" w:noHBand="0" w:noVBand="1"/>
      </w:tblPr>
      <w:tblGrid>
        <w:gridCol w:w="2820"/>
        <w:gridCol w:w="3088"/>
        <w:gridCol w:w="3154"/>
      </w:tblGrid>
      <w:tr w:rsidR="008020B2" w:rsidRPr="00D52099" w:rsidTr="008020B2">
        <w:trPr>
          <w:tblHeader/>
        </w:trPr>
        <w:tc>
          <w:tcPr>
            <w:tcW w:w="2820"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1</w:t>
            </w:r>
          </w:p>
        </w:tc>
        <w:tc>
          <w:tcPr>
            <w:tcW w:w="3088"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2</w:t>
            </w:r>
          </w:p>
        </w:tc>
        <w:tc>
          <w:tcPr>
            <w:tcW w:w="3154"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3</w:t>
            </w:r>
          </w:p>
        </w:tc>
      </w:tr>
      <w:tr w:rsidR="008020B2" w:rsidRPr="00D52099" w:rsidTr="008020B2">
        <w:tc>
          <w:tcPr>
            <w:tcW w:w="9062" w:type="dxa"/>
            <w:gridSpan w:val="3"/>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 xml:space="preserve">Зона планируемого размещения линейного объекта </w:t>
            </w:r>
            <w:r w:rsidRPr="00D52099">
              <w:rPr>
                <w:rFonts w:eastAsia="Times New Roman"/>
                <w:sz w:val="24"/>
                <w:szCs w:val="24"/>
                <w:lang w:eastAsia="ru-RU"/>
              </w:rPr>
              <w:t xml:space="preserve">№ 1, </w:t>
            </w:r>
            <w:r w:rsidRPr="00D52099">
              <w:rPr>
                <w:rFonts w:eastAsia="Times New Roman"/>
                <w:color w:val="000000"/>
                <w:sz w:val="24"/>
                <w:szCs w:val="24"/>
                <w:lang w:eastAsia="ru-RU"/>
              </w:rPr>
              <w:t>подлежащая реконструкции в связи с изменением их местоположения</w:t>
            </w:r>
          </w:p>
        </w:tc>
      </w:tr>
      <w:tr w:rsidR="008020B2" w:rsidRPr="00D52099" w:rsidTr="008020B2">
        <w:tc>
          <w:tcPr>
            <w:tcW w:w="2820" w:type="dxa"/>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1</w:t>
            </w:r>
          </w:p>
        </w:tc>
        <w:tc>
          <w:tcPr>
            <w:tcW w:w="3088"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384955,81</w:t>
            </w:r>
          </w:p>
        </w:tc>
        <w:tc>
          <w:tcPr>
            <w:tcW w:w="3154"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2202726,55</w:t>
            </w:r>
          </w:p>
        </w:tc>
      </w:tr>
      <w:tr w:rsidR="008020B2" w:rsidRPr="00D52099" w:rsidTr="008020B2">
        <w:tc>
          <w:tcPr>
            <w:tcW w:w="2820" w:type="dxa"/>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2</w:t>
            </w:r>
          </w:p>
        </w:tc>
        <w:tc>
          <w:tcPr>
            <w:tcW w:w="3088"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384948,00</w:t>
            </w:r>
          </w:p>
        </w:tc>
        <w:tc>
          <w:tcPr>
            <w:tcW w:w="3154"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2202844,99</w:t>
            </w:r>
          </w:p>
        </w:tc>
      </w:tr>
      <w:tr w:rsidR="008020B2" w:rsidRPr="00D52099" w:rsidTr="008020B2">
        <w:tc>
          <w:tcPr>
            <w:tcW w:w="2820" w:type="dxa"/>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3</w:t>
            </w:r>
          </w:p>
        </w:tc>
        <w:tc>
          <w:tcPr>
            <w:tcW w:w="3088"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384940,01</w:t>
            </w:r>
          </w:p>
        </w:tc>
        <w:tc>
          <w:tcPr>
            <w:tcW w:w="3154"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2202844,46</w:t>
            </w:r>
          </w:p>
        </w:tc>
      </w:tr>
      <w:tr w:rsidR="008020B2" w:rsidRPr="00D52099" w:rsidTr="008020B2">
        <w:tc>
          <w:tcPr>
            <w:tcW w:w="2820" w:type="dxa"/>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4</w:t>
            </w:r>
          </w:p>
        </w:tc>
        <w:tc>
          <w:tcPr>
            <w:tcW w:w="3088"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384947,83</w:t>
            </w:r>
          </w:p>
        </w:tc>
        <w:tc>
          <w:tcPr>
            <w:tcW w:w="3154"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2202726,02</w:t>
            </w:r>
          </w:p>
        </w:tc>
      </w:tr>
      <w:tr w:rsidR="008020B2" w:rsidRPr="00D52099" w:rsidTr="008020B2">
        <w:tc>
          <w:tcPr>
            <w:tcW w:w="9062" w:type="dxa"/>
            <w:gridSpan w:val="3"/>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Зона планируемого размещения линейного объекта № 2, подлежащая реконструкции в связи с изменением их местоположения</w:t>
            </w:r>
          </w:p>
        </w:tc>
      </w:tr>
      <w:tr w:rsidR="008020B2" w:rsidRPr="00D52099" w:rsidTr="008020B2">
        <w:tc>
          <w:tcPr>
            <w:tcW w:w="2820" w:type="dxa"/>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1</w:t>
            </w:r>
          </w:p>
        </w:tc>
        <w:tc>
          <w:tcPr>
            <w:tcW w:w="3088"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370462,36</w:t>
            </w:r>
          </w:p>
        </w:tc>
        <w:tc>
          <w:tcPr>
            <w:tcW w:w="3154"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2204360,00</w:t>
            </w:r>
          </w:p>
        </w:tc>
      </w:tr>
      <w:tr w:rsidR="008020B2" w:rsidRPr="00D52099" w:rsidTr="008020B2">
        <w:tc>
          <w:tcPr>
            <w:tcW w:w="2820" w:type="dxa"/>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lastRenderedPageBreak/>
              <w:t>2</w:t>
            </w:r>
          </w:p>
        </w:tc>
        <w:tc>
          <w:tcPr>
            <w:tcW w:w="3088"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370479,69</w:t>
            </w:r>
          </w:p>
        </w:tc>
        <w:tc>
          <w:tcPr>
            <w:tcW w:w="3154"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2204387,31</w:t>
            </w:r>
          </w:p>
        </w:tc>
      </w:tr>
      <w:tr w:rsidR="008020B2" w:rsidRPr="00D52099" w:rsidTr="008020B2">
        <w:tc>
          <w:tcPr>
            <w:tcW w:w="2820" w:type="dxa"/>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3</w:t>
            </w:r>
          </w:p>
        </w:tc>
        <w:tc>
          <w:tcPr>
            <w:tcW w:w="3088"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370542,19</w:t>
            </w:r>
          </w:p>
        </w:tc>
        <w:tc>
          <w:tcPr>
            <w:tcW w:w="3154"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2204489,91</w:t>
            </w:r>
          </w:p>
        </w:tc>
      </w:tr>
      <w:tr w:rsidR="008020B2" w:rsidRPr="00D52099" w:rsidTr="008020B2">
        <w:tc>
          <w:tcPr>
            <w:tcW w:w="2820" w:type="dxa"/>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4</w:t>
            </w:r>
          </w:p>
        </w:tc>
        <w:tc>
          <w:tcPr>
            <w:tcW w:w="3088"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370535,35</w:t>
            </w:r>
          </w:p>
        </w:tc>
        <w:tc>
          <w:tcPr>
            <w:tcW w:w="3154"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2204494,08</w:t>
            </w:r>
          </w:p>
        </w:tc>
      </w:tr>
      <w:tr w:rsidR="008020B2" w:rsidRPr="00D52099" w:rsidTr="008020B2">
        <w:tc>
          <w:tcPr>
            <w:tcW w:w="2820" w:type="dxa"/>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5</w:t>
            </w:r>
          </w:p>
        </w:tc>
        <w:tc>
          <w:tcPr>
            <w:tcW w:w="3088"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370472,90</w:t>
            </w:r>
          </w:p>
        </w:tc>
        <w:tc>
          <w:tcPr>
            <w:tcW w:w="3154"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2204391,54</w:t>
            </w:r>
          </w:p>
        </w:tc>
      </w:tr>
      <w:tr w:rsidR="008020B2" w:rsidRPr="00D52099" w:rsidTr="008020B2">
        <w:tc>
          <w:tcPr>
            <w:tcW w:w="2820" w:type="dxa"/>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6</w:t>
            </w:r>
          </w:p>
        </w:tc>
        <w:tc>
          <w:tcPr>
            <w:tcW w:w="3088"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370455,61</w:t>
            </w:r>
          </w:p>
        </w:tc>
        <w:tc>
          <w:tcPr>
            <w:tcW w:w="3154"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2204364,29</w:t>
            </w:r>
          </w:p>
        </w:tc>
      </w:tr>
      <w:tr w:rsidR="008020B2" w:rsidRPr="00D52099" w:rsidTr="008020B2">
        <w:tc>
          <w:tcPr>
            <w:tcW w:w="9062" w:type="dxa"/>
            <w:gridSpan w:val="3"/>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Зона планируемого размещения линейного объекта № 3, подлежащая реконструкции в связи с изменением их местоположения</w:t>
            </w:r>
          </w:p>
        </w:tc>
      </w:tr>
      <w:tr w:rsidR="008020B2" w:rsidRPr="00D52099" w:rsidTr="008020B2">
        <w:tc>
          <w:tcPr>
            <w:tcW w:w="2820" w:type="dxa"/>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1</w:t>
            </w:r>
          </w:p>
        </w:tc>
        <w:tc>
          <w:tcPr>
            <w:tcW w:w="3088"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370634,73</w:t>
            </w:r>
          </w:p>
        </w:tc>
        <w:tc>
          <w:tcPr>
            <w:tcW w:w="3154"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2204276,73</w:t>
            </w:r>
          </w:p>
        </w:tc>
      </w:tr>
      <w:tr w:rsidR="008020B2" w:rsidRPr="00D52099" w:rsidTr="008020B2">
        <w:tc>
          <w:tcPr>
            <w:tcW w:w="2820" w:type="dxa"/>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2</w:t>
            </w:r>
          </w:p>
        </w:tc>
        <w:tc>
          <w:tcPr>
            <w:tcW w:w="3088"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370556,16</w:t>
            </w:r>
          </w:p>
        </w:tc>
        <w:tc>
          <w:tcPr>
            <w:tcW w:w="3154"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2204323,08</w:t>
            </w:r>
          </w:p>
        </w:tc>
      </w:tr>
      <w:tr w:rsidR="008020B2" w:rsidRPr="00D52099" w:rsidTr="008020B2">
        <w:tc>
          <w:tcPr>
            <w:tcW w:w="2820" w:type="dxa"/>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3</w:t>
            </w:r>
          </w:p>
        </w:tc>
        <w:tc>
          <w:tcPr>
            <w:tcW w:w="3088"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370445,75</w:t>
            </w:r>
          </w:p>
        </w:tc>
        <w:tc>
          <w:tcPr>
            <w:tcW w:w="3154"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2204350,80</w:t>
            </w:r>
          </w:p>
        </w:tc>
      </w:tr>
      <w:tr w:rsidR="008020B2" w:rsidRPr="00D52099" w:rsidTr="008020B2">
        <w:tc>
          <w:tcPr>
            <w:tcW w:w="2820" w:type="dxa"/>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4</w:t>
            </w:r>
          </w:p>
        </w:tc>
        <w:tc>
          <w:tcPr>
            <w:tcW w:w="3088"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370432,29</w:t>
            </w:r>
          </w:p>
        </w:tc>
        <w:tc>
          <w:tcPr>
            <w:tcW w:w="3154"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2204308,80</w:t>
            </w:r>
          </w:p>
        </w:tc>
      </w:tr>
      <w:tr w:rsidR="008020B2" w:rsidRPr="00D52099" w:rsidTr="008020B2">
        <w:tc>
          <w:tcPr>
            <w:tcW w:w="2820" w:type="dxa"/>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5</w:t>
            </w:r>
          </w:p>
        </w:tc>
        <w:tc>
          <w:tcPr>
            <w:tcW w:w="3088"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370532,93</w:t>
            </w:r>
          </w:p>
        </w:tc>
        <w:tc>
          <w:tcPr>
            <w:tcW w:w="3154"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2204280,66</w:t>
            </w:r>
          </w:p>
        </w:tc>
      </w:tr>
      <w:tr w:rsidR="008020B2" w:rsidRPr="00D52099" w:rsidTr="008020B2">
        <w:tc>
          <w:tcPr>
            <w:tcW w:w="2820" w:type="dxa"/>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6</w:t>
            </w:r>
          </w:p>
        </w:tc>
        <w:tc>
          <w:tcPr>
            <w:tcW w:w="3088"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370605,90</w:t>
            </w:r>
          </w:p>
        </w:tc>
        <w:tc>
          <w:tcPr>
            <w:tcW w:w="3154" w:type="dxa"/>
            <w:noWrap/>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2204236,96</w:t>
            </w:r>
          </w:p>
        </w:tc>
      </w:tr>
      <w:tr w:rsidR="008020B2" w:rsidRPr="00D52099" w:rsidTr="008020B2">
        <w:tc>
          <w:tcPr>
            <w:tcW w:w="9062" w:type="dxa"/>
            <w:gridSpan w:val="3"/>
          </w:tcPr>
          <w:p w:rsidR="008020B2" w:rsidRPr="00D52099" w:rsidRDefault="008020B2" w:rsidP="008020B2">
            <w:pPr>
              <w:spacing w:line="240" w:lineRule="auto"/>
              <w:jc w:val="center"/>
              <w:rPr>
                <w:rFonts w:eastAsia="Times New Roman"/>
                <w:color w:val="000000"/>
                <w:sz w:val="24"/>
                <w:szCs w:val="24"/>
                <w:lang w:eastAsia="ru-RU"/>
              </w:rPr>
            </w:pPr>
            <w:r w:rsidRPr="00D52099">
              <w:rPr>
                <w:rFonts w:eastAsia="Times New Roman"/>
                <w:color w:val="000000"/>
                <w:sz w:val="24"/>
                <w:szCs w:val="24"/>
                <w:lang w:eastAsia="ru-RU"/>
              </w:rPr>
              <w:t>Зона планируемого размещения линейного объекта № 4, подлежащая реконструкции в связи с изменением их местоположения</w:t>
            </w:r>
          </w:p>
        </w:tc>
      </w:tr>
      <w:tr w:rsidR="008020B2" w:rsidRPr="00D52099" w:rsidTr="008020B2">
        <w:tc>
          <w:tcPr>
            <w:tcW w:w="2820" w:type="dxa"/>
            <w:noWrap/>
          </w:tcPr>
          <w:p w:rsidR="008020B2" w:rsidRPr="00D52099" w:rsidRDefault="008020B2" w:rsidP="008020B2">
            <w:pPr>
              <w:spacing w:line="240" w:lineRule="auto"/>
              <w:jc w:val="center"/>
              <w:rPr>
                <w:color w:val="000000"/>
                <w:sz w:val="24"/>
                <w:szCs w:val="24"/>
                <w:lang w:eastAsia="ru-RU"/>
              </w:rPr>
            </w:pPr>
            <w:r w:rsidRPr="00D52099">
              <w:rPr>
                <w:color w:val="000000"/>
                <w:sz w:val="24"/>
                <w:szCs w:val="24"/>
              </w:rPr>
              <w:t>1</w:t>
            </w:r>
          </w:p>
        </w:tc>
        <w:tc>
          <w:tcPr>
            <w:tcW w:w="3088" w:type="dxa"/>
            <w:noWrap/>
          </w:tcPr>
          <w:p w:rsidR="008020B2" w:rsidRPr="00D52099" w:rsidRDefault="008020B2" w:rsidP="008020B2">
            <w:pPr>
              <w:jc w:val="center"/>
              <w:rPr>
                <w:color w:val="000000"/>
                <w:sz w:val="24"/>
                <w:szCs w:val="24"/>
              </w:rPr>
            </w:pPr>
            <w:r w:rsidRPr="00D52099">
              <w:rPr>
                <w:color w:val="000000"/>
                <w:sz w:val="24"/>
                <w:szCs w:val="24"/>
              </w:rPr>
              <w:t>370559,31</w:t>
            </w:r>
          </w:p>
        </w:tc>
        <w:tc>
          <w:tcPr>
            <w:tcW w:w="3154" w:type="dxa"/>
            <w:noWrap/>
          </w:tcPr>
          <w:p w:rsidR="008020B2" w:rsidRPr="00D52099" w:rsidRDefault="008020B2" w:rsidP="008020B2">
            <w:pPr>
              <w:jc w:val="center"/>
              <w:rPr>
                <w:color w:val="000000"/>
                <w:sz w:val="24"/>
                <w:szCs w:val="24"/>
              </w:rPr>
            </w:pPr>
            <w:r w:rsidRPr="00D52099">
              <w:rPr>
                <w:color w:val="000000"/>
                <w:sz w:val="24"/>
                <w:szCs w:val="24"/>
              </w:rPr>
              <w:t>2204320,77</w:t>
            </w:r>
          </w:p>
        </w:tc>
      </w:tr>
      <w:tr w:rsidR="008020B2" w:rsidRPr="00D52099" w:rsidTr="008020B2">
        <w:tc>
          <w:tcPr>
            <w:tcW w:w="2820" w:type="dxa"/>
            <w:noWrap/>
          </w:tcPr>
          <w:p w:rsidR="008020B2" w:rsidRPr="00D52099" w:rsidRDefault="008020B2" w:rsidP="008020B2">
            <w:pPr>
              <w:jc w:val="center"/>
              <w:rPr>
                <w:color w:val="000000"/>
                <w:sz w:val="24"/>
                <w:szCs w:val="24"/>
              </w:rPr>
            </w:pPr>
            <w:r w:rsidRPr="00D52099">
              <w:rPr>
                <w:color w:val="000000"/>
                <w:sz w:val="24"/>
                <w:szCs w:val="24"/>
              </w:rPr>
              <w:t>2</w:t>
            </w:r>
          </w:p>
        </w:tc>
        <w:tc>
          <w:tcPr>
            <w:tcW w:w="3088" w:type="dxa"/>
            <w:noWrap/>
          </w:tcPr>
          <w:p w:rsidR="008020B2" w:rsidRPr="00D52099" w:rsidRDefault="008020B2" w:rsidP="008020B2">
            <w:pPr>
              <w:jc w:val="center"/>
              <w:rPr>
                <w:color w:val="000000"/>
                <w:sz w:val="24"/>
                <w:szCs w:val="24"/>
              </w:rPr>
            </w:pPr>
            <w:r w:rsidRPr="00D52099">
              <w:rPr>
                <w:color w:val="000000"/>
                <w:sz w:val="24"/>
                <w:szCs w:val="24"/>
              </w:rPr>
              <w:t>370570,49</w:t>
            </w:r>
          </w:p>
        </w:tc>
        <w:tc>
          <w:tcPr>
            <w:tcW w:w="3154" w:type="dxa"/>
            <w:noWrap/>
          </w:tcPr>
          <w:p w:rsidR="008020B2" w:rsidRPr="00D52099" w:rsidRDefault="008020B2" w:rsidP="008020B2">
            <w:pPr>
              <w:jc w:val="center"/>
              <w:rPr>
                <w:color w:val="000000"/>
                <w:sz w:val="24"/>
                <w:szCs w:val="24"/>
              </w:rPr>
            </w:pPr>
            <w:r w:rsidRPr="00D52099">
              <w:rPr>
                <w:color w:val="000000"/>
                <w:sz w:val="24"/>
                <w:szCs w:val="24"/>
              </w:rPr>
              <w:t>2204310,87</w:t>
            </w:r>
          </w:p>
        </w:tc>
      </w:tr>
      <w:tr w:rsidR="008020B2" w:rsidRPr="00D52099" w:rsidTr="008020B2">
        <w:tc>
          <w:tcPr>
            <w:tcW w:w="2820" w:type="dxa"/>
            <w:noWrap/>
          </w:tcPr>
          <w:p w:rsidR="008020B2" w:rsidRPr="00D52099" w:rsidRDefault="008020B2" w:rsidP="008020B2">
            <w:pPr>
              <w:jc w:val="center"/>
              <w:rPr>
                <w:color w:val="000000"/>
                <w:sz w:val="24"/>
                <w:szCs w:val="24"/>
              </w:rPr>
            </w:pPr>
            <w:r w:rsidRPr="00D52099">
              <w:rPr>
                <w:color w:val="000000"/>
                <w:sz w:val="24"/>
                <w:szCs w:val="24"/>
              </w:rPr>
              <w:t>3</w:t>
            </w:r>
          </w:p>
        </w:tc>
        <w:tc>
          <w:tcPr>
            <w:tcW w:w="3088" w:type="dxa"/>
            <w:noWrap/>
          </w:tcPr>
          <w:p w:rsidR="008020B2" w:rsidRPr="00D52099" w:rsidRDefault="008020B2" w:rsidP="008020B2">
            <w:pPr>
              <w:jc w:val="center"/>
              <w:rPr>
                <w:color w:val="000000"/>
                <w:sz w:val="24"/>
                <w:szCs w:val="24"/>
              </w:rPr>
            </w:pPr>
            <w:r w:rsidRPr="00D52099">
              <w:rPr>
                <w:color w:val="000000"/>
                <w:sz w:val="24"/>
                <w:szCs w:val="24"/>
              </w:rPr>
              <w:t>370570,80</w:t>
            </w:r>
          </w:p>
        </w:tc>
        <w:tc>
          <w:tcPr>
            <w:tcW w:w="3154" w:type="dxa"/>
            <w:noWrap/>
          </w:tcPr>
          <w:p w:rsidR="008020B2" w:rsidRPr="00D52099" w:rsidRDefault="008020B2" w:rsidP="008020B2">
            <w:pPr>
              <w:jc w:val="center"/>
              <w:rPr>
                <w:color w:val="000000"/>
                <w:sz w:val="24"/>
                <w:szCs w:val="24"/>
              </w:rPr>
            </w:pPr>
            <w:r w:rsidRPr="00D52099">
              <w:rPr>
                <w:color w:val="000000"/>
                <w:sz w:val="24"/>
                <w:szCs w:val="24"/>
              </w:rPr>
              <w:t>2204288,05</w:t>
            </w:r>
          </w:p>
        </w:tc>
      </w:tr>
      <w:tr w:rsidR="008020B2" w:rsidRPr="00D52099" w:rsidTr="008020B2">
        <w:tc>
          <w:tcPr>
            <w:tcW w:w="2820" w:type="dxa"/>
            <w:noWrap/>
          </w:tcPr>
          <w:p w:rsidR="008020B2" w:rsidRPr="00D52099" w:rsidRDefault="008020B2" w:rsidP="008020B2">
            <w:pPr>
              <w:jc w:val="center"/>
              <w:rPr>
                <w:color w:val="000000"/>
                <w:sz w:val="24"/>
                <w:szCs w:val="24"/>
              </w:rPr>
            </w:pPr>
            <w:r w:rsidRPr="00D52099">
              <w:rPr>
                <w:color w:val="000000"/>
                <w:sz w:val="24"/>
                <w:szCs w:val="24"/>
              </w:rPr>
              <w:t>4</w:t>
            </w:r>
          </w:p>
        </w:tc>
        <w:tc>
          <w:tcPr>
            <w:tcW w:w="3088" w:type="dxa"/>
            <w:noWrap/>
          </w:tcPr>
          <w:p w:rsidR="008020B2" w:rsidRPr="00D52099" w:rsidRDefault="008020B2" w:rsidP="008020B2">
            <w:pPr>
              <w:jc w:val="center"/>
              <w:rPr>
                <w:color w:val="000000"/>
                <w:sz w:val="24"/>
                <w:szCs w:val="24"/>
              </w:rPr>
            </w:pPr>
            <w:r w:rsidRPr="00D52099">
              <w:rPr>
                <w:color w:val="000000"/>
                <w:sz w:val="24"/>
                <w:szCs w:val="24"/>
              </w:rPr>
              <w:t>370615,39</w:t>
            </w:r>
          </w:p>
        </w:tc>
        <w:tc>
          <w:tcPr>
            <w:tcW w:w="3154" w:type="dxa"/>
            <w:noWrap/>
          </w:tcPr>
          <w:p w:rsidR="008020B2" w:rsidRPr="00D52099" w:rsidRDefault="008020B2" w:rsidP="008020B2">
            <w:pPr>
              <w:jc w:val="center"/>
              <w:rPr>
                <w:color w:val="000000"/>
                <w:sz w:val="24"/>
                <w:szCs w:val="24"/>
              </w:rPr>
            </w:pPr>
            <w:r w:rsidRPr="00D52099">
              <w:rPr>
                <w:color w:val="000000"/>
                <w:sz w:val="24"/>
                <w:szCs w:val="24"/>
              </w:rPr>
              <w:t>2204246,75</w:t>
            </w:r>
          </w:p>
        </w:tc>
      </w:tr>
      <w:tr w:rsidR="008020B2" w:rsidRPr="00D52099" w:rsidTr="008020B2">
        <w:tc>
          <w:tcPr>
            <w:tcW w:w="2820" w:type="dxa"/>
            <w:noWrap/>
          </w:tcPr>
          <w:p w:rsidR="008020B2" w:rsidRPr="00D52099" w:rsidRDefault="008020B2" w:rsidP="008020B2">
            <w:pPr>
              <w:jc w:val="center"/>
              <w:rPr>
                <w:color w:val="000000"/>
                <w:sz w:val="24"/>
                <w:szCs w:val="24"/>
              </w:rPr>
            </w:pPr>
            <w:r w:rsidRPr="00D52099">
              <w:rPr>
                <w:color w:val="000000"/>
                <w:sz w:val="24"/>
                <w:szCs w:val="24"/>
              </w:rPr>
              <w:t>5</w:t>
            </w:r>
          </w:p>
        </w:tc>
        <w:tc>
          <w:tcPr>
            <w:tcW w:w="3088" w:type="dxa"/>
            <w:noWrap/>
          </w:tcPr>
          <w:p w:rsidR="008020B2" w:rsidRPr="00D52099" w:rsidRDefault="008020B2" w:rsidP="008020B2">
            <w:pPr>
              <w:jc w:val="center"/>
              <w:rPr>
                <w:color w:val="000000"/>
                <w:sz w:val="24"/>
                <w:szCs w:val="24"/>
              </w:rPr>
            </w:pPr>
            <w:r w:rsidRPr="00D52099">
              <w:rPr>
                <w:color w:val="000000"/>
                <w:sz w:val="24"/>
                <w:szCs w:val="24"/>
              </w:rPr>
              <w:t>370676,71</w:t>
            </w:r>
          </w:p>
        </w:tc>
        <w:tc>
          <w:tcPr>
            <w:tcW w:w="3154" w:type="dxa"/>
            <w:noWrap/>
          </w:tcPr>
          <w:p w:rsidR="008020B2" w:rsidRPr="00D52099" w:rsidRDefault="008020B2" w:rsidP="008020B2">
            <w:pPr>
              <w:jc w:val="center"/>
              <w:rPr>
                <w:color w:val="000000"/>
                <w:sz w:val="24"/>
                <w:szCs w:val="24"/>
              </w:rPr>
            </w:pPr>
            <w:r w:rsidRPr="00D52099">
              <w:rPr>
                <w:color w:val="000000"/>
                <w:sz w:val="24"/>
                <w:szCs w:val="24"/>
              </w:rPr>
              <w:t>2203404,59</w:t>
            </w:r>
          </w:p>
        </w:tc>
      </w:tr>
      <w:tr w:rsidR="008020B2" w:rsidRPr="00D52099" w:rsidTr="008020B2">
        <w:tc>
          <w:tcPr>
            <w:tcW w:w="2820" w:type="dxa"/>
            <w:noWrap/>
          </w:tcPr>
          <w:p w:rsidR="008020B2" w:rsidRPr="00D52099" w:rsidRDefault="008020B2" w:rsidP="008020B2">
            <w:pPr>
              <w:jc w:val="center"/>
              <w:rPr>
                <w:color w:val="000000"/>
                <w:sz w:val="24"/>
                <w:szCs w:val="24"/>
              </w:rPr>
            </w:pPr>
            <w:r w:rsidRPr="00D52099">
              <w:rPr>
                <w:color w:val="000000"/>
                <w:sz w:val="24"/>
                <w:szCs w:val="24"/>
              </w:rPr>
              <w:t>6</w:t>
            </w:r>
          </w:p>
        </w:tc>
        <w:tc>
          <w:tcPr>
            <w:tcW w:w="3088" w:type="dxa"/>
            <w:noWrap/>
          </w:tcPr>
          <w:p w:rsidR="008020B2" w:rsidRPr="00D52099" w:rsidRDefault="008020B2" w:rsidP="008020B2">
            <w:pPr>
              <w:jc w:val="center"/>
              <w:rPr>
                <w:color w:val="000000"/>
                <w:sz w:val="24"/>
                <w:szCs w:val="24"/>
              </w:rPr>
            </w:pPr>
            <w:r w:rsidRPr="00D52099">
              <w:rPr>
                <w:color w:val="000000"/>
                <w:sz w:val="24"/>
                <w:szCs w:val="24"/>
              </w:rPr>
              <w:t>370782,65</w:t>
            </w:r>
          </w:p>
        </w:tc>
        <w:tc>
          <w:tcPr>
            <w:tcW w:w="3154" w:type="dxa"/>
            <w:noWrap/>
          </w:tcPr>
          <w:p w:rsidR="008020B2" w:rsidRPr="00D52099" w:rsidRDefault="008020B2" w:rsidP="008020B2">
            <w:pPr>
              <w:jc w:val="center"/>
              <w:rPr>
                <w:color w:val="000000"/>
                <w:sz w:val="24"/>
                <w:szCs w:val="24"/>
              </w:rPr>
            </w:pPr>
            <w:r w:rsidRPr="00D52099">
              <w:rPr>
                <w:color w:val="000000"/>
                <w:sz w:val="24"/>
                <w:szCs w:val="24"/>
              </w:rPr>
              <w:t>2202974,05</w:t>
            </w:r>
          </w:p>
        </w:tc>
      </w:tr>
      <w:tr w:rsidR="008020B2" w:rsidRPr="00D52099" w:rsidTr="008020B2">
        <w:tc>
          <w:tcPr>
            <w:tcW w:w="2820" w:type="dxa"/>
            <w:noWrap/>
          </w:tcPr>
          <w:p w:rsidR="008020B2" w:rsidRPr="00D52099" w:rsidRDefault="008020B2" w:rsidP="008020B2">
            <w:pPr>
              <w:jc w:val="center"/>
              <w:rPr>
                <w:color w:val="000000"/>
                <w:sz w:val="24"/>
                <w:szCs w:val="24"/>
              </w:rPr>
            </w:pPr>
            <w:r w:rsidRPr="00D52099">
              <w:rPr>
                <w:color w:val="000000"/>
                <w:sz w:val="24"/>
                <w:szCs w:val="24"/>
              </w:rPr>
              <w:t>7</w:t>
            </w:r>
          </w:p>
        </w:tc>
        <w:tc>
          <w:tcPr>
            <w:tcW w:w="3088" w:type="dxa"/>
            <w:noWrap/>
          </w:tcPr>
          <w:p w:rsidR="008020B2" w:rsidRPr="00D52099" w:rsidRDefault="008020B2" w:rsidP="008020B2">
            <w:pPr>
              <w:jc w:val="center"/>
              <w:rPr>
                <w:color w:val="000000"/>
                <w:sz w:val="24"/>
                <w:szCs w:val="24"/>
              </w:rPr>
            </w:pPr>
            <w:r w:rsidRPr="00D52099">
              <w:rPr>
                <w:color w:val="000000"/>
                <w:sz w:val="24"/>
                <w:szCs w:val="24"/>
              </w:rPr>
              <w:t>371031,93</w:t>
            </w:r>
          </w:p>
        </w:tc>
        <w:tc>
          <w:tcPr>
            <w:tcW w:w="3154" w:type="dxa"/>
            <w:noWrap/>
          </w:tcPr>
          <w:p w:rsidR="008020B2" w:rsidRPr="00D52099" w:rsidRDefault="008020B2" w:rsidP="008020B2">
            <w:pPr>
              <w:jc w:val="center"/>
              <w:rPr>
                <w:color w:val="000000"/>
                <w:sz w:val="24"/>
                <w:szCs w:val="24"/>
              </w:rPr>
            </w:pPr>
            <w:r w:rsidRPr="00D52099">
              <w:rPr>
                <w:color w:val="000000"/>
                <w:sz w:val="24"/>
                <w:szCs w:val="24"/>
              </w:rPr>
              <w:t>2202102,21</w:t>
            </w:r>
          </w:p>
        </w:tc>
      </w:tr>
      <w:tr w:rsidR="008020B2" w:rsidRPr="00D52099" w:rsidTr="008020B2">
        <w:tc>
          <w:tcPr>
            <w:tcW w:w="2820" w:type="dxa"/>
            <w:noWrap/>
          </w:tcPr>
          <w:p w:rsidR="008020B2" w:rsidRPr="00D52099" w:rsidRDefault="008020B2" w:rsidP="008020B2">
            <w:pPr>
              <w:jc w:val="center"/>
              <w:rPr>
                <w:color w:val="000000"/>
                <w:sz w:val="24"/>
                <w:szCs w:val="24"/>
              </w:rPr>
            </w:pPr>
            <w:r w:rsidRPr="00D52099">
              <w:rPr>
                <w:color w:val="000000"/>
                <w:sz w:val="24"/>
                <w:szCs w:val="24"/>
              </w:rPr>
              <w:t>8</w:t>
            </w:r>
          </w:p>
        </w:tc>
        <w:tc>
          <w:tcPr>
            <w:tcW w:w="3088" w:type="dxa"/>
            <w:noWrap/>
          </w:tcPr>
          <w:p w:rsidR="008020B2" w:rsidRPr="00D52099" w:rsidRDefault="008020B2" w:rsidP="008020B2">
            <w:pPr>
              <w:jc w:val="center"/>
              <w:rPr>
                <w:color w:val="000000"/>
                <w:sz w:val="24"/>
                <w:szCs w:val="24"/>
              </w:rPr>
            </w:pPr>
            <w:r w:rsidRPr="00D52099">
              <w:rPr>
                <w:color w:val="000000"/>
                <w:sz w:val="24"/>
                <w:szCs w:val="24"/>
              </w:rPr>
              <w:t>371040,19</w:t>
            </w:r>
          </w:p>
        </w:tc>
        <w:tc>
          <w:tcPr>
            <w:tcW w:w="3154" w:type="dxa"/>
            <w:noWrap/>
          </w:tcPr>
          <w:p w:rsidR="008020B2" w:rsidRPr="00D52099" w:rsidRDefault="008020B2" w:rsidP="008020B2">
            <w:pPr>
              <w:jc w:val="center"/>
              <w:rPr>
                <w:color w:val="000000"/>
                <w:sz w:val="24"/>
                <w:szCs w:val="24"/>
              </w:rPr>
            </w:pPr>
            <w:r w:rsidRPr="00D52099">
              <w:rPr>
                <w:color w:val="000000"/>
                <w:sz w:val="24"/>
                <w:szCs w:val="24"/>
              </w:rPr>
              <w:t>2202086,29</w:t>
            </w:r>
          </w:p>
        </w:tc>
      </w:tr>
      <w:tr w:rsidR="008020B2" w:rsidRPr="00D52099" w:rsidTr="008020B2">
        <w:tc>
          <w:tcPr>
            <w:tcW w:w="2820" w:type="dxa"/>
            <w:noWrap/>
          </w:tcPr>
          <w:p w:rsidR="008020B2" w:rsidRPr="00D52099" w:rsidRDefault="008020B2" w:rsidP="008020B2">
            <w:pPr>
              <w:jc w:val="center"/>
              <w:rPr>
                <w:color w:val="000000"/>
                <w:sz w:val="24"/>
                <w:szCs w:val="24"/>
              </w:rPr>
            </w:pPr>
            <w:r w:rsidRPr="00D52099">
              <w:rPr>
                <w:color w:val="000000"/>
                <w:sz w:val="24"/>
                <w:szCs w:val="24"/>
              </w:rPr>
              <w:t>9</w:t>
            </w:r>
          </w:p>
        </w:tc>
        <w:tc>
          <w:tcPr>
            <w:tcW w:w="3088" w:type="dxa"/>
            <w:noWrap/>
          </w:tcPr>
          <w:p w:rsidR="008020B2" w:rsidRPr="00D52099" w:rsidRDefault="008020B2" w:rsidP="008020B2">
            <w:pPr>
              <w:jc w:val="center"/>
              <w:rPr>
                <w:color w:val="000000"/>
                <w:sz w:val="24"/>
                <w:szCs w:val="24"/>
              </w:rPr>
            </w:pPr>
            <w:r w:rsidRPr="00D52099">
              <w:rPr>
                <w:color w:val="000000"/>
                <w:sz w:val="24"/>
                <w:szCs w:val="24"/>
              </w:rPr>
              <w:t>371027,76</w:t>
            </w:r>
          </w:p>
        </w:tc>
        <w:tc>
          <w:tcPr>
            <w:tcW w:w="3154" w:type="dxa"/>
            <w:noWrap/>
          </w:tcPr>
          <w:p w:rsidR="008020B2" w:rsidRPr="00D52099" w:rsidRDefault="008020B2" w:rsidP="008020B2">
            <w:pPr>
              <w:jc w:val="center"/>
              <w:rPr>
                <w:color w:val="000000"/>
                <w:sz w:val="24"/>
                <w:szCs w:val="24"/>
              </w:rPr>
            </w:pPr>
            <w:r w:rsidRPr="00D52099">
              <w:rPr>
                <w:color w:val="000000"/>
                <w:sz w:val="24"/>
                <w:szCs w:val="24"/>
              </w:rPr>
              <w:t>2202079,84</w:t>
            </w:r>
          </w:p>
        </w:tc>
      </w:tr>
      <w:tr w:rsidR="008020B2" w:rsidRPr="00D52099" w:rsidTr="008020B2">
        <w:tc>
          <w:tcPr>
            <w:tcW w:w="2820" w:type="dxa"/>
            <w:noWrap/>
          </w:tcPr>
          <w:p w:rsidR="008020B2" w:rsidRPr="00D52099" w:rsidRDefault="008020B2" w:rsidP="008020B2">
            <w:pPr>
              <w:jc w:val="center"/>
              <w:rPr>
                <w:color w:val="000000"/>
                <w:sz w:val="24"/>
                <w:szCs w:val="24"/>
              </w:rPr>
            </w:pPr>
            <w:r w:rsidRPr="00D52099">
              <w:rPr>
                <w:color w:val="000000"/>
                <w:sz w:val="24"/>
                <w:szCs w:val="24"/>
              </w:rPr>
              <w:t>10</w:t>
            </w:r>
          </w:p>
        </w:tc>
        <w:tc>
          <w:tcPr>
            <w:tcW w:w="3088" w:type="dxa"/>
            <w:noWrap/>
          </w:tcPr>
          <w:p w:rsidR="008020B2" w:rsidRPr="00D52099" w:rsidRDefault="008020B2" w:rsidP="008020B2">
            <w:pPr>
              <w:jc w:val="center"/>
              <w:rPr>
                <w:color w:val="000000"/>
                <w:sz w:val="24"/>
                <w:szCs w:val="24"/>
              </w:rPr>
            </w:pPr>
            <w:r w:rsidRPr="00D52099">
              <w:rPr>
                <w:color w:val="000000"/>
                <w:sz w:val="24"/>
                <w:szCs w:val="24"/>
              </w:rPr>
              <w:t>371018,86</w:t>
            </w:r>
          </w:p>
        </w:tc>
        <w:tc>
          <w:tcPr>
            <w:tcW w:w="3154" w:type="dxa"/>
            <w:noWrap/>
          </w:tcPr>
          <w:p w:rsidR="008020B2" w:rsidRPr="00D52099" w:rsidRDefault="008020B2" w:rsidP="008020B2">
            <w:pPr>
              <w:jc w:val="center"/>
              <w:rPr>
                <w:color w:val="000000"/>
                <w:sz w:val="24"/>
                <w:szCs w:val="24"/>
              </w:rPr>
            </w:pPr>
            <w:r w:rsidRPr="00D52099">
              <w:rPr>
                <w:color w:val="000000"/>
                <w:sz w:val="24"/>
                <w:szCs w:val="24"/>
              </w:rPr>
              <w:t>2202096,98</w:t>
            </w:r>
          </w:p>
        </w:tc>
      </w:tr>
      <w:tr w:rsidR="008020B2" w:rsidRPr="00D52099" w:rsidTr="008020B2">
        <w:tc>
          <w:tcPr>
            <w:tcW w:w="2820" w:type="dxa"/>
            <w:noWrap/>
          </w:tcPr>
          <w:p w:rsidR="008020B2" w:rsidRPr="00D52099" w:rsidRDefault="008020B2" w:rsidP="008020B2">
            <w:pPr>
              <w:jc w:val="center"/>
              <w:rPr>
                <w:color w:val="000000"/>
                <w:sz w:val="24"/>
                <w:szCs w:val="24"/>
              </w:rPr>
            </w:pPr>
            <w:r w:rsidRPr="00D52099">
              <w:rPr>
                <w:color w:val="000000"/>
                <w:sz w:val="24"/>
                <w:szCs w:val="24"/>
              </w:rPr>
              <w:t>11</w:t>
            </w:r>
          </w:p>
        </w:tc>
        <w:tc>
          <w:tcPr>
            <w:tcW w:w="3088" w:type="dxa"/>
            <w:noWrap/>
          </w:tcPr>
          <w:p w:rsidR="008020B2" w:rsidRPr="00D52099" w:rsidRDefault="008020B2" w:rsidP="008020B2">
            <w:pPr>
              <w:jc w:val="center"/>
              <w:rPr>
                <w:color w:val="000000"/>
                <w:sz w:val="24"/>
                <w:szCs w:val="24"/>
              </w:rPr>
            </w:pPr>
            <w:r w:rsidRPr="00D52099">
              <w:rPr>
                <w:color w:val="000000"/>
                <w:sz w:val="24"/>
                <w:szCs w:val="24"/>
              </w:rPr>
              <w:t>370757,20</w:t>
            </w:r>
          </w:p>
        </w:tc>
        <w:tc>
          <w:tcPr>
            <w:tcW w:w="3154" w:type="dxa"/>
            <w:noWrap/>
          </w:tcPr>
          <w:p w:rsidR="008020B2" w:rsidRPr="00D52099" w:rsidRDefault="008020B2" w:rsidP="008020B2">
            <w:pPr>
              <w:jc w:val="center"/>
              <w:rPr>
                <w:color w:val="000000"/>
                <w:sz w:val="24"/>
                <w:szCs w:val="24"/>
              </w:rPr>
            </w:pPr>
            <w:r w:rsidRPr="00D52099">
              <w:rPr>
                <w:color w:val="000000"/>
                <w:sz w:val="24"/>
                <w:szCs w:val="24"/>
              </w:rPr>
              <w:t>2202969,92</w:t>
            </w:r>
          </w:p>
        </w:tc>
      </w:tr>
      <w:tr w:rsidR="008020B2" w:rsidRPr="00D52099" w:rsidTr="008020B2">
        <w:tc>
          <w:tcPr>
            <w:tcW w:w="2820" w:type="dxa"/>
            <w:noWrap/>
          </w:tcPr>
          <w:p w:rsidR="008020B2" w:rsidRPr="00D52099" w:rsidRDefault="008020B2" w:rsidP="008020B2">
            <w:pPr>
              <w:jc w:val="center"/>
              <w:rPr>
                <w:color w:val="000000"/>
                <w:sz w:val="24"/>
                <w:szCs w:val="24"/>
              </w:rPr>
            </w:pPr>
            <w:r w:rsidRPr="00D52099">
              <w:rPr>
                <w:color w:val="000000"/>
                <w:sz w:val="24"/>
                <w:szCs w:val="24"/>
              </w:rPr>
              <w:t>12</w:t>
            </w:r>
          </w:p>
        </w:tc>
        <w:tc>
          <w:tcPr>
            <w:tcW w:w="3088" w:type="dxa"/>
            <w:noWrap/>
          </w:tcPr>
          <w:p w:rsidR="008020B2" w:rsidRPr="00D52099" w:rsidRDefault="008020B2" w:rsidP="008020B2">
            <w:pPr>
              <w:jc w:val="center"/>
              <w:rPr>
                <w:color w:val="000000"/>
                <w:sz w:val="24"/>
                <w:szCs w:val="24"/>
              </w:rPr>
            </w:pPr>
            <w:r w:rsidRPr="00D52099">
              <w:rPr>
                <w:color w:val="000000"/>
                <w:sz w:val="24"/>
                <w:szCs w:val="24"/>
              </w:rPr>
              <w:t>370662,84</w:t>
            </w:r>
          </w:p>
        </w:tc>
        <w:tc>
          <w:tcPr>
            <w:tcW w:w="3154" w:type="dxa"/>
            <w:noWrap/>
          </w:tcPr>
          <w:p w:rsidR="008020B2" w:rsidRPr="00D52099" w:rsidRDefault="008020B2" w:rsidP="008020B2">
            <w:pPr>
              <w:jc w:val="center"/>
              <w:rPr>
                <w:color w:val="000000"/>
                <w:sz w:val="24"/>
                <w:szCs w:val="24"/>
              </w:rPr>
            </w:pPr>
            <w:r w:rsidRPr="00D52099">
              <w:rPr>
                <w:color w:val="000000"/>
                <w:sz w:val="24"/>
                <w:szCs w:val="24"/>
              </w:rPr>
              <w:t>2203402,49</w:t>
            </w:r>
          </w:p>
        </w:tc>
      </w:tr>
      <w:tr w:rsidR="008020B2" w:rsidRPr="00D52099" w:rsidTr="008020B2">
        <w:tc>
          <w:tcPr>
            <w:tcW w:w="2820" w:type="dxa"/>
            <w:noWrap/>
          </w:tcPr>
          <w:p w:rsidR="008020B2" w:rsidRPr="00D52099" w:rsidRDefault="008020B2" w:rsidP="008020B2">
            <w:pPr>
              <w:jc w:val="center"/>
              <w:rPr>
                <w:color w:val="000000"/>
                <w:sz w:val="24"/>
                <w:szCs w:val="24"/>
              </w:rPr>
            </w:pPr>
            <w:r w:rsidRPr="00D52099">
              <w:rPr>
                <w:color w:val="000000"/>
                <w:sz w:val="24"/>
                <w:szCs w:val="24"/>
              </w:rPr>
              <w:t>13</w:t>
            </w:r>
          </w:p>
        </w:tc>
        <w:tc>
          <w:tcPr>
            <w:tcW w:w="3088" w:type="dxa"/>
            <w:noWrap/>
          </w:tcPr>
          <w:p w:rsidR="008020B2" w:rsidRPr="00D52099" w:rsidRDefault="008020B2" w:rsidP="008020B2">
            <w:pPr>
              <w:jc w:val="center"/>
              <w:rPr>
                <w:color w:val="000000"/>
                <w:sz w:val="24"/>
                <w:szCs w:val="24"/>
              </w:rPr>
            </w:pPr>
            <w:r w:rsidRPr="00D52099">
              <w:rPr>
                <w:color w:val="000000"/>
                <w:sz w:val="24"/>
                <w:szCs w:val="24"/>
              </w:rPr>
              <w:t>370601,83</w:t>
            </w:r>
          </w:p>
        </w:tc>
        <w:tc>
          <w:tcPr>
            <w:tcW w:w="3154" w:type="dxa"/>
            <w:noWrap/>
          </w:tcPr>
          <w:p w:rsidR="008020B2" w:rsidRPr="00D52099" w:rsidRDefault="008020B2" w:rsidP="008020B2">
            <w:pPr>
              <w:jc w:val="center"/>
              <w:rPr>
                <w:color w:val="000000"/>
                <w:sz w:val="24"/>
                <w:szCs w:val="24"/>
              </w:rPr>
            </w:pPr>
            <w:r w:rsidRPr="00D52099">
              <w:rPr>
                <w:color w:val="000000"/>
                <w:sz w:val="24"/>
                <w:szCs w:val="24"/>
              </w:rPr>
              <w:t>2204240,23</w:t>
            </w:r>
          </w:p>
        </w:tc>
      </w:tr>
      <w:tr w:rsidR="008020B2" w:rsidRPr="00D52099" w:rsidTr="008020B2">
        <w:tc>
          <w:tcPr>
            <w:tcW w:w="2820" w:type="dxa"/>
            <w:noWrap/>
          </w:tcPr>
          <w:p w:rsidR="008020B2" w:rsidRPr="00D52099" w:rsidRDefault="008020B2" w:rsidP="008020B2">
            <w:pPr>
              <w:jc w:val="center"/>
              <w:rPr>
                <w:color w:val="000000"/>
                <w:sz w:val="24"/>
                <w:szCs w:val="24"/>
              </w:rPr>
            </w:pPr>
            <w:r w:rsidRPr="00D52099">
              <w:rPr>
                <w:color w:val="000000"/>
                <w:sz w:val="24"/>
                <w:szCs w:val="24"/>
              </w:rPr>
              <w:t>14</w:t>
            </w:r>
          </w:p>
        </w:tc>
        <w:tc>
          <w:tcPr>
            <w:tcW w:w="3088" w:type="dxa"/>
            <w:noWrap/>
          </w:tcPr>
          <w:p w:rsidR="008020B2" w:rsidRPr="00D52099" w:rsidRDefault="008020B2" w:rsidP="008020B2">
            <w:pPr>
              <w:jc w:val="center"/>
              <w:rPr>
                <w:color w:val="000000"/>
                <w:sz w:val="24"/>
                <w:szCs w:val="24"/>
              </w:rPr>
            </w:pPr>
            <w:r w:rsidRPr="00D52099">
              <w:rPr>
                <w:color w:val="000000"/>
                <w:sz w:val="24"/>
                <w:szCs w:val="24"/>
              </w:rPr>
              <w:t>370570,93</w:t>
            </w:r>
          </w:p>
        </w:tc>
        <w:tc>
          <w:tcPr>
            <w:tcW w:w="3154" w:type="dxa"/>
            <w:noWrap/>
          </w:tcPr>
          <w:p w:rsidR="008020B2" w:rsidRPr="00D52099" w:rsidRDefault="008020B2" w:rsidP="008020B2">
            <w:pPr>
              <w:jc w:val="center"/>
              <w:rPr>
                <w:color w:val="000000"/>
                <w:sz w:val="24"/>
                <w:szCs w:val="24"/>
              </w:rPr>
            </w:pPr>
            <w:r w:rsidRPr="00D52099">
              <w:rPr>
                <w:color w:val="000000"/>
                <w:sz w:val="24"/>
                <w:szCs w:val="24"/>
              </w:rPr>
              <w:t>2204268,85</w:t>
            </w:r>
          </w:p>
        </w:tc>
      </w:tr>
      <w:tr w:rsidR="008020B2" w:rsidRPr="00D52099" w:rsidTr="008020B2">
        <w:tc>
          <w:tcPr>
            <w:tcW w:w="2820" w:type="dxa"/>
            <w:noWrap/>
          </w:tcPr>
          <w:p w:rsidR="008020B2" w:rsidRPr="00D52099" w:rsidRDefault="008020B2" w:rsidP="008020B2">
            <w:pPr>
              <w:jc w:val="center"/>
              <w:rPr>
                <w:color w:val="000000"/>
                <w:sz w:val="24"/>
                <w:szCs w:val="24"/>
              </w:rPr>
            </w:pPr>
            <w:r w:rsidRPr="00D52099">
              <w:rPr>
                <w:color w:val="000000"/>
                <w:sz w:val="24"/>
                <w:szCs w:val="24"/>
              </w:rPr>
              <w:t>15</w:t>
            </w:r>
          </w:p>
        </w:tc>
        <w:tc>
          <w:tcPr>
            <w:tcW w:w="3088" w:type="dxa"/>
            <w:noWrap/>
          </w:tcPr>
          <w:p w:rsidR="008020B2" w:rsidRPr="00D52099" w:rsidRDefault="008020B2" w:rsidP="008020B2">
            <w:pPr>
              <w:jc w:val="center"/>
              <w:rPr>
                <w:color w:val="000000"/>
                <w:sz w:val="24"/>
                <w:szCs w:val="24"/>
              </w:rPr>
            </w:pPr>
            <w:r w:rsidRPr="00D52099">
              <w:rPr>
                <w:color w:val="000000"/>
                <w:sz w:val="24"/>
                <w:szCs w:val="24"/>
              </w:rPr>
              <w:t>370571,16</w:t>
            </w:r>
          </w:p>
        </w:tc>
        <w:tc>
          <w:tcPr>
            <w:tcW w:w="3154" w:type="dxa"/>
            <w:noWrap/>
          </w:tcPr>
          <w:p w:rsidR="008020B2" w:rsidRPr="00D52099" w:rsidRDefault="008020B2" w:rsidP="008020B2">
            <w:pPr>
              <w:jc w:val="center"/>
              <w:rPr>
                <w:color w:val="000000"/>
                <w:sz w:val="24"/>
                <w:szCs w:val="24"/>
              </w:rPr>
            </w:pPr>
            <w:r w:rsidRPr="00D52099">
              <w:rPr>
                <w:color w:val="000000"/>
                <w:sz w:val="24"/>
                <w:szCs w:val="24"/>
              </w:rPr>
              <w:t>2204245,69</w:t>
            </w:r>
          </w:p>
        </w:tc>
      </w:tr>
      <w:tr w:rsidR="008020B2" w:rsidRPr="00D52099" w:rsidTr="008020B2">
        <w:tc>
          <w:tcPr>
            <w:tcW w:w="2820" w:type="dxa"/>
            <w:noWrap/>
          </w:tcPr>
          <w:p w:rsidR="008020B2" w:rsidRPr="00D52099" w:rsidRDefault="008020B2" w:rsidP="008020B2">
            <w:pPr>
              <w:jc w:val="center"/>
              <w:rPr>
                <w:color w:val="000000"/>
                <w:sz w:val="24"/>
                <w:szCs w:val="24"/>
              </w:rPr>
            </w:pPr>
            <w:r w:rsidRPr="00D52099">
              <w:rPr>
                <w:color w:val="000000"/>
                <w:sz w:val="24"/>
                <w:szCs w:val="24"/>
              </w:rPr>
              <w:t>16</w:t>
            </w:r>
          </w:p>
        </w:tc>
        <w:tc>
          <w:tcPr>
            <w:tcW w:w="3088" w:type="dxa"/>
            <w:noWrap/>
          </w:tcPr>
          <w:p w:rsidR="008020B2" w:rsidRPr="00D52099" w:rsidRDefault="008020B2" w:rsidP="008020B2">
            <w:pPr>
              <w:jc w:val="center"/>
              <w:rPr>
                <w:color w:val="000000"/>
                <w:sz w:val="24"/>
                <w:szCs w:val="24"/>
              </w:rPr>
            </w:pPr>
            <w:r w:rsidRPr="00D52099">
              <w:rPr>
                <w:color w:val="000000"/>
                <w:sz w:val="24"/>
                <w:szCs w:val="24"/>
              </w:rPr>
              <w:t>370529,83</w:t>
            </w:r>
          </w:p>
        </w:tc>
        <w:tc>
          <w:tcPr>
            <w:tcW w:w="3154" w:type="dxa"/>
            <w:noWrap/>
          </w:tcPr>
          <w:p w:rsidR="008020B2" w:rsidRPr="00D52099" w:rsidRDefault="008020B2" w:rsidP="008020B2">
            <w:pPr>
              <w:jc w:val="center"/>
              <w:rPr>
                <w:color w:val="000000"/>
                <w:sz w:val="24"/>
                <w:szCs w:val="24"/>
              </w:rPr>
            </w:pPr>
            <w:r w:rsidRPr="00D52099">
              <w:rPr>
                <w:color w:val="000000"/>
                <w:sz w:val="24"/>
                <w:szCs w:val="24"/>
              </w:rPr>
              <w:t>2204282,96</w:t>
            </w:r>
          </w:p>
        </w:tc>
      </w:tr>
      <w:tr w:rsidR="008020B2" w:rsidRPr="00D52099" w:rsidTr="008020B2">
        <w:tc>
          <w:tcPr>
            <w:tcW w:w="2820" w:type="dxa"/>
            <w:noWrap/>
          </w:tcPr>
          <w:p w:rsidR="008020B2" w:rsidRPr="00D52099" w:rsidRDefault="008020B2" w:rsidP="008020B2">
            <w:pPr>
              <w:jc w:val="center"/>
              <w:rPr>
                <w:color w:val="000000"/>
                <w:sz w:val="24"/>
                <w:szCs w:val="24"/>
              </w:rPr>
            </w:pPr>
            <w:r w:rsidRPr="00D52099">
              <w:rPr>
                <w:color w:val="000000"/>
                <w:sz w:val="24"/>
                <w:szCs w:val="24"/>
              </w:rPr>
              <w:t>17</w:t>
            </w:r>
          </w:p>
        </w:tc>
        <w:tc>
          <w:tcPr>
            <w:tcW w:w="3088" w:type="dxa"/>
            <w:noWrap/>
          </w:tcPr>
          <w:p w:rsidR="008020B2" w:rsidRPr="00D52099" w:rsidRDefault="008020B2" w:rsidP="008020B2">
            <w:pPr>
              <w:jc w:val="center"/>
              <w:rPr>
                <w:color w:val="000000"/>
                <w:sz w:val="24"/>
                <w:szCs w:val="24"/>
              </w:rPr>
            </w:pPr>
            <w:r w:rsidRPr="00D52099">
              <w:rPr>
                <w:color w:val="000000"/>
                <w:sz w:val="24"/>
                <w:szCs w:val="24"/>
              </w:rPr>
              <w:t>370540,10</w:t>
            </w:r>
          </w:p>
        </w:tc>
        <w:tc>
          <w:tcPr>
            <w:tcW w:w="3154" w:type="dxa"/>
            <w:noWrap/>
          </w:tcPr>
          <w:p w:rsidR="008020B2" w:rsidRPr="00D52099" w:rsidRDefault="008020B2" w:rsidP="008020B2">
            <w:pPr>
              <w:jc w:val="center"/>
              <w:rPr>
                <w:color w:val="000000"/>
                <w:sz w:val="24"/>
                <w:szCs w:val="24"/>
              </w:rPr>
            </w:pPr>
            <w:r w:rsidRPr="00D52099">
              <w:rPr>
                <w:color w:val="000000"/>
                <w:sz w:val="24"/>
                <w:szCs w:val="24"/>
              </w:rPr>
              <w:t>2204297,40</w:t>
            </w:r>
          </w:p>
        </w:tc>
      </w:tr>
      <w:tr w:rsidR="008020B2" w:rsidRPr="00D52099" w:rsidTr="008020B2">
        <w:tc>
          <w:tcPr>
            <w:tcW w:w="2820" w:type="dxa"/>
            <w:noWrap/>
          </w:tcPr>
          <w:p w:rsidR="008020B2" w:rsidRPr="00D52099" w:rsidRDefault="008020B2" w:rsidP="008020B2">
            <w:pPr>
              <w:jc w:val="center"/>
              <w:rPr>
                <w:color w:val="000000"/>
                <w:sz w:val="24"/>
                <w:szCs w:val="24"/>
              </w:rPr>
            </w:pPr>
            <w:r w:rsidRPr="00D52099">
              <w:rPr>
                <w:color w:val="000000"/>
                <w:sz w:val="24"/>
                <w:szCs w:val="24"/>
              </w:rPr>
              <w:t>18</w:t>
            </w:r>
          </w:p>
        </w:tc>
        <w:tc>
          <w:tcPr>
            <w:tcW w:w="3088" w:type="dxa"/>
            <w:noWrap/>
          </w:tcPr>
          <w:p w:rsidR="008020B2" w:rsidRPr="00D52099" w:rsidRDefault="008020B2" w:rsidP="008020B2">
            <w:pPr>
              <w:jc w:val="center"/>
              <w:rPr>
                <w:color w:val="000000"/>
                <w:sz w:val="24"/>
                <w:szCs w:val="24"/>
              </w:rPr>
            </w:pPr>
            <w:r w:rsidRPr="00D52099">
              <w:rPr>
                <w:color w:val="000000"/>
                <w:sz w:val="24"/>
                <w:szCs w:val="24"/>
              </w:rPr>
              <w:t>370548,31</w:t>
            </w:r>
          </w:p>
        </w:tc>
        <w:tc>
          <w:tcPr>
            <w:tcW w:w="3154" w:type="dxa"/>
            <w:noWrap/>
          </w:tcPr>
          <w:p w:rsidR="008020B2" w:rsidRPr="00D52099" w:rsidRDefault="008020B2" w:rsidP="008020B2">
            <w:pPr>
              <w:jc w:val="center"/>
              <w:rPr>
                <w:color w:val="000000"/>
                <w:sz w:val="24"/>
                <w:szCs w:val="24"/>
              </w:rPr>
            </w:pPr>
            <w:r w:rsidRPr="00D52099">
              <w:rPr>
                <w:color w:val="000000"/>
                <w:sz w:val="24"/>
                <w:szCs w:val="24"/>
              </w:rPr>
              <w:t>2204308,87</w:t>
            </w:r>
          </w:p>
        </w:tc>
      </w:tr>
    </w:tbl>
    <w:p w:rsidR="008020B2" w:rsidRPr="00D52099" w:rsidRDefault="008020B2" w:rsidP="008020B2">
      <w:pPr>
        <w:pStyle w:val="1a"/>
        <w:spacing w:line="240" w:lineRule="auto"/>
        <w:rPr>
          <w:sz w:val="28"/>
          <w:szCs w:val="28"/>
        </w:rPr>
      </w:pPr>
    </w:p>
    <w:p w:rsidR="008020B2" w:rsidRPr="00D52099" w:rsidRDefault="008020B2" w:rsidP="008020B2">
      <w:pPr>
        <w:pStyle w:val="16"/>
        <w:spacing w:before="0" w:beforeAutospacing="0" w:after="0" w:afterAutospacing="0" w:line="240" w:lineRule="auto"/>
        <w:ind w:firstLine="0"/>
        <w:jc w:val="center"/>
        <w:rPr>
          <w:rFonts w:cs="Times New Roman"/>
          <w:b w:val="0"/>
          <w:szCs w:val="28"/>
        </w:rPr>
      </w:pPr>
      <w:bookmarkStart w:id="8" w:name="_Toc176449303"/>
      <w:bookmarkStart w:id="9" w:name="_Toc216260322"/>
      <w:r w:rsidRPr="00D52099">
        <w:rPr>
          <w:rFonts w:cs="Times New Roman"/>
          <w:b w:val="0"/>
          <w:szCs w:val="28"/>
        </w:rPr>
        <w:t>5. Предельные параметры разрешенного строительства, реконструкции объектов капитального строительства, входящих в состав линейных объектов в границах зон их планируемого размещения</w:t>
      </w:r>
      <w:bookmarkEnd w:id="8"/>
      <w:bookmarkEnd w:id="9"/>
    </w:p>
    <w:p w:rsidR="008020B2" w:rsidRPr="00D52099" w:rsidRDefault="008020B2" w:rsidP="008020B2">
      <w:pPr>
        <w:spacing w:line="240" w:lineRule="auto"/>
        <w:jc w:val="both"/>
        <w:rPr>
          <w:sz w:val="28"/>
        </w:rPr>
      </w:pPr>
    </w:p>
    <w:p w:rsidR="008020B2" w:rsidRPr="00D52099" w:rsidRDefault="008020B2" w:rsidP="008020B2">
      <w:pPr>
        <w:pStyle w:val="1a"/>
        <w:spacing w:line="240" w:lineRule="auto"/>
        <w:ind w:firstLine="709"/>
        <w:rPr>
          <w:rFonts w:eastAsia="Calibri"/>
          <w:bCs/>
          <w:sz w:val="28"/>
          <w:szCs w:val="28"/>
          <w:lang w:bidi="ar-SA"/>
        </w:rPr>
      </w:pPr>
      <w:r w:rsidRPr="00D52099">
        <w:rPr>
          <w:rFonts w:eastAsia="Calibri"/>
          <w:bCs/>
          <w:sz w:val="28"/>
          <w:szCs w:val="28"/>
          <w:lang w:bidi="ar-SA"/>
        </w:rPr>
        <w:t xml:space="preserve">Предельное количество этажей и (или) предельная высота объектов капитального строительства, входящих в состав линейных объектов, </w:t>
      </w:r>
      <w:r w:rsidRPr="00D52099">
        <w:rPr>
          <w:rFonts w:eastAsia="Calibri"/>
          <w:bCs/>
          <w:sz w:val="28"/>
          <w:szCs w:val="28"/>
          <w:lang w:bidi="ar-SA"/>
        </w:rPr>
        <w:br/>
        <w:t xml:space="preserve">в границах зоны планируемого размещения линейных объектов и зоны планируемого размещения линейных объектов, подлежащих реконструкции в связи с изменением их местоположения, – не подлежат установлению </w:t>
      </w:r>
      <w:r w:rsidRPr="00D52099">
        <w:rPr>
          <w:rFonts w:eastAsia="Calibri"/>
          <w:bCs/>
          <w:sz w:val="28"/>
          <w:szCs w:val="28"/>
          <w:lang w:bidi="ar-SA"/>
        </w:rPr>
        <w:br/>
      </w:r>
      <w:r w:rsidRPr="00D52099">
        <w:rPr>
          <w:rFonts w:eastAsia="Calibri"/>
          <w:bCs/>
          <w:sz w:val="28"/>
          <w:szCs w:val="28"/>
          <w:lang w:bidi="ar-SA"/>
        </w:rPr>
        <w:lastRenderedPageBreak/>
        <w:t xml:space="preserve">в соответствии с пунктом 4 статьи 36 Градостроительного кодекса Российской Федерации. </w:t>
      </w:r>
    </w:p>
    <w:p w:rsidR="008020B2" w:rsidRPr="00D52099" w:rsidRDefault="008020B2" w:rsidP="008020B2">
      <w:pPr>
        <w:pStyle w:val="1a"/>
        <w:spacing w:line="240" w:lineRule="auto"/>
        <w:ind w:firstLine="709"/>
        <w:rPr>
          <w:rFonts w:eastAsia="Calibri"/>
          <w:bCs/>
          <w:sz w:val="28"/>
          <w:szCs w:val="28"/>
          <w:lang w:bidi="ar-SA"/>
        </w:rPr>
      </w:pPr>
      <w:r w:rsidRPr="00D52099">
        <w:rPr>
          <w:sz w:val="28"/>
          <w:szCs w:val="28"/>
        </w:rPr>
        <w:t>Максимальный процент застройки каждой зоны планируемого размещения объектов капитального строительства, входящих в состав линейных объектов, определяемый как отношение площади зоны планируемого размещения объекта капитального строительства, входящего в состав линейного объекта, которая может быть застроена, ко всей площади этой зоны,</w:t>
      </w:r>
      <w:r w:rsidRPr="00D52099">
        <w:rPr>
          <w:rFonts w:eastAsia="Calibri"/>
          <w:bCs/>
          <w:sz w:val="28"/>
          <w:szCs w:val="28"/>
          <w:lang w:bidi="ar-SA"/>
        </w:rPr>
        <w:t xml:space="preserve"> в границах зоны планируемого размещения линейных объектов и зоны планируемого размещения линейных объектов, подлежащих реконструкции в связи с изменением их местоположения, – 100%.</w:t>
      </w:r>
    </w:p>
    <w:p w:rsidR="008020B2" w:rsidRPr="00D52099" w:rsidRDefault="008020B2" w:rsidP="008020B2">
      <w:pPr>
        <w:pStyle w:val="1a"/>
        <w:spacing w:line="240" w:lineRule="auto"/>
        <w:ind w:firstLine="709"/>
        <w:rPr>
          <w:sz w:val="28"/>
          <w:szCs w:val="28"/>
        </w:rPr>
      </w:pPr>
      <w:r w:rsidRPr="00D52099">
        <w:rPr>
          <w:sz w:val="28"/>
          <w:szCs w:val="28"/>
        </w:rPr>
        <w:t xml:space="preserve">Минимальные отступы от границ земельных участков в целях определения мест допустимого размещения объектов капитального строительства, которые входят в состав линейных объектов и за пределами которых запрещено строительство таких объектов, в границах каждой зоны планируемого размещения объектов капитального строительства, входящих в состав линейных объектов, </w:t>
      </w:r>
      <w:r w:rsidRPr="00D52099">
        <w:rPr>
          <w:rFonts w:eastAsia="Calibri"/>
          <w:bCs/>
          <w:sz w:val="28"/>
          <w:szCs w:val="28"/>
          <w:lang w:bidi="ar-SA"/>
        </w:rPr>
        <w:t xml:space="preserve">в границах зоны планируемого размещения линейных объектов и зоны планируемого размещения линейных объектов, подлежащих реконструкции в связи с изменением их местоположения, – </w:t>
      </w:r>
      <w:r w:rsidRPr="00D52099">
        <w:rPr>
          <w:rFonts w:eastAsia="Calibri"/>
          <w:bCs/>
          <w:sz w:val="28"/>
          <w:szCs w:val="28"/>
          <w:lang w:bidi="ar-SA"/>
        </w:rPr>
        <w:br/>
        <w:t>не подлежат установлению в соответствии с пунктом 4 статьи 36 Градостроительного кодекса Российской Федерации.</w:t>
      </w:r>
    </w:p>
    <w:p w:rsidR="008020B2" w:rsidRPr="00D52099" w:rsidRDefault="008020B2" w:rsidP="008020B2">
      <w:pPr>
        <w:pStyle w:val="1a"/>
        <w:spacing w:line="240" w:lineRule="auto"/>
        <w:ind w:firstLine="709"/>
        <w:rPr>
          <w:sz w:val="28"/>
          <w:szCs w:val="28"/>
        </w:rPr>
      </w:pPr>
      <w:r w:rsidRPr="00D52099">
        <w:rPr>
          <w:sz w:val="28"/>
          <w:szCs w:val="28"/>
        </w:rPr>
        <w:t>Граница, в отношении которой осуществляется подготовка проекта планировки, расположена не в границах территории исторического поселения федерального или регионального значения.</w:t>
      </w:r>
    </w:p>
    <w:p w:rsidR="008020B2" w:rsidRPr="00D52099" w:rsidRDefault="008020B2" w:rsidP="008020B2">
      <w:pPr>
        <w:pStyle w:val="1a"/>
        <w:spacing w:line="240" w:lineRule="auto"/>
        <w:ind w:firstLine="709"/>
        <w:rPr>
          <w:sz w:val="28"/>
          <w:szCs w:val="28"/>
        </w:rPr>
      </w:pPr>
      <w:r w:rsidRPr="00D52099">
        <w:rPr>
          <w:sz w:val="28"/>
          <w:szCs w:val="28"/>
        </w:rPr>
        <w:t xml:space="preserve">Требования к архитектурным решениям каждой зоны планируемого размещения объектов, расположенной в границах территории исторического поселения федерального или регионального значения, </w:t>
      </w:r>
      <w:r w:rsidRPr="00D52099">
        <w:rPr>
          <w:sz w:val="28"/>
          <w:szCs w:val="28"/>
        </w:rPr>
        <w:br/>
        <w:t xml:space="preserve">в том числе требования к цветовому решению внешнего облика таких объектов; требования к строительным материалам, определяющим внешний облик таких объектов; требования к объемно-пространственным, архитектурно-стилистическим и иным характеристикам таких объектов, влияющим на их внешний облик и (или) на композицию, а также на силуэт застройки исторического поселения, проектом планировки территории </w:t>
      </w:r>
      <w:r w:rsidRPr="00D52099">
        <w:rPr>
          <w:sz w:val="28"/>
          <w:szCs w:val="28"/>
        </w:rPr>
        <w:br/>
        <w:t>не устанавливаются.</w:t>
      </w:r>
    </w:p>
    <w:p w:rsidR="008020B2" w:rsidRPr="00D52099" w:rsidRDefault="008020B2" w:rsidP="008020B2">
      <w:pPr>
        <w:spacing w:line="240" w:lineRule="auto"/>
        <w:rPr>
          <w:sz w:val="28"/>
          <w:szCs w:val="28"/>
          <w:lang w:bidi="en-US"/>
        </w:rPr>
      </w:pPr>
    </w:p>
    <w:p w:rsidR="008020B2" w:rsidRPr="00D52099" w:rsidRDefault="008020B2" w:rsidP="008020B2">
      <w:pPr>
        <w:pStyle w:val="16"/>
        <w:spacing w:before="0" w:beforeAutospacing="0" w:after="0" w:afterAutospacing="0" w:line="240" w:lineRule="auto"/>
        <w:ind w:firstLine="0"/>
        <w:jc w:val="center"/>
        <w:rPr>
          <w:rFonts w:cs="Times New Roman"/>
          <w:b w:val="0"/>
          <w:szCs w:val="28"/>
        </w:rPr>
      </w:pPr>
      <w:bookmarkStart w:id="10" w:name="_Toc176449304"/>
      <w:bookmarkStart w:id="11" w:name="_Toc216260323"/>
      <w:r w:rsidRPr="00D52099">
        <w:rPr>
          <w:rFonts w:cs="Times New Roman"/>
          <w:b w:val="0"/>
          <w:szCs w:val="28"/>
        </w:rPr>
        <w:t xml:space="preserve">6. Информация о необходимости осуществления мероприятий по защите сохраняемых объектов капитального строительства (здание, строение, сооружение, объекты, строительство которых не завершено), существующих и строящихся на момент подготовки проекта планировки территории, а также объектов капитального строительства, планируемых </w:t>
      </w:r>
      <w:r>
        <w:rPr>
          <w:rFonts w:cs="Times New Roman"/>
          <w:b w:val="0"/>
          <w:szCs w:val="28"/>
        </w:rPr>
        <w:br/>
      </w:r>
      <w:r w:rsidRPr="00D52099">
        <w:rPr>
          <w:rFonts w:cs="Times New Roman"/>
          <w:b w:val="0"/>
          <w:szCs w:val="28"/>
        </w:rPr>
        <w:t xml:space="preserve">к строительству в соответствии с ранее утвержденной документацией </w:t>
      </w:r>
      <w:r>
        <w:rPr>
          <w:rFonts w:cs="Times New Roman"/>
          <w:b w:val="0"/>
          <w:szCs w:val="28"/>
        </w:rPr>
        <w:br/>
      </w:r>
      <w:r w:rsidRPr="00D52099">
        <w:rPr>
          <w:rFonts w:cs="Times New Roman"/>
          <w:b w:val="0"/>
          <w:szCs w:val="28"/>
        </w:rPr>
        <w:t xml:space="preserve">по планировке территории, от возможного негативного воздействия </w:t>
      </w:r>
      <w:r>
        <w:rPr>
          <w:rFonts w:cs="Times New Roman"/>
          <w:b w:val="0"/>
          <w:szCs w:val="28"/>
        </w:rPr>
        <w:br/>
      </w:r>
      <w:r w:rsidRPr="00D52099">
        <w:rPr>
          <w:rFonts w:cs="Times New Roman"/>
          <w:b w:val="0"/>
          <w:szCs w:val="28"/>
        </w:rPr>
        <w:t>в связи с размещением линейных объектов</w:t>
      </w:r>
      <w:bookmarkEnd w:id="10"/>
      <w:bookmarkEnd w:id="11"/>
    </w:p>
    <w:p w:rsidR="008020B2" w:rsidRPr="00D52099" w:rsidRDefault="008020B2" w:rsidP="008020B2">
      <w:pPr>
        <w:spacing w:line="240" w:lineRule="auto"/>
        <w:jc w:val="center"/>
      </w:pPr>
    </w:p>
    <w:p w:rsidR="008020B2" w:rsidRPr="00D52099" w:rsidRDefault="008020B2" w:rsidP="008020B2">
      <w:pPr>
        <w:spacing w:line="240" w:lineRule="auto"/>
        <w:ind w:firstLine="709"/>
        <w:jc w:val="both"/>
        <w:rPr>
          <w:sz w:val="28"/>
          <w:szCs w:val="28"/>
        </w:rPr>
      </w:pPr>
      <w:r w:rsidRPr="00D52099">
        <w:rPr>
          <w:sz w:val="28"/>
          <w:szCs w:val="28"/>
        </w:rPr>
        <w:lastRenderedPageBreak/>
        <w:t xml:space="preserve">Перечень мероприятий включает комплексное геотехническое сопровождение строительства для обеспечения надежности, безопасности </w:t>
      </w:r>
      <w:r w:rsidRPr="00D52099">
        <w:rPr>
          <w:sz w:val="28"/>
          <w:szCs w:val="28"/>
        </w:rPr>
        <w:br/>
        <w:t xml:space="preserve">и сохранности зданий (сооружений) при строительстве, а также предварительную оценку геотехнической ситуации, инженерно-геологические изыскания, геотехническое обоснование проекта, технологический регламент ведения работ, мониторинг за сохранностью зданий и сооружений при производстве работ и контроль качества работ, </w:t>
      </w:r>
      <w:proofErr w:type="spellStart"/>
      <w:r w:rsidRPr="00D52099">
        <w:rPr>
          <w:sz w:val="28"/>
          <w:szCs w:val="28"/>
        </w:rPr>
        <w:t>послепостроечный</w:t>
      </w:r>
      <w:proofErr w:type="spellEnd"/>
      <w:r w:rsidRPr="00D52099">
        <w:rPr>
          <w:sz w:val="28"/>
          <w:szCs w:val="28"/>
        </w:rPr>
        <w:t xml:space="preserve"> мониторинг.</w:t>
      </w:r>
    </w:p>
    <w:p w:rsidR="008020B2" w:rsidRPr="00D52099" w:rsidRDefault="008020B2" w:rsidP="008020B2">
      <w:pPr>
        <w:spacing w:line="240" w:lineRule="auto"/>
        <w:ind w:firstLine="709"/>
        <w:jc w:val="both"/>
        <w:rPr>
          <w:sz w:val="28"/>
          <w:szCs w:val="28"/>
        </w:rPr>
      </w:pPr>
      <w:r w:rsidRPr="00D52099">
        <w:rPr>
          <w:sz w:val="28"/>
          <w:szCs w:val="28"/>
        </w:rPr>
        <w:t xml:space="preserve">1. При пересечении с объектами транспортировки газа, эксплуатируемыми филиалом ООО "Газпром </w:t>
      </w:r>
      <w:proofErr w:type="spellStart"/>
      <w:r w:rsidRPr="00D52099">
        <w:rPr>
          <w:sz w:val="28"/>
          <w:szCs w:val="28"/>
        </w:rPr>
        <w:t>трансгаз</w:t>
      </w:r>
      <w:proofErr w:type="spellEnd"/>
      <w:r w:rsidRPr="00D52099">
        <w:rPr>
          <w:sz w:val="28"/>
          <w:szCs w:val="28"/>
        </w:rPr>
        <w:t xml:space="preserve"> Санкт-Петербург", выполнить технические условия, указанные в письме от 10 октября </w:t>
      </w:r>
      <w:r w:rsidRPr="00D52099">
        <w:rPr>
          <w:sz w:val="28"/>
          <w:szCs w:val="28"/>
        </w:rPr>
        <w:br/>
        <w:t>2023 года № 15-1/19652, а именно:</w:t>
      </w:r>
    </w:p>
    <w:p w:rsidR="008020B2" w:rsidRPr="00D52099" w:rsidRDefault="008020B2" w:rsidP="008020B2">
      <w:pPr>
        <w:spacing w:line="240" w:lineRule="auto"/>
        <w:ind w:firstLine="709"/>
        <w:jc w:val="both"/>
        <w:rPr>
          <w:sz w:val="28"/>
          <w:szCs w:val="28"/>
        </w:rPr>
      </w:pPr>
      <w:r w:rsidRPr="00D52099">
        <w:rPr>
          <w:sz w:val="28"/>
          <w:szCs w:val="28"/>
        </w:rPr>
        <w:t xml:space="preserve">угол пересечения реконструируемой ВЛ 110 </w:t>
      </w:r>
      <w:proofErr w:type="spellStart"/>
      <w:r w:rsidRPr="00D52099">
        <w:rPr>
          <w:sz w:val="28"/>
          <w:szCs w:val="28"/>
        </w:rPr>
        <w:t>кВ</w:t>
      </w:r>
      <w:proofErr w:type="spellEnd"/>
      <w:r w:rsidRPr="00D52099">
        <w:rPr>
          <w:sz w:val="28"/>
          <w:szCs w:val="28"/>
        </w:rPr>
        <w:t xml:space="preserve"> с газопроводами должен быть близким к 90</w:t>
      </w:r>
      <w:r w:rsidRPr="00D52099">
        <w:rPr>
          <w:rFonts w:ascii="Symbol" w:eastAsia="Symbol" w:hAnsi="Symbol" w:cs="Symbol"/>
          <w:sz w:val="28"/>
          <w:szCs w:val="28"/>
        </w:rPr>
        <w:t></w:t>
      </w:r>
      <w:r w:rsidRPr="00D52099">
        <w:rPr>
          <w:sz w:val="28"/>
          <w:szCs w:val="28"/>
        </w:rPr>
        <w:t>, но не менее 60</w:t>
      </w:r>
      <w:r w:rsidRPr="00D52099">
        <w:rPr>
          <w:rFonts w:ascii="Symbol" w:eastAsia="Symbol" w:hAnsi="Symbol" w:cs="Symbol"/>
          <w:sz w:val="28"/>
          <w:szCs w:val="28"/>
        </w:rPr>
        <w:t></w:t>
      </w:r>
      <w:r w:rsidRPr="00D52099">
        <w:rPr>
          <w:sz w:val="28"/>
          <w:szCs w:val="28"/>
        </w:rPr>
        <w:t>;</w:t>
      </w:r>
    </w:p>
    <w:p w:rsidR="008020B2" w:rsidRPr="00D52099" w:rsidRDefault="008020B2" w:rsidP="008020B2">
      <w:pPr>
        <w:spacing w:line="240" w:lineRule="auto"/>
        <w:ind w:firstLine="709"/>
        <w:jc w:val="both"/>
        <w:rPr>
          <w:sz w:val="28"/>
          <w:szCs w:val="28"/>
        </w:rPr>
      </w:pPr>
      <w:r w:rsidRPr="00D52099">
        <w:rPr>
          <w:sz w:val="28"/>
          <w:szCs w:val="28"/>
        </w:rPr>
        <w:t xml:space="preserve">опоры реконструируемой ВЛ расположить на расстоянии не менее </w:t>
      </w:r>
      <w:r w:rsidRPr="00D52099">
        <w:rPr>
          <w:sz w:val="28"/>
          <w:szCs w:val="28"/>
        </w:rPr>
        <w:br/>
        <w:t>25 м от оси газопровода;</w:t>
      </w:r>
    </w:p>
    <w:p w:rsidR="008020B2" w:rsidRPr="00D52099" w:rsidRDefault="008020B2" w:rsidP="008020B2">
      <w:pPr>
        <w:spacing w:line="240" w:lineRule="auto"/>
        <w:ind w:firstLine="709"/>
        <w:jc w:val="both"/>
        <w:rPr>
          <w:sz w:val="28"/>
          <w:szCs w:val="28"/>
        </w:rPr>
      </w:pPr>
      <w:r w:rsidRPr="00D52099">
        <w:rPr>
          <w:sz w:val="28"/>
          <w:szCs w:val="28"/>
        </w:rPr>
        <w:t xml:space="preserve">расстояния от нижнего провода реконструируемой ВЛ 110 </w:t>
      </w:r>
      <w:proofErr w:type="spellStart"/>
      <w:r w:rsidRPr="00D52099">
        <w:rPr>
          <w:sz w:val="28"/>
          <w:szCs w:val="28"/>
        </w:rPr>
        <w:t>кВ</w:t>
      </w:r>
      <w:proofErr w:type="spellEnd"/>
      <w:r w:rsidRPr="00D52099">
        <w:rPr>
          <w:sz w:val="28"/>
          <w:szCs w:val="28"/>
        </w:rPr>
        <w:t xml:space="preserve"> </w:t>
      </w:r>
      <w:r w:rsidRPr="00D52099">
        <w:rPr>
          <w:sz w:val="28"/>
          <w:szCs w:val="28"/>
        </w:rPr>
        <w:br/>
        <w:t xml:space="preserve">при наибольшей стреле провеса до верха валика пересекаемых газопроводов должно обеспечить проезд строительной грузоподъемной техники </w:t>
      </w:r>
      <w:r w:rsidRPr="00D52099">
        <w:rPr>
          <w:sz w:val="28"/>
          <w:szCs w:val="28"/>
        </w:rPr>
        <w:br/>
        <w:t>с поднятой стрелой (не менее 11 м);</w:t>
      </w:r>
    </w:p>
    <w:p w:rsidR="008020B2" w:rsidRPr="00D52099" w:rsidRDefault="008020B2" w:rsidP="008020B2">
      <w:pPr>
        <w:spacing w:line="240" w:lineRule="auto"/>
        <w:ind w:firstLine="709"/>
        <w:jc w:val="both"/>
        <w:rPr>
          <w:sz w:val="28"/>
          <w:szCs w:val="28"/>
        </w:rPr>
      </w:pPr>
      <w:r w:rsidRPr="00D52099">
        <w:rPr>
          <w:sz w:val="28"/>
          <w:szCs w:val="28"/>
        </w:rPr>
        <w:t xml:space="preserve">удаление проводов реконструируемой ВЛ 110 </w:t>
      </w:r>
      <w:proofErr w:type="spellStart"/>
      <w:r w:rsidRPr="00D52099">
        <w:rPr>
          <w:sz w:val="28"/>
          <w:szCs w:val="28"/>
        </w:rPr>
        <w:t>кВ</w:t>
      </w:r>
      <w:proofErr w:type="spellEnd"/>
      <w:r w:rsidRPr="00D52099">
        <w:rPr>
          <w:sz w:val="28"/>
          <w:szCs w:val="28"/>
        </w:rPr>
        <w:t xml:space="preserve"> от продувочных свечей газопроводов должно быть не менее 300 м;</w:t>
      </w:r>
    </w:p>
    <w:p w:rsidR="008020B2" w:rsidRPr="00D52099" w:rsidRDefault="008020B2" w:rsidP="008020B2">
      <w:pPr>
        <w:spacing w:line="240" w:lineRule="auto"/>
        <w:ind w:firstLine="709"/>
        <w:jc w:val="both"/>
        <w:rPr>
          <w:sz w:val="28"/>
          <w:szCs w:val="28"/>
        </w:rPr>
      </w:pPr>
      <w:r w:rsidRPr="00D52099">
        <w:rPr>
          <w:sz w:val="28"/>
          <w:szCs w:val="28"/>
        </w:rPr>
        <w:t>расположение продувочных свечей уточнить в линейном производственном управлении магистральных газопроводов (ЛПУМГ);</w:t>
      </w:r>
    </w:p>
    <w:p w:rsidR="008020B2" w:rsidRPr="00D52099" w:rsidRDefault="008020B2" w:rsidP="008020B2">
      <w:pPr>
        <w:spacing w:line="240" w:lineRule="auto"/>
        <w:ind w:firstLine="709"/>
        <w:jc w:val="both"/>
        <w:rPr>
          <w:sz w:val="28"/>
          <w:szCs w:val="28"/>
        </w:rPr>
      </w:pPr>
      <w:r w:rsidRPr="00D52099">
        <w:rPr>
          <w:sz w:val="28"/>
          <w:szCs w:val="28"/>
        </w:rPr>
        <w:t xml:space="preserve">в проектной документации представить справку ЛПУМГ </w:t>
      </w:r>
      <w:r w:rsidRPr="00D52099">
        <w:rPr>
          <w:sz w:val="28"/>
          <w:szCs w:val="28"/>
        </w:rPr>
        <w:br/>
        <w:t xml:space="preserve">об отсутствии свечей в 300-метровой зоне от реконструируемой ВЛ 110 </w:t>
      </w:r>
      <w:proofErr w:type="spellStart"/>
      <w:r w:rsidRPr="00D52099">
        <w:rPr>
          <w:sz w:val="28"/>
          <w:szCs w:val="28"/>
        </w:rPr>
        <w:t>кВ</w:t>
      </w:r>
      <w:proofErr w:type="spellEnd"/>
      <w:r w:rsidRPr="00D52099">
        <w:rPr>
          <w:sz w:val="28"/>
          <w:szCs w:val="28"/>
        </w:rPr>
        <w:t>;</w:t>
      </w:r>
    </w:p>
    <w:p w:rsidR="008020B2" w:rsidRPr="00D52099" w:rsidRDefault="008020B2" w:rsidP="008020B2">
      <w:pPr>
        <w:spacing w:line="240" w:lineRule="auto"/>
        <w:ind w:firstLine="709"/>
        <w:jc w:val="both"/>
        <w:rPr>
          <w:sz w:val="28"/>
          <w:szCs w:val="28"/>
        </w:rPr>
      </w:pPr>
      <w:r w:rsidRPr="00D52099">
        <w:rPr>
          <w:sz w:val="28"/>
          <w:szCs w:val="28"/>
        </w:rPr>
        <w:t>обеспечить сохранность действующих подземных коммуникаций, расположенных непосредственно в зоне производства работ и прилегающих зонах;</w:t>
      </w:r>
    </w:p>
    <w:p w:rsidR="008020B2" w:rsidRPr="00D52099" w:rsidRDefault="008020B2" w:rsidP="008020B2">
      <w:pPr>
        <w:spacing w:line="240" w:lineRule="auto"/>
        <w:ind w:firstLine="709"/>
        <w:jc w:val="both"/>
        <w:rPr>
          <w:sz w:val="28"/>
          <w:szCs w:val="28"/>
        </w:rPr>
      </w:pPr>
      <w:r w:rsidRPr="00D52099">
        <w:rPr>
          <w:sz w:val="28"/>
          <w:szCs w:val="28"/>
        </w:rPr>
        <w:t xml:space="preserve">на время производства работ, при необходимости, предусмотреть организацию обустроенных переездов через действующие газопроводы </w:t>
      </w:r>
      <w:r w:rsidRPr="00D52099">
        <w:rPr>
          <w:sz w:val="28"/>
          <w:szCs w:val="28"/>
        </w:rPr>
        <w:br/>
        <w:t>в местах, согласованных с ЛПУМГ;</w:t>
      </w:r>
    </w:p>
    <w:p w:rsidR="008020B2" w:rsidRPr="00D52099" w:rsidRDefault="008020B2" w:rsidP="008020B2">
      <w:pPr>
        <w:spacing w:line="240" w:lineRule="auto"/>
        <w:ind w:firstLine="709"/>
        <w:jc w:val="both"/>
        <w:rPr>
          <w:sz w:val="28"/>
          <w:szCs w:val="28"/>
        </w:rPr>
      </w:pPr>
      <w:r w:rsidRPr="00D52099">
        <w:rPr>
          <w:sz w:val="28"/>
          <w:szCs w:val="28"/>
        </w:rPr>
        <w:t xml:space="preserve">временные переезды выполнить в соответствии с требованиями </w:t>
      </w:r>
      <w:r w:rsidRPr="00D52099">
        <w:rPr>
          <w:sz w:val="28"/>
          <w:szCs w:val="28"/>
        </w:rPr>
        <w:br/>
        <w:t>СТО Газпром 2-2.3-231-2008 "</w:t>
      </w:r>
      <w:r w:rsidRPr="00D52099">
        <w:rPr>
          <w:color w:val="000000"/>
          <w:sz w:val="28"/>
          <w:szCs w:val="28"/>
        </w:rPr>
        <w:t>Правила производства работ при капитальном ремонте линейной части магистральных газопроводов ОАО "Газпром"</w:t>
      </w:r>
      <w:r w:rsidRPr="00D52099">
        <w:rPr>
          <w:sz w:val="28"/>
          <w:szCs w:val="28"/>
        </w:rPr>
        <w:t xml:space="preserve">. </w:t>
      </w:r>
    </w:p>
    <w:p w:rsidR="008020B2" w:rsidRPr="00D52099" w:rsidRDefault="008020B2" w:rsidP="008020B2">
      <w:pPr>
        <w:spacing w:line="240" w:lineRule="auto"/>
        <w:ind w:firstLine="709"/>
        <w:jc w:val="both"/>
        <w:rPr>
          <w:sz w:val="28"/>
          <w:szCs w:val="28"/>
        </w:rPr>
      </w:pPr>
      <w:r w:rsidRPr="00D52099">
        <w:rPr>
          <w:sz w:val="28"/>
          <w:szCs w:val="28"/>
        </w:rPr>
        <w:t>2. При пересечении с объектами транспортировки газа, эксплуатируемыми филиалом в Гатчине АО "Газпром газораспределение Ленинградская область</w:t>
      </w:r>
      <w:r w:rsidRPr="00D52099">
        <w:rPr>
          <w:color w:val="000000"/>
          <w:sz w:val="28"/>
          <w:szCs w:val="28"/>
        </w:rPr>
        <w:t>"</w:t>
      </w:r>
      <w:r w:rsidRPr="00D52099">
        <w:rPr>
          <w:sz w:val="28"/>
          <w:szCs w:val="28"/>
        </w:rPr>
        <w:t xml:space="preserve">, выполнить технические условия, указанные </w:t>
      </w:r>
      <w:r w:rsidRPr="00D52099">
        <w:rPr>
          <w:sz w:val="28"/>
          <w:szCs w:val="28"/>
        </w:rPr>
        <w:br/>
        <w:t>в письме от 17 октября 2023 года № 08-/1599, а именно:</w:t>
      </w:r>
    </w:p>
    <w:p w:rsidR="008020B2" w:rsidRPr="00D52099" w:rsidRDefault="008020B2" w:rsidP="008020B2">
      <w:pPr>
        <w:spacing w:line="240" w:lineRule="auto"/>
        <w:ind w:firstLine="709"/>
        <w:jc w:val="both"/>
        <w:rPr>
          <w:sz w:val="28"/>
          <w:szCs w:val="28"/>
        </w:rPr>
      </w:pPr>
      <w:r w:rsidRPr="00D52099">
        <w:rPr>
          <w:sz w:val="28"/>
          <w:szCs w:val="28"/>
        </w:rPr>
        <w:t xml:space="preserve">выделить вдоль трассы газопровода полосу отвода шириной </w:t>
      </w:r>
      <w:r w:rsidRPr="00D52099">
        <w:rPr>
          <w:sz w:val="28"/>
          <w:szCs w:val="28"/>
        </w:rPr>
        <w:br/>
        <w:t>не менее 4 м (по 2 м в обе стороны от газопровода), в пределах которых запрещается складирование материалов, оборудования, мусора и т.д.;</w:t>
      </w:r>
    </w:p>
    <w:p w:rsidR="008020B2" w:rsidRPr="00D52099" w:rsidRDefault="008020B2" w:rsidP="008020B2">
      <w:pPr>
        <w:spacing w:line="240" w:lineRule="auto"/>
        <w:ind w:firstLine="709"/>
        <w:jc w:val="both"/>
        <w:rPr>
          <w:sz w:val="28"/>
          <w:szCs w:val="28"/>
        </w:rPr>
      </w:pPr>
      <w:r w:rsidRPr="00D52099">
        <w:rPr>
          <w:sz w:val="28"/>
          <w:szCs w:val="28"/>
        </w:rPr>
        <w:lastRenderedPageBreak/>
        <w:t>на период работ обеспечить сохранность газопровода и сооружений на нем, глубину заложения газопровода.</w:t>
      </w:r>
    </w:p>
    <w:p w:rsidR="008020B2" w:rsidRPr="00D52099" w:rsidRDefault="008020B2" w:rsidP="008020B2">
      <w:pPr>
        <w:spacing w:line="240" w:lineRule="auto"/>
        <w:ind w:firstLine="709"/>
        <w:jc w:val="both"/>
        <w:rPr>
          <w:sz w:val="28"/>
          <w:szCs w:val="28"/>
        </w:rPr>
      </w:pPr>
      <w:r w:rsidRPr="00D52099">
        <w:rPr>
          <w:sz w:val="28"/>
          <w:szCs w:val="28"/>
        </w:rPr>
        <w:t>3. Для обеспечения сохранности скважины № 79 ООО "Газпром ПХГ" необходимо:</w:t>
      </w:r>
    </w:p>
    <w:p w:rsidR="008020B2" w:rsidRPr="00D52099" w:rsidRDefault="008020B2" w:rsidP="008020B2">
      <w:pPr>
        <w:spacing w:line="240" w:lineRule="auto"/>
        <w:ind w:firstLine="709"/>
        <w:jc w:val="both"/>
        <w:rPr>
          <w:sz w:val="28"/>
          <w:szCs w:val="28"/>
        </w:rPr>
      </w:pPr>
      <w:r w:rsidRPr="00D52099">
        <w:rPr>
          <w:sz w:val="28"/>
          <w:szCs w:val="28"/>
        </w:rPr>
        <w:t xml:space="preserve">до начала строительных работ получить письменное разрешение </w:t>
      </w:r>
      <w:r w:rsidRPr="00D52099">
        <w:rPr>
          <w:sz w:val="28"/>
          <w:szCs w:val="28"/>
        </w:rPr>
        <w:br/>
        <w:t xml:space="preserve">на производство работ в охранной зоне коммуникаций филиала </w:t>
      </w:r>
      <w:r w:rsidRPr="00D52099">
        <w:rPr>
          <w:sz w:val="28"/>
          <w:szCs w:val="28"/>
        </w:rPr>
        <w:br/>
        <w:t>ООО "Газпром ПХГ" "Ленинградское УПХГ";</w:t>
      </w:r>
    </w:p>
    <w:p w:rsidR="008020B2" w:rsidRPr="00D52099" w:rsidRDefault="008020B2" w:rsidP="008020B2">
      <w:pPr>
        <w:spacing w:line="240" w:lineRule="auto"/>
        <w:ind w:firstLine="709"/>
        <w:jc w:val="both"/>
        <w:rPr>
          <w:sz w:val="28"/>
          <w:szCs w:val="28"/>
        </w:rPr>
      </w:pPr>
      <w:r w:rsidRPr="00D52099">
        <w:rPr>
          <w:sz w:val="28"/>
          <w:szCs w:val="28"/>
        </w:rPr>
        <w:t xml:space="preserve">все работы выполнять в присутствии представителей филиала </w:t>
      </w:r>
      <w:r w:rsidRPr="00D52099">
        <w:rPr>
          <w:sz w:val="28"/>
          <w:szCs w:val="28"/>
        </w:rPr>
        <w:br/>
        <w:t>ООО "Газпром ПХГ" "Ленинградское УПХГ";</w:t>
      </w:r>
    </w:p>
    <w:p w:rsidR="008020B2" w:rsidRPr="00D52099" w:rsidRDefault="008020B2" w:rsidP="008020B2">
      <w:pPr>
        <w:spacing w:line="240" w:lineRule="auto"/>
        <w:ind w:firstLine="709"/>
        <w:jc w:val="both"/>
        <w:rPr>
          <w:sz w:val="28"/>
          <w:szCs w:val="28"/>
        </w:rPr>
      </w:pPr>
      <w:r w:rsidRPr="00D52099">
        <w:rPr>
          <w:sz w:val="28"/>
          <w:szCs w:val="28"/>
        </w:rPr>
        <w:t>до проведения земляных работ разработать и согласовать с филиалом ООО "Газпром ПХГ" "Ленинградское УПХГ" мероприятия по безопасному проведению работ.</w:t>
      </w:r>
    </w:p>
    <w:p w:rsidR="008020B2" w:rsidRPr="00D52099" w:rsidRDefault="008020B2" w:rsidP="008020B2">
      <w:pPr>
        <w:spacing w:line="240" w:lineRule="auto"/>
        <w:ind w:firstLine="709"/>
        <w:jc w:val="both"/>
        <w:rPr>
          <w:sz w:val="28"/>
          <w:szCs w:val="28"/>
        </w:rPr>
      </w:pPr>
      <w:r w:rsidRPr="00D52099">
        <w:rPr>
          <w:sz w:val="28"/>
          <w:szCs w:val="28"/>
        </w:rPr>
        <w:t>4. При пересечении с участками автомобильных дорог регионального значения:</w:t>
      </w:r>
    </w:p>
    <w:p w:rsidR="008020B2" w:rsidRPr="00D52099" w:rsidRDefault="008020B2" w:rsidP="008020B2">
      <w:pPr>
        <w:spacing w:line="240" w:lineRule="auto"/>
        <w:ind w:firstLine="709"/>
        <w:jc w:val="both"/>
        <w:rPr>
          <w:color w:val="000000"/>
          <w:sz w:val="28"/>
          <w:szCs w:val="28"/>
        </w:rPr>
      </w:pPr>
      <w:r w:rsidRPr="00D52099">
        <w:rPr>
          <w:sz w:val="28"/>
          <w:szCs w:val="28"/>
        </w:rPr>
        <w:t>а/д "</w:t>
      </w:r>
      <w:proofErr w:type="spellStart"/>
      <w:r w:rsidRPr="00D52099">
        <w:rPr>
          <w:sz w:val="28"/>
          <w:szCs w:val="28"/>
        </w:rPr>
        <w:t>Кемполово</w:t>
      </w:r>
      <w:proofErr w:type="spellEnd"/>
      <w:r w:rsidRPr="00D52099">
        <w:rPr>
          <w:sz w:val="28"/>
          <w:szCs w:val="28"/>
        </w:rPr>
        <w:t xml:space="preserve"> – </w:t>
      </w:r>
      <w:proofErr w:type="spellStart"/>
      <w:r w:rsidRPr="00D52099">
        <w:rPr>
          <w:sz w:val="28"/>
          <w:szCs w:val="28"/>
        </w:rPr>
        <w:t>Губаницы</w:t>
      </w:r>
      <w:proofErr w:type="spellEnd"/>
      <w:r w:rsidRPr="00D52099">
        <w:rPr>
          <w:sz w:val="28"/>
          <w:szCs w:val="28"/>
        </w:rPr>
        <w:t xml:space="preserve"> – </w:t>
      </w:r>
      <w:proofErr w:type="spellStart"/>
      <w:r w:rsidRPr="00D52099">
        <w:rPr>
          <w:sz w:val="28"/>
          <w:szCs w:val="28"/>
        </w:rPr>
        <w:t>Калитино</w:t>
      </w:r>
      <w:proofErr w:type="spellEnd"/>
      <w:r w:rsidRPr="00D52099">
        <w:rPr>
          <w:sz w:val="28"/>
          <w:szCs w:val="28"/>
        </w:rPr>
        <w:t xml:space="preserve"> – Выра – Тосно – Шапки"</w:t>
      </w:r>
      <w:r w:rsidRPr="00D52099">
        <w:rPr>
          <w:color w:val="000000"/>
          <w:sz w:val="28"/>
          <w:szCs w:val="28"/>
        </w:rPr>
        <w:t xml:space="preserve"> </w:t>
      </w:r>
      <w:r w:rsidRPr="00D52099">
        <w:rPr>
          <w:color w:val="000000"/>
          <w:sz w:val="28"/>
          <w:szCs w:val="28"/>
        </w:rPr>
        <w:br/>
        <w:t>III технической категории на км 72+179 (59.401599, 30.320492),</w:t>
      </w:r>
    </w:p>
    <w:p w:rsidR="008020B2" w:rsidRPr="00D52099" w:rsidRDefault="008020B2" w:rsidP="008020B2">
      <w:pPr>
        <w:spacing w:line="240" w:lineRule="auto"/>
        <w:ind w:firstLine="709"/>
        <w:jc w:val="both"/>
        <w:rPr>
          <w:sz w:val="28"/>
          <w:szCs w:val="28"/>
        </w:rPr>
      </w:pPr>
      <w:r w:rsidRPr="00D52099">
        <w:rPr>
          <w:sz w:val="28"/>
          <w:szCs w:val="28"/>
        </w:rPr>
        <w:t>а/д "Гатчина – Куровицы"</w:t>
      </w:r>
      <w:r w:rsidRPr="00D52099">
        <w:rPr>
          <w:color w:val="000000"/>
          <w:sz w:val="28"/>
          <w:szCs w:val="28"/>
        </w:rPr>
        <w:t xml:space="preserve"> III технической категории на км 12+540 (59.455102, 30.114348),</w:t>
      </w:r>
    </w:p>
    <w:p w:rsidR="008020B2" w:rsidRPr="00D52099" w:rsidRDefault="008020B2" w:rsidP="008020B2">
      <w:pPr>
        <w:spacing w:line="240" w:lineRule="auto"/>
        <w:ind w:firstLine="709"/>
        <w:jc w:val="both"/>
        <w:rPr>
          <w:sz w:val="28"/>
          <w:szCs w:val="28"/>
        </w:rPr>
      </w:pPr>
      <w:r w:rsidRPr="00D52099">
        <w:rPr>
          <w:sz w:val="28"/>
          <w:szCs w:val="28"/>
        </w:rPr>
        <w:t xml:space="preserve">принадлежащих на праве оперативного управления Государственному казенному учреждению Ленинградской области "Управление автомобильных дорог Ленинградской области" </w:t>
      </w:r>
      <w:r w:rsidRPr="00D52099">
        <w:rPr>
          <w:sz w:val="28"/>
          <w:szCs w:val="28"/>
        </w:rPr>
        <w:br/>
        <w:t>(далее – ГКУ "</w:t>
      </w:r>
      <w:proofErr w:type="spellStart"/>
      <w:r w:rsidRPr="00D52099">
        <w:rPr>
          <w:sz w:val="28"/>
          <w:szCs w:val="28"/>
        </w:rPr>
        <w:t>Ленавтодор</w:t>
      </w:r>
      <w:proofErr w:type="spellEnd"/>
      <w:r w:rsidRPr="00D52099">
        <w:rPr>
          <w:sz w:val="28"/>
          <w:szCs w:val="28"/>
        </w:rPr>
        <w:t>"), необходимо выполнить технические условия, указанные в письме от 14 октября 2024 года № 19-879/2024-0-1, а именно:</w:t>
      </w:r>
    </w:p>
    <w:p w:rsidR="008020B2" w:rsidRPr="00D52099" w:rsidRDefault="008020B2" w:rsidP="008020B2">
      <w:pPr>
        <w:spacing w:line="240" w:lineRule="auto"/>
        <w:ind w:firstLine="709"/>
        <w:jc w:val="both"/>
        <w:rPr>
          <w:sz w:val="28"/>
          <w:szCs w:val="28"/>
        </w:rPr>
      </w:pPr>
      <w:r w:rsidRPr="00D52099">
        <w:rPr>
          <w:sz w:val="28"/>
          <w:szCs w:val="28"/>
        </w:rPr>
        <w:t>пересечение линии электропередачи с автомобильной дорогой следует проектировать под прямым или близким к нему углом;</w:t>
      </w:r>
    </w:p>
    <w:p w:rsidR="008020B2" w:rsidRPr="00D52099" w:rsidRDefault="008020B2" w:rsidP="008020B2">
      <w:pPr>
        <w:spacing w:line="240" w:lineRule="auto"/>
        <w:ind w:firstLine="709"/>
        <w:jc w:val="both"/>
        <w:rPr>
          <w:sz w:val="28"/>
          <w:szCs w:val="28"/>
        </w:rPr>
      </w:pPr>
      <w:r w:rsidRPr="00D52099">
        <w:rPr>
          <w:sz w:val="28"/>
          <w:szCs w:val="28"/>
        </w:rPr>
        <w:t xml:space="preserve">возвышение проводов проектируемой ВЛ над проезжей частью </w:t>
      </w:r>
      <w:r w:rsidRPr="00D52099">
        <w:rPr>
          <w:sz w:val="28"/>
          <w:szCs w:val="28"/>
        </w:rPr>
        <w:br/>
        <w:t>в месте пересечения с автодорогой должно быть не менее 7,5 м;</w:t>
      </w:r>
    </w:p>
    <w:p w:rsidR="008020B2" w:rsidRPr="00D52099" w:rsidRDefault="008020B2" w:rsidP="008020B2">
      <w:pPr>
        <w:spacing w:line="240" w:lineRule="auto"/>
        <w:ind w:firstLine="709"/>
        <w:jc w:val="both"/>
        <w:rPr>
          <w:sz w:val="28"/>
          <w:szCs w:val="28"/>
        </w:rPr>
      </w:pPr>
      <w:r w:rsidRPr="00D52099">
        <w:rPr>
          <w:sz w:val="28"/>
          <w:szCs w:val="28"/>
        </w:rPr>
        <w:t>расстояние от полосы отвода до основания опор ВЛ при пересечении автодороги принять не менее высоты опоры.</w:t>
      </w:r>
    </w:p>
    <w:p w:rsidR="008020B2" w:rsidRPr="00D52099" w:rsidRDefault="008020B2" w:rsidP="008020B2">
      <w:pPr>
        <w:spacing w:line="240" w:lineRule="auto"/>
        <w:ind w:firstLine="709"/>
        <w:jc w:val="both"/>
        <w:rPr>
          <w:sz w:val="28"/>
          <w:szCs w:val="28"/>
        </w:rPr>
      </w:pPr>
      <w:r w:rsidRPr="00D52099">
        <w:rPr>
          <w:sz w:val="28"/>
          <w:szCs w:val="28"/>
        </w:rPr>
        <w:t>5. При пересечении и параллельном следовании с участками автомобильных дорог регионального значения:</w:t>
      </w:r>
    </w:p>
    <w:p w:rsidR="008020B2" w:rsidRPr="00D52099" w:rsidRDefault="008020B2" w:rsidP="008020B2">
      <w:pPr>
        <w:spacing w:line="240" w:lineRule="auto"/>
        <w:ind w:firstLine="709"/>
        <w:jc w:val="both"/>
        <w:rPr>
          <w:sz w:val="28"/>
          <w:szCs w:val="28"/>
        </w:rPr>
      </w:pPr>
      <w:r w:rsidRPr="00D52099">
        <w:rPr>
          <w:sz w:val="28"/>
          <w:szCs w:val="28"/>
        </w:rPr>
        <w:t xml:space="preserve">а/д "Никольское – Воскресенское" </w:t>
      </w:r>
      <w:r w:rsidRPr="00D52099">
        <w:rPr>
          <w:sz w:val="28"/>
          <w:szCs w:val="28"/>
          <w:lang w:val="en-US"/>
        </w:rPr>
        <w:t>IV</w:t>
      </w:r>
      <w:r w:rsidRPr="00D52099">
        <w:rPr>
          <w:sz w:val="28"/>
          <w:szCs w:val="28"/>
        </w:rPr>
        <w:t xml:space="preserve"> техническое категории </w:t>
      </w:r>
      <w:r w:rsidRPr="00D52099">
        <w:rPr>
          <w:sz w:val="28"/>
          <w:szCs w:val="28"/>
        </w:rPr>
        <w:br/>
        <w:t>на участке пересечения на км 8+321 (59.468842, 30.113344),</w:t>
      </w:r>
    </w:p>
    <w:p w:rsidR="008020B2" w:rsidRPr="00D52099" w:rsidRDefault="008020B2" w:rsidP="008020B2">
      <w:pPr>
        <w:spacing w:line="240" w:lineRule="auto"/>
        <w:ind w:firstLine="709"/>
        <w:jc w:val="both"/>
        <w:rPr>
          <w:sz w:val="28"/>
          <w:szCs w:val="28"/>
        </w:rPr>
      </w:pPr>
      <w:r w:rsidRPr="00D52099">
        <w:rPr>
          <w:sz w:val="28"/>
          <w:szCs w:val="28"/>
        </w:rPr>
        <w:t xml:space="preserve">а/д "Гатчина – Куровицы" </w:t>
      </w:r>
      <w:r w:rsidRPr="00D52099">
        <w:rPr>
          <w:sz w:val="28"/>
          <w:szCs w:val="28"/>
          <w:lang w:val="en-US"/>
        </w:rPr>
        <w:t>IV</w:t>
      </w:r>
      <w:r w:rsidRPr="00D52099">
        <w:rPr>
          <w:sz w:val="28"/>
          <w:szCs w:val="28"/>
        </w:rPr>
        <w:t xml:space="preserve"> техническое категории на участке параллельного следования (сближение) на км 11+296 (59.461897, 30.112110),</w:t>
      </w:r>
    </w:p>
    <w:p w:rsidR="008020B2" w:rsidRPr="00D52099" w:rsidRDefault="008020B2" w:rsidP="008020B2">
      <w:pPr>
        <w:spacing w:line="240" w:lineRule="auto"/>
        <w:ind w:firstLine="709"/>
        <w:jc w:val="both"/>
        <w:rPr>
          <w:sz w:val="28"/>
          <w:szCs w:val="28"/>
        </w:rPr>
      </w:pPr>
      <w:r w:rsidRPr="00D52099">
        <w:rPr>
          <w:sz w:val="28"/>
          <w:szCs w:val="28"/>
        </w:rPr>
        <w:t>а/д "</w:t>
      </w:r>
      <w:proofErr w:type="spellStart"/>
      <w:r w:rsidRPr="00D52099">
        <w:rPr>
          <w:sz w:val="28"/>
          <w:szCs w:val="28"/>
        </w:rPr>
        <w:t>Старосиверская</w:t>
      </w:r>
      <w:proofErr w:type="spellEnd"/>
      <w:r w:rsidRPr="00D52099">
        <w:rPr>
          <w:sz w:val="28"/>
          <w:szCs w:val="28"/>
        </w:rPr>
        <w:t xml:space="preserve"> – </w:t>
      </w:r>
      <w:proofErr w:type="spellStart"/>
      <w:r w:rsidRPr="00D52099">
        <w:rPr>
          <w:sz w:val="28"/>
          <w:szCs w:val="28"/>
        </w:rPr>
        <w:t>Кезево</w:t>
      </w:r>
      <w:proofErr w:type="spellEnd"/>
      <w:r w:rsidRPr="00D52099">
        <w:rPr>
          <w:sz w:val="28"/>
          <w:szCs w:val="28"/>
        </w:rPr>
        <w:t xml:space="preserve"> – </w:t>
      </w:r>
      <w:proofErr w:type="spellStart"/>
      <w:r w:rsidRPr="00D52099">
        <w:rPr>
          <w:sz w:val="28"/>
          <w:szCs w:val="28"/>
        </w:rPr>
        <w:t>Новосиверская</w:t>
      </w:r>
      <w:proofErr w:type="spellEnd"/>
      <w:r w:rsidRPr="00D52099">
        <w:rPr>
          <w:sz w:val="28"/>
          <w:szCs w:val="28"/>
        </w:rPr>
        <w:t xml:space="preserve"> – ГОЛХ "Сиверский лес" V технической категории на участке пересечения на км 2+712 (59.346426, 30.174711), </w:t>
      </w:r>
    </w:p>
    <w:p w:rsidR="008020B2" w:rsidRPr="00D52099" w:rsidRDefault="008020B2" w:rsidP="008020B2">
      <w:pPr>
        <w:spacing w:line="240" w:lineRule="auto"/>
        <w:ind w:firstLine="709"/>
        <w:jc w:val="both"/>
        <w:rPr>
          <w:sz w:val="28"/>
          <w:szCs w:val="28"/>
        </w:rPr>
      </w:pPr>
      <w:r w:rsidRPr="00D52099">
        <w:rPr>
          <w:sz w:val="28"/>
          <w:szCs w:val="28"/>
        </w:rPr>
        <w:t>а/д "Сиверский – Дружная Горка – Куровицы" IV технической категории на участке пересечения на км 20+485 (59.3470533, 30.1348018),</w:t>
      </w:r>
    </w:p>
    <w:p w:rsidR="008020B2" w:rsidRPr="00D52099" w:rsidRDefault="008020B2" w:rsidP="008020B2">
      <w:pPr>
        <w:spacing w:line="240" w:lineRule="auto"/>
        <w:ind w:firstLine="709"/>
        <w:jc w:val="both"/>
        <w:rPr>
          <w:sz w:val="28"/>
          <w:szCs w:val="28"/>
        </w:rPr>
      </w:pPr>
      <w:r w:rsidRPr="00D52099">
        <w:rPr>
          <w:sz w:val="28"/>
          <w:szCs w:val="28"/>
        </w:rPr>
        <w:lastRenderedPageBreak/>
        <w:t xml:space="preserve">а/д "Сиверский – </w:t>
      </w:r>
      <w:proofErr w:type="spellStart"/>
      <w:r w:rsidRPr="00D52099">
        <w:rPr>
          <w:sz w:val="28"/>
          <w:szCs w:val="28"/>
        </w:rPr>
        <w:t>Белогорка</w:t>
      </w:r>
      <w:proofErr w:type="spellEnd"/>
      <w:r w:rsidRPr="00D52099">
        <w:rPr>
          <w:sz w:val="28"/>
          <w:szCs w:val="28"/>
        </w:rPr>
        <w:t>" IV технической категории на участке параллельного следования на км 4+913 – км 6+901 (справа) (59.351123, 30.106611 – 59.347549, 30.127366),</w:t>
      </w:r>
    </w:p>
    <w:p w:rsidR="008020B2" w:rsidRPr="00D52099" w:rsidRDefault="008020B2" w:rsidP="008020B2">
      <w:pPr>
        <w:spacing w:line="240" w:lineRule="auto"/>
        <w:ind w:firstLine="709"/>
        <w:jc w:val="both"/>
        <w:rPr>
          <w:sz w:val="28"/>
          <w:szCs w:val="28"/>
        </w:rPr>
      </w:pPr>
      <w:r w:rsidRPr="00D52099">
        <w:rPr>
          <w:sz w:val="28"/>
          <w:szCs w:val="28"/>
        </w:rPr>
        <w:t>принадлежащих на праве оперативного управления ГКУ "</w:t>
      </w:r>
      <w:proofErr w:type="spellStart"/>
      <w:r w:rsidRPr="00D52099">
        <w:rPr>
          <w:sz w:val="28"/>
          <w:szCs w:val="28"/>
        </w:rPr>
        <w:t>Ленавтодор</w:t>
      </w:r>
      <w:proofErr w:type="spellEnd"/>
      <w:r w:rsidRPr="00D52099">
        <w:rPr>
          <w:sz w:val="28"/>
          <w:szCs w:val="28"/>
        </w:rPr>
        <w:t xml:space="preserve">", необходимо выполнить технические условия, указанные </w:t>
      </w:r>
      <w:r w:rsidRPr="00D52099">
        <w:rPr>
          <w:sz w:val="28"/>
          <w:szCs w:val="28"/>
        </w:rPr>
        <w:br/>
        <w:t>в письме от 21 августа 2024 года № 19-660/2024-0-1 и в письме от 5 августа 2025 года № 18-4076/2025-0-2, а именно:</w:t>
      </w:r>
    </w:p>
    <w:p w:rsidR="008020B2" w:rsidRPr="00D52099" w:rsidRDefault="008020B2" w:rsidP="008020B2">
      <w:pPr>
        <w:spacing w:line="240" w:lineRule="auto"/>
        <w:ind w:firstLine="709"/>
        <w:jc w:val="both"/>
        <w:rPr>
          <w:sz w:val="28"/>
          <w:szCs w:val="28"/>
        </w:rPr>
      </w:pPr>
      <w:r w:rsidRPr="00D52099">
        <w:rPr>
          <w:sz w:val="28"/>
          <w:szCs w:val="28"/>
        </w:rPr>
        <w:t>пересечение линии электропередачи с автомобильной дорогой следует проектировать под прямым или близким к нему углом;</w:t>
      </w:r>
    </w:p>
    <w:p w:rsidR="008020B2" w:rsidRPr="00D52099" w:rsidRDefault="008020B2" w:rsidP="008020B2">
      <w:pPr>
        <w:spacing w:line="240" w:lineRule="auto"/>
        <w:ind w:firstLine="709"/>
        <w:jc w:val="both"/>
        <w:rPr>
          <w:sz w:val="28"/>
          <w:szCs w:val="28"/>
        </w:rPr>
      </w:pPr>
      <w:r w:rsidRPr="00D52099">
        <w:rPr>
          <w:sz w:val="28"/>
          <w:szCs w:val="28"/>
        </w:rPr>
        <w:t xml:space="preserve">возвышение проводов проектируемой ВЛ над проезжей частью </w:t>
      </w:r>
      <w:r w:rsidRPr="00D52099">
        <w:rPr>
          <w:sz w:val="28"/>
          <w:szCs w:val="28"/>
        </w:rPr>
        <w:br/>
        <w:t>в месте пересечения с автодорогой должно быть не менее 7,5 м;</w:t>
      </w:r>
    </w:p>
    <w:p w:rsidR="008020B2" w:rsidRPr="00D52099" w:rsidRDefault="008020B2" w:rsidP="008020B2">
      <w:pPr>
        <w:spacing w:line="240" w:lineRule="auto"/>
        <w:ind w:firstLine="709"/>
        <w:jc w:val="both"/>
        <w:rPr>
          <w:sz w:val="28"/>
          <w:szCs w:val="28"/>
        </w:rPr>
      </w:pPr>
      <w:r w:rsidRPr="00D52099">
        <w:rPr>
          <w:sz w:val="28"/>
          <w:szCs w:val="28"/>
        </w:rPr>
        <w:t>расстояние от полосы отвода до основания опор ВЛ при пересечении автодороги принять не менее высоты опоры;</w:t>
      </w:r>
    </w:p>
    <w:p w:rsidR="008020B2" w:rsidRPr="00D52099" w:rsidRDefault="008020B2" w:rsidP="008020B2">
      <w:pPr>
        <w:spacing w:line="240" w:lineRule="auto"/>
        <w:ind w:firstLine="709"/>
        <w:jc w:val="both"/>
        <w:rPr>
          <w:sz w:val="28"/>
          <w:szCs w:val="28"/>
        </w:rPr>
      </w:pPr>
      <w:r w:rsidRPr="00D52099">
        <w:rPr>
          <w:sz w:val="28"/>
          <w:szCs w:val="28"/>
        </w:rPr>
        <w:t>параллельное следование линии электропередачи вдоль автомобильной дороги регионального значения осуществить за пределами полосы отвода автодороги. При этом охранная зона линии электропередачи не должна накладываться на границу полосы отвода автодороги регионального значения.</w:t>
      </w:r>
    </w:p>
    <w:p w:rsidR="008020B2" w:rsidRPr="00D52099" w:rsidRDefault="008020B2" w:rsidP="008020B2">
      <w:pPr>
        <w:spacing w:line="240" w:lineRule="auto"/>
        <w:ind w:firstLine="709"/>
        <w:jc w:val="both"/>
        <w:rPr>
          <w:sz w:val="28"/>
          <w:szCs w:val="28"/>
        </w:rPr>
      </w:pPr>
      <w:r w:rsidRPr="00D52099">
        <w:rPr>
          <w:sz w:val="28"/>
          <w:szCs w:val="28"/>
        </w:rPr>
        <w:t xml:space="preserve">При параллельном следовании относительно автомобильной </w:t>
      </w:r>
      <w:r w:rsidRPr="00D52099">
        <w:rPr>
          <w:sz w:val="28"/>
          <w:szCs w:val="28"/>
        </w:rPr>
        <w:br/>
        <w:t>дороги общего пользования регионального значения "</w:t>
      </w:r>
      <w:proofErr w:type="spellStart"/>
      <w:r w:rsidRPr="00D52099">
        <w:rPr>
          <w:sz w:val="28"/>
          <w:szCs w:val="28"/>
        </w:rPr>
        <w:t>Сиверская</w:t>
      </w:r>
      <w:proofErr w:type="spellEnd"/>
      <w:r w:rsidRPr="00D52099">
        <w:rPr>
          <w:sz w:val="28"/>
          <w:szCs w:val="28"/>
        </w:rPr>
        <w:t xml:space="preserve"> – </w:t>
      </w:r>
      <w:r w:rsidRPr="00D52099">
        <w:rPr>
          <w:sz w:val="28"/>
          <w:szCs w:val="28"/>
        </w:rPr>
        <w:br/>
        <w:t xml:space="preserve">Дружная Горка – Куровицы" IV технической категории на участке параллельного следования на км 20+040 – км 20+485 (справа, координаты: 59.3470533, 30.1348018 – 59.3474096, 30.1271058), принадлежащей </w:t>
      </w:r>
      <w:r w:rsidRPr="00D52099">
        <w:rPr>
          <w:sz w:val="28"/>
          <w:szCs w:val="28"/>
        </w:rPr>
        <w:br/>
        <w:t>на праве оперативного управления ГКУ "</w:t>
      </w:r>
      <w:proofErr w:type="spellStart"/>
      <w:r w:rsidRPr="00D52099">
        <w:rPr>
          <w:sz w:val="28"/>
          <w:szCs w:val="28"/>
        </w:rPr>
        <w:t>Ленавтодор</w:t>
      </w:r>
      <w:proofErr w:type="spellEnd"/>
      <w:r w:rsidRPr="00D52099">
        <w:rPr>
          <w:sz w:val="28"/>
          <w:szCs w:val="28"/>
        </w:rPr>
        <w:t xml:space="preserve">", необходимо выполнить технические условия, указанные в письме от 17 июля </w:t>
      </w:r>
      <w:r w:rsidRPr="00D52099">
        <w:rPr>
          <w:sz w:val="28"/>
          <w:szCs w:val="28"/>
        </w:rPr>
        <w:br/>
        <w:t>2025 года № 19-587/2025-0-2, а именно:</w:t>
      </w:r>
    </w:p>
    <w:p w:rsidR="008020B2" w:rsidRPr="00D52099" w:rsidRDefault="008020B2" w:rsidP="008020B2">
      <w:pPr>
        <w:spacing w:line="240" w:lineRule="auto"/>
        <w:ind w:firstLine="709"/>
        <w:jc w:val="both"/>
        <w:rPr>
          <w:sz w:val="28"/>
          <w:szCs w:val="28"/>
        </w:rPr>
      </w:pPr>
      <w:r w:rsidRPr="00D52099">
        <w:rPr>
          <w:sz w:val="28"/>
          <w:szCs w:val="28"/>
        </w:rPr>
        <w:t>параллельное следование линии электропередачи вдоль автомобильной дороги регионального значения осуществить за пределами полосы отвода автодороги. При этом охранная зона линии электропередачи не должна накладываться на границу полосы отвода автодороги регионального значения. При наличии стесненных условий и отсутствия иной возможности размещения коммуникации на участках параллельного следования возможно прохождение охранной зоны коммуникации в полосе отвода автомобильной дороги общего пользования регионального значения;</w:t>
      </w:r>
    </w:p>
    <w:p w:rsidR="008020B2" w:rsidRPr="00D52099" w:rsidRDefault="008020B2" w:rsidP="008020B2">
      <w:pPr>
        <w:spacing w:line="240" w:lineRule="auto"/>
        <w:ind w:firstLine="709"/>
        <w:jc w:val="both"/>
        <w:rPr>
          <w:sz w:val="28"/>
          <w:szCs w:val="28"/>
        </w:rPr>
      </w:pPr>
      <w:r w:rsidRPr="00D52099">
        <w:rPr>
          <w:sz w:val="28"/>
          <w:szCs w:val="28"/>
        </w:rPr>
        <w:t xml:space="preserve">наименьшее расстояние от бровки земляного полотна до опор ВЛ </w:t>
      </w:r>
      <w:r w:rsidRPr="00D52099">
        <w:rPr>
          <w:sz w:val="28"/>
          <w:szCs w:val="28"/>
        </w:rPr>
        <w:br/>
        <w:t>при параллельном следовании принять равным высоте опор плюс 5 м;</w:t>
      </w:r>
    </w:p>
    <w:p w:rsidR="008020B2" w:rsidRPr="00D52099" w:rsidRDefault="008020B2" w:rsidP="008020B2">
      <w:pPr>
        <w:spacing w:line="240" w:lineRule="auto"/>
        <w:ind w:firstLine="709"/>
        <w:jc w:val="both"/>
        <w:rPr>
          <w:sz w:val="28"/>
          <w:szCs w:val="28"/>
        </w:rPr>
      </w:pPr>
      <w:r w:rsidRPr="00D52099">
        <w:rPr>
          <w:sz w:val="28"/>
          <w:szCs w:val="28"/>
        </w:rPr>
        <w:t>подъезд автотранспорта к месту строительства линии электропередачи осуществить через существующие съезды, не допуская съезда автотранспорта с обочин автодороги;</w:t>
      </w:r>
    </w:p>
    <w:p w:rsidR="008020B2" w:rsidRPr="00D52099" w:rsidRDefault="008020B2" w:rsidP="008020B2">
      <w:pPr>
        <w:spacing w:line="240" w:lineRule="auto"/>
        <w:ind w:firstLine="709"/>
        <w:jc w:val="both"/>
        <w:rPr>
          <w:sz w:val="28"/>
          <w:szCs w:val="28"/>
        </w:rPr>
      </w:pPr>
      <w:r w:rsidRPr="00D52099">
        <w:rPr>
          <w:sz w:val="28"/>
          <w:szCs w:val="28"/>
        </w:rPr>
        <w:t>на период строительства следует оборудовать площадки для стоянки техники, складирования строительных материалов и изделий за пределами полосы отвода автодороги;</w:t>
      </w:r>
    </w:p>
    <w:p w:rsidR="008020B2" w:rsidRPr="00D52099" w:rsidRDefault="008020B2" w:rsidP="008020B2">
      <w:pPr>
        <w:spacing w:line="240" w:lineRule="auto"/>
        <w:ind w:firstLine="709"/>
        <w:jc w:val="both"/>
        <w:rPr>
          <w:sz w:val="28"/>
          <w:szCs w:val="28"/>
        </w:rPr>
      </w:pPr>
      <w:r w:rsidRPr="00D52099">
        <w:rPr>
          <w:sz w:val="28"/>
          <w:szCs w:val="28"/>
        </w:rPr>
        <w:lastRenderedPageBreak/>
        <w:t xml:space="preserve">в случае производства работ на дороге в соответствии с приказом Комитета по дорожному хозяйству Ленинградской области от 29 декабря 2018 года № 32/18 "Об утверждении перечней органов и организаций, участвующих в согласованиях комплексных схем организации </w:t>
      </w:r>
      <w:r w:rsidRPr="00D52099">
        <w:rPr>
          <w:sz w:val="28"/>
          <w:szCs w:val="28"/>
        </w:rPr>
        <w:br/>
        <w:t xml:space="preserve">дорожного движения, разрабатываемых для территории муниципального района, городского округа или городского поседения либо их частей, </w:t>
      </w:r>
      <w:r w:rsidRPr="00D52099">
        <w:rPr>
          <w:sz w:val="28"/>
          <w:szCs w:val="28"/>
        </w:rPr>
        <w:br/>
        <w:t xml:space="preserve">а также для территорий нескольких муниципальных районов, городских округов или городских поселений, имеющих общую границу; </w:t>
      </w:r>
      <w:r w:rsidRPr="00D52099">
        <w:rPr>
          <w:sz w:val="28"/>
          <w:szCs w:val="28"/>
        </w:rPr>
        <w:br/>
        <w:t xml:space="preserve">проектов организации дорожного движения, разрабатываемых для дорог регионального или межмуниципального значения либо их участков" </w:t>
      </w:r>
      <w:r w:rsidRPr="00D52099">
        <w:rPr>
          <w:sz w:val="28"/>
          <w:szCs w:val="28"/>
        </w:rPr>
        <w:br/>
        <w:t xml:space="preserve">проект организации дорожного движения на период производства работ </w:t>
      </w:r>
      <w:r w:rsidRPr="00D52099">
        <w:rPr>
          <w:sz w:val="28"/>
          <w:szCs w:val="28"/>
        </w:rPr>
        <w:br/>
        <w:t>в ГКУ "</w:t>
      </w:r>
      <w:proofErr w:type="spellStart"/>
      <w:r w:rsidRPr="00D52099">
        <w:rPr>
          <w:sz w:val="28"/>
          <w:szCs w:val="28"/>
        </w:rPr>
        <w:t>Ленавтодор</w:t>
      </w:r>
      <w:proofErr w:type="spellEnd"/>
      <w:r w:rsidRPr="00D52099">
        <w:rPr>
          <w:sz w:val="28"/>
          <w:szCs w:val="28"/>
        </w:rPr>
        <w:t>".</w:t>
      </w:r>
    </w:p>
    <w:p w:rsidR="008020B2" w:rsidRPr="00D52099" w:rsidRDefault="008020B2" w:rsidP="008020B2">
      <w:pPr>
        <w:spacing w:line="240" w:lineRule="auto"/>
        <w:ind w:firstLine="709"/>
        <w:jc w:val="both"/>
        <w:rPr>
          <w:sz w:val="28"/>
          <w:szCs w:val="28"/>
        </w:rPr>
      </w:pPr>
      <w:r w:rsidRPr="00D52099">
        <w:rPr>
          <w:sz w:val="28"/>
          <w:szCs w:val="28"/>
        </w:rPr>
        <w:t>6. При пересечении автомобильных дорог федерального значения:</w:t>
      </w:r>
    </w:p>
    <w:p w:rsidR="008020B2" w:rsidRPr="00D52099" w:rsidRDefault="008020B2" w:rsidP="008020B2">
      <w:pPr>
        <w:spacing w:line="240" w:lineRule="auto"/>
        <w:ind w:firstLine="709"/>
        <w:jc w:val="both"/>
        <w:rPr>
          <w:sz w:val="28"/>
          <w:szCs w:val="28"/>
        </w:rPr>
      </w:pPr>
      <w:r w:rsidRPr="00D52099">
        <w:rPr>
          <w:sz w:val="28"/>
          <w:szCs w:val="28"/>
        </w:rPr>
        <w:t xml:space="preserve">Р-23 Санкт-Петербург – Псков – Пустошка – Невель – граница </w:t>
      </w:r>
      <w:r w:rsidRPr="00D52099">
        <w:rPr>
          <w:sz w:val="28"/>
          <w:szCs w:val="28"/>
        </w:rPr>
        <w:br/>
        <w:t>с республикой Белоруссия в районе км 49+382,</w:t>
      </w:r>
    </w:p>
    <w:p w:rsidR="008020B2" w:rsidRPr="00D52099" w:rsidRDefault="008020B2" w:rsidP="008020B2">
      <w:pPr>
        <w:spacing w:line="240" w:lineRule="auto"/>
        <w:ind w:firstLine="709"/>
        <w:jc w:val="both"/>
        <w:rPr>
          <w:sz w:val="28"/>
          <w:szCs w:val="28"/>
        </w:rPr>
      </w:pPr>
      <w:r w:rsidRPr="00D52099">
        <w:rPr>
          <w:sz w:val="28"/>
          <w:szCs w:val="28"/>
        </w:rPr>
        <w:t>А-120 "Санкт-Петербургское южное полукольцо" Кировск – Мга – Гатчина – Большая Ижора в районе км 67+863,</w:t>
      </w:r>
    </w:p>
    <w:p w:rsidR="008020B2" w:rsidRPr="00D52099" w:rsidRDefault="008020B2" w:rsidP="008020B2">
      <w:pPr>
        <w:spacing w:line="240" w:lineRule="auto"/>
        <w:ind w:firstLine="709"/>
        <w:jc w:val="both"/>
        <w:rPr>
          <w:sz w:val="28"/>
          <w:szCs w:val="28"/>
        </w:rPr>
      </w:pPr>
      <w:r w:rsidRPr="00D52099">
        <w:rPr>
          <w:sz w:val="28"/>
          <w:szCs w:val="28"/>
        </w:rPr>
        <w:t xml:space="preserve">принадлежащих на праве оперативного управления Федеральному казенному учреждению "Управление Федеральных автомобильных </w:t>
      </w:r>
      <w:r w:rsidRPr="00D52099">
        <w:rPr>
          <w:sz w:val="28"/>
          <w:szCs w:val="28"/>
        </w:rPr>
        <w:br/>
        <w:t xml:space="preserve">дорог "Северо-Запад" имени Н.В. Смирнова (ФКУ </w:t>
      </w:r>
      <w:proofErr w:type="spellStart"/>
      <w:r w:rsidRPr="00D52099">
        <w:rPr>
          <w:sz w:val="28"/>
          <w:szCs w:val="28"/>
        </w:rPr>
        <w:t>Упрдор</w:t>
      </w:r>
      <w:proofErr w:type="spellEnd"/>
      <w:r w:rsidRPr="00D52099">
        <w:rPr>
          <w:sz w:val="28"/>
          <w:szCs w:val="28"/>
        </w:rPr>
        <w:t xml:space="preserve"> "Северо-Запад"), необходимо выполнить технические условия, указанные в приложении № 1 к Дополнительному соглашению от 27 сентября 2023 года № 1 к договору от 14 июня 2019 года № 245/ОДС/19/031005/23-28866 "Об эксплуатации </w:t>
      </w:r>
      <w:r w:rsidRPr="00D52099">
        <w:rPr>
          <w:sz w:val="28"/>
          <w:szCs w:val="28"/>
        </w:rPr>
        <w:br/>
        <w:t xml:space="preserve">и переносе, переустройстве, демонтаже инженерной коммуникации </w:t>
      </w:r>
      <w:r w:rsidRPr="00D52099">
        <w:rPr>
          <w:sz w:val="28"/>
          <w:szCs w:val="28"/>
        </w:rPr>
        <w:br/>
        <w:t>в границах полосы отвода и придорожной полосы автомобильной дороги общего пользования федерального значения", а именно:</w:t>
      </w:r>
    </w:p>
    <w:p w:rsidR="008020B2" w:rsidRPr="00D52099" w:rsidRDefault="008020B2" w:rsidP="008020B2">
      <w:pPr>
        <w:spacing w:line="240" w:lineRule="auto"/>
        <w:ind w:firstLine="709"/>
        <w:jc w:val="both"/>
        <w:rPr>
          <w:sz w:val="28"/>
          <w:szCs w:val="28"/>
        </w:rPr>
      </w:pPr>
      <w:r w:rsidRPr="00D52099">
        <w:rPr>
          <w:spacing w:val="-2"/>
          <w:sz w:val="28"/>
          <w:szCs w:val="28"/>
        </w:rPr>
        <w:t>в случае необходимости использования полосы отвода и</w:t>
      </w:r>
      <w:r w:rsidRPr="00D52099">
        <w:rPr>
          <w:sz w:val="28"/>
          <w:szCs w:val="28"/>
        </w:rPr>
        <w:t xml:space="preserve"> придорожной полосы федеральной автомобильной дороги при проведении строительных работ необходимо исполнять требования статьи 25 и статьи 26 Федерального закона от 8 ноября 2007 года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p>
    <w:p w:rsidR="008020B2" w:rsidRPr="00D52099" w:rsidRDefault="008020B2" w:rsidP="008020B2">
      <w:pPr>
        <w:spacing w:line="240" w:lineRule="auto"/>
        <w:ind w:firstLine="709"/>
        <w:jc w:val="both"/>
        <w:rPr>
          <w:sz w:val="28"/>
          <w:szCs w:val="28"/>
        </w:rPr>
      </w:pPr>
      <w:r w:rsidRPr="00D52099">
        <w:rPr>
          <w:sz w:val="28"/>
          <w:szCs w:val="28"/>
        </w:rPr>
        <w:t xml:space="preserve">при эксплуатации ВЛ 110 </w:t>
      </w:r>
      <w:proofErr w:type="spellStart"/>
      <w:r w:rsidRPr="00D52099">
        <w:rPr>
          <w:sz w:val="28"/>
          <w:szCs w:val="28"/>
        </w:rPr>
        <w:t>кВ</w:t>
      </w:r>
      <w:proofErr w:type="spellEnd"/>
      <w:r w:rsidRPr="00D52099">
        <w:rPr>
          <w:sz w:val="28"/>
          <w:szCs w:val="28"/>
        </w:rPr>
        <w:t xml:space="preserve"> Белогорская-2 при необходимости устройства технологической площадки для стоянки техники, складирования стройматериалов разместить площадку за пределами полосы отвода автомобильной дороги;</w:t>
      </w:r>
    </w:p>
    <w:p w:rsidR="008020B2" w:rsidRPr="00D52099" w:rsidRDefault="008020B2" w:rsidP="008020B2">
      <w:pPr>
        <w:spacing w:line="240" w:lineRule="auto"/>
        <w:ind w:firstLine="709"/>
        <w:jc w:val="both"/>
        <w:rPr>
          <w:sz w:val="28"/>
          <w:szCs w:val="28"/>
        </w:rPr>
      </w:pPr>
      <w:r w:rsidRPr="00D52099">
        <w:rPr>
          <w:sz w:val="28"/>
          <w:szCs w:val="28"/>
        </w:rPr>
        <w:t xml:space="preserve">после внесения сведений о публичном сервитуте в Единый государственный реестр недвижимости заключить соглашение </w:t>
      </w:r>
      <w:r w:rsidRPr="00D52099">
        <w:rPr>
          <w:sz w:val="28"/>
          <w:szCs w:val="28"/>
        </w:rPr>
        <w:br/>
        <w:t>об осуществлении публичного сервитута;</w:t>
      </w:r>
    </w:p>
    <w:p w:rsidR="008020B2" w:rsidRPr="00D52099" w:rsidRDefault="008020B2" w:rsidP="008020B2">
      <w:pPr>
        <w:spacing w:line="240" w:lineRule="auto"/>
        <w:ind w:firstLine="709"/>
        <w:jc w:val="both"/>
        <w:rPr>
          <w:sz w:val="28"/>
          <w:szCs w:val="28"/>
        </w:rPr>
      </w:pPr>
      <w:r w:rsidRPr="00D52099">
        <w:rPr>
          <w:sz w:val="28"/>
          <w:szCs w:val="28"/>
        </w:rPr>
        <w:t xml:space="preserve">обозначить охранную зону ВЛ 110 </w:t>
      </w:r>
      <w:proofErr w:type="spellStart"/>
      <w:r w:rsidRPr="00D52099">
        <w:rPr>
          <w:sz w:val="28"/>
          <w:szCs w:val="28"/>
        </w:rPr>
        <w:t>кВ</w:t>
      </w:r>
      <w:proofErr w:type="spellEnd"/>
      <w:r w:rsidRPr="00D52099">
        <w:rPr>
          <w:sz w:val="28"/>
          <w:szCs w:val="28"/>
        </w:rPr>
        <w:t xml:space="preserve"> Белогорская-2 опознавательными знаками согласно требованиям нормативных документов.</w:t>
      </w:r>
    </w:p>
    <w:p w:rsidR="008020B2" w:rsidRPr="00D52099" w:rsidRDefault="008020B2" w:rsidP="008020B2">
      <w:pPr>
        <w:spacing w:line="240" w:lineRule="auto"/>
        <w:ind w:firstLine="709"/>
        <w:jc w:val="both"/>
        <w:rPr>
          <w:color w:val="000000"/>
          <w:sz w:val="28"/>
          <w:szCs w:val="28"/>
        </w:rPr>
      </w:pPr>
      <w:r w:rsidRPr="00D52099">
        <w:rPr>
          <w:sz w:val="28"/>
          <w:szCs w:val="28"/>
        </w:rPr>
        <w:lastRenderedPageBreak/>
        <w:t xml:space="preserve">7. </w:t>
      </w:r>
      <w:r w:rsidRPr="00D52099">
        <w:rPr>
          <w:color w:val="000000"/>
          <w:sz w:val="28"/>
          <w:szCs w:val="28"/>
        </w:rPr>
        <w:t xml:space="preserve">При пересечении объектов ПАО "Ростелеком", </w:t>
      </w:r>
      <w:r w:rsidRPr="00D52099">
        <w:rPr>
          <w:sz w:val="28"/>
          <w:szCs w:val="28"/>
        </w:rPr>
        <w:t xml:space="preserve">выполнить технические условия, указанные в письме от 17 ноября </w:t>
      </w:r>
      <w:r w:rsidRPr="00D52099">
        <w:rPr>
          <w:sz w:val="28"/>
          <w:szCs w:val="28"/>
        </w:rPr>
        <w:br/>
        <w:t xml:space="preserve">2023 года № 01/05/144645/23 и от 6 декабря 2023 года №01/05/155954/23, </w:t>
      </w:r>
      <w:r w:rsidRPr="00D52099">
        <w:rPr>
          <w:sz w:val="28"/>
          <w:szCs w:val="28"/>
        </w:rPr>
        <w:br/>
        <w:t xml:space="preserve">а именно: </w:t>
      </w:r>
    </w:p>
    <w:p w:rsidR="008020B2" w:rsidRPr="00D52099" w:rsidRDefault="008020B2" w:rsidP="008020B2">
      <w:pPr>
        <w:spacing w:line="240" w:lineRule="auto"/>
        <w:ind w:firstLine="709"/>
        <w:jc w:val="both"/>
        <w:rPr>
          <w:color w:val="000000"/>
          <w:sz w:val="28"/>
          <w:szCs w:val="28"/>
        </w:rPr>
      </w:pPr>
      <w:r w:rsidRPr="00D52099">
        <w:rPr>
          <w:color w:val="000000"/>
          <w:sz w:val="28"/>
          <w:szCs w:val="28"/>
        </w:rPr>
        <w:t xml:space="preserve">обеспечить минимально допустимые расстояния сближения </w:t>
      </w:r>
      <w:r w:rsidRPr="00D52099">
        <w:rPr>
          <w:color w:val="000000"/>
          <w:sz w:val="28"/>
          <w:szCs w:val="28"/>
        </w:rPr>
        <w:br/>
        <w:t xml:space="preserve">(не менее 1,0 м) и пересечения (не менее 0,15 м) проектируемых сетей </w:t>
      </w:r>
      <w:r w:rsidRPr="00D52099">
        <w:rPr>
          <w:color w:val="000000"/>
          <w:sz w:val="28"/>
          <w:szCs w:val="28"/>
        </w:rPr>
        <w:br/>
        <w:t xml:space="preserve">при прокладке открытым способом и расстояние (не менее 1,0 м) </w:t>
      </w:r>
      <w:r w:rsidRPr="00D52099">
        <w:rPr>
          <w:color w:val="000000"/>
          <w:sz w:val="28"/>
          <w:szCs w:val="28"/>
        </w:rPr>
        <w:br/>
        <w:t xml:space="preserve">при прокладке методом горизонтально направленного бурения </w:t>
      </w:r>
      <w:r w:rsidRPr="00D52099">
        <w:rPr>
          <w:color w:val="000000"/>
          <w:sz w:val="28"/>
          <w:szCs w:val="28"/>
        </w:rPr>
        <w:br/>
        <w:t>от существующих сооружений связи Макрорегионального филиала "Северо-Запад" ПАО "Ростелеком" на всем участке производства работ;</w:t>
      </w:r>
    </w:p>
    <w:p w:rsidR="008020B2" w:rsidRPr="00D52099" w:rsidRDefault="008020B2" w:rsidP="008020B2">
      <w:pPr>
        <w:spacing w:line="240" w:lineRule="auto"/>
        <w:ind w:firstLine="709"/>
        <w:jc w:val="both"/>
        <w:rPr>
          <w:color w:val="000000"/>
          <w:sz w:val="28"/>
          <w:szCs w:val="28"/>
        </w:rPr>
      </w:pPr>
      <w:r w:rsidRPr="00D52099">
        <w:rPr>
          <w:color w:val="000000"/>
          <w:sz w:val="28"/>
          <w:szCs w:val="28"/>
        </w:rPr>
        <w:t xml:space="preserve">устройство котлованов на расстояние (не менее 0,5 м) </w:t>
      </w:r>
      <w:r w:rsidRPr="00D52099">
        <w:rPr>
          <w:color w:val="000000"/>
          <w:sz w:val="28"/>
          <w:szCs w:val="28"/>
        </w:rPr>
        <w:br/>
        <w:t>от существующих сооружений связи Макрорегионального филиала "Северо-Запад" ПАО "Ростелеком";</w:t>
      </w:r>
    </w:p>
    <w:p w:rsidR="008020B2" w:rsidRPr="00D52099" w:rsidRDefault="008020B2" w:rsidP="008020B2">
      <w:pPr>
        <w:spacing w:line="240" w:lineRule="auto"/>
        <w:ind w:firstLine="709"/>
        <w:jc w:val="both"/>
        <w:rPr>
          <w:color w:val="000000"/>
          <w:sz w:val="28"/>
          <w:szCs w:val="28"/>
        </w:rPr>
      </w:pPr>
      <w:r w:rsidRPr="00D52099">
        <w:rPr>
          <w:color w:val="000000"/>
          <w:sz w:val="28"/>
          <w:szCs w:val="28"/>
        </w:rPr>
        <w:t xml:space="preserve">обеспечить минимально допустимые расстояния сближения установки опор (не менее 1,0 м) от существующих сооружений связи </w:t>
      </w:r>
      <w:r w:rsidRPr="00D52099">
        <w:rPr>
          <w:color w:val="000000"/>
          <w:sz w:val="28"/>
          <w:szCs w:val="28"/>
        </w:rPr>
        <w:br/>
        <w:t>на всем участке производства работ;</w:t>
      </w:r>
    </w:p>
    <w:p w:rsidR="008020B2" w:rsidRPr="00D52099" w:rsidRDefault="008020B2" w:rsidP="008020B2">
      <w:pPr>
        <w:spacing w:line="240" w:lineRule="auto"/>
        <w:ind w:firstLine="709"/>
        <w:jc w:val="both"/>
        <w:rPr>
          <w:color w:val="000000"/>
          <w:sz w:val="28"/>
          <w:szCs w:val="28"/>
        </w:rPr>
      </w:pPr>
      <w:r w:rsidRPr="00D52099">
        <w:rPr>
          <w:color w:val="000000"/>
          <w:sz w:val="28"/>
          <w:szCs w:val="28"/>
        </w:rPr>
        <w:t xml:space="preserve">все работы, связанные с разработкой грунта в охранной зоне </w:t>
      </w:r>
      <w:r w:rsidRPr="00D52099">
        <w:rPr>
          <w:color w:val="000000"/>
          <w:sz w:val="28"/>
          <w:szCs w:val="28"/>
        </w:rPr>
        <w:br/>
        <w:t xml:space="preserve">линейно-кабельного сооружения связи выполнять ручным способом </w:t>
      </w:r>
      <w:r w:rsidRPr="00D52099">
        <w:rPr>
          <w:color w:val="000000"/>
          <w:sz w:val="28"/>
          <w:szCs w:val="28"/>
        </w:rPr>
        <w:br/>
        <w:t xml:space="preserve">с предварительным </w:t>
      </w:r>
      <w:proofErr w:type="spellStart"/>
      <w:r w:rsidRPr="00D52099">
        <w:rPr>
          <w:color w:val="000000"/>
          <w:sz w:val="28"/>
          <w:szCs w:val="28"/>
        </w:rPr>
        <w:t>шурфованием</w:t>
      </w:r>
      <w:proofErr w:type="spellEnd"/>
      <w:r w:rsidRPr="00D52099">
        <w:rPr>
          <w:color w:val="000000"/>
          <w:sz w:val="28"/>
          <w:szCs w:val="28"/>
        </w:rPr>
        <w:t xml:space="preserve"> в присутствии представителей Макрорегионального филиала "Северо-Запад" ПАО "Ростелеком";</w:t>
      </w:r>
    </w:p>
    <w:p w:rsidR="008020B2" w:rsidRPr="00D52099" w:rsidRDefault="008020B2" w:rsidP="008020B2">
      <w:pPr>
        <w:spacing w:line="240" w:lineRule="auto"/>
        <w:ind w:firstLine="709"/>
        <w:jc w:val="both"/>
        <w:rPr>
          <w:color w:val="000000"/>
          <w:sz w:val="28"/>
          <w:szCs w:val="28"/>
        </w:rPr>
      </w:pPr>
      <w:r w:rsidRPr="00D52099">
        <w:rPr>
          <w:color w:val="000000"/>
          <w:sz w:val="28"/>
          <w:szCs w:val="28"/>
        </w:rPr>
        <w:t xml:space="preserve">обеспечить сохранность линейно-кабельного сооружения связи </w:t>
      </w:r>
      <w:r w:rsidRPr="00D52099">
        <w:rPr>
          <w:color w:val="000000"/>
          <w:sz w:val="28"/>
          <w:szCs w:val="28"/>
        </w:rPr>
        <w:br/>
        <w:t>на всем участке производства работ;</w:t>
      </w:r>
    </w:p>
    <w:p w:rsidR="008020B2" w:rsidRPr="00D52099" w:rsidRDefault="008020B2" w:rsidP="008020B2">
      <w:pPr>
        <w:spacing w:line="240" w:lineRule="auto"/>
        <w:ind w:firstLine="709"/>
        <w:jc w:val="both"/>
        <w:rPr>
          <w:color w:val="000000"/>
          <w:sz w:val="28"/>
          <w:szCs w:val="28"/>
        </w:rPr>
      </w:pPr>
      <w:r w:rsidRPr="00D52099">
        <w:rPr>
          <w:color w:val="000000"/>
          <w:sz w:val="28"/>
          <w:szCs w:val="28"/>
        </w:rPr>
        <w:t>обеспечить круглосуточный и беспрепятственный доступ к линейно-кабельному сооружению связи.</w:t>
      </w:r>
    </w:p>
    <w:p w:rsidR="008020B2" w:rsidRPr="00D52099" w:rsidRDefault="008020B2" w:rsidP="008020B2">
      <w:pPr>
        <w:spacing w:line="240" w:lineRule="auto"/>
        <w:ind w:firstLine="709"/>
        <w:jc w:val="both"/>
        <w:rPr>
          <w:sz w:val="28"/>
          <w:szCs w:val="28"/>
        </w:rPr>
      </w:pPr>
      <w:r w:rsidRPr="00D52099">
        <w:rPr>
          <w:sz w:val="28"/>
          <w:szCs w:val="28"/>
        </w:rPr>
        <w:t xml:space="preserve">8. При пересечении КЛ 110 </w:t>
      </w:r>
      <w:proofErr w:type="spellStart"/>
      <w:r w:rsidRPr="00D52099">
        <w:rPr>
          <w:sz w:val="28"/>
          <w:szCs w:val="28"/>
        </w:rPr>
        <w:t>кВ</w:t>
      </w:r>
      <w:proofErr w:type="spellEnd"/>
      <w:r w:rsidRPr="00D52099">
        <w:rPr>
          <w:sz w:val="28"/>
          <w:szCs w:val="28"/>
        </w:rPr>
        <w:t xml:space="preserve"> в районе 49 км ПК3 на участке </w:t>
      </w:r>
      <w:r w:rsidRPr="00D52099">
        <w:rPr>
          <w:sz w:val="28"/>
          <w:szCs w:val="28"/>
        </w:rPr>
        <w:br/>
        <w:t xml:space="preserve">от станции Гатчина – Варшавская до остановочного пункта </w:t>
      </w:r>
      <w:proofErr w:type="spellStart"/>
      <w:r w:rsidRPr="00D52099">
        <w:rPr>
          <w:sz w:val="28"/>
          <w:szCs w:val="28"/>
        </w:rPr>
        <w:t>Суйда</w:t>
      </w:r>
      <w:proofErr w:type="spellEnd"/>
      <w:r w:rsidRPr="00D52099">
        <w:rPr>
          <w:sz w:val="28"/>
          <w:szCs w:val="28"/>
        </w:rPr>
        <w:t>, филиала ОАО "РЖД</w:t>
      </w:r>
      <w:r w:rsidRPr="00D52099">
        <w:rPr>
          <w:color w:val="000000"/>
          <w:sz w:val="28"/>
          <w:szCs w:val="28"/>
        </w:rPr>
        <w:t xml:space="preserve">" Октябрьская железная дорога, </w:t>
      </w:r>
      <w:r w:rsidRPr="00D52099">
        <w:rPr>
          <w:sz w:val="28"/>
          <w:szCs w:val="28"/>
        </w:rPr>
        <w:t xml:space="preserve">выполнить технические условия, указанные в письме от 9 ноября 2023 года № ИСХ-47456/ОКТ, </w:t>
      </w:r>
      <w:r w:rsidRPr="00D52099">
        <w:rPr>
          <w:sz w:val="28"/>
          <w:szCs w:val="28"/>
        </w:rPr>
        <w:br/>
        <w:t>а именно:</w:t>
      </w:r>
    </w:p>
    <w:p w:rsidR="008020B2" w:rsidRPr="00D52099" w:rsidRDefault="008020B2" w:rsidP="008020B2">
      <w:pPr>
        <w:spacing w:line="240" w:lineRule="auto"/>
        <w:ind w:firstLine="709"/>
        <w:jc w:val="both"/>
        <w:rPr>
          <w:sz w:val="28"/>
          <w:szCs w:val="28"/>
        </w:rPr>
      </w:pPr>
      <w:r w:rsidRPr="00D52099">
        <w:rPr>
          <w:sz w:val="28"/>
          <w:szCs w:val="28"/>
        </w:rPr>
        <w:t xml:space="preserve">обеспечить сохранность объектов железнодорожной инфраструктуры и электросетевого хозяйства ОАО "РЖД" на период проведения работ, </w:t>
      </w:r>
      <w:r w:rsidRPr="00D52099">
        <w:rPr>
          <w:sz w:val="28"/>
          <w:szCs w:val="28"/>
        </w:rPr>
        <w:br/>
        <w:t>при необходимости предусмотреть защитные мероприятия, резервирование или вынос из зоны производства работ устройств электроснабжения;</w:t>
      </w:r>
    </w:p>
    <w:p w:rsidR="008020B2" w:rsidRPr="00D52099" w:rsidRDefault="008020B2" w:rsidP="008020B2">
      <w:pPr>
        <w:spacing w:line="240" w:lineRule="auto"/>
        <w:ind w:firstLine="709"/>
        <w:jc w:val="both"/>
        <w:rPr>
          <w:sz w:val="28"/>
          <w:szCs w:val="28"/>
        </w:rPr>
      </w:pPr>
      <w:r w:rsidRPr="00D52099">
        <w:rPr>
          <w:sz w:val="28"/>
          <w:szCs w:val="28"/>
        </w:rPr>
        <w:t>предусмотреть соблюдение ограничений и требований охранной зоны объектов электросетевого хозяйства ОАО "РЖД", предусмотренных правилами, утвержденными постановлением Правительства Российской Федерации от 24 февраля 2009 года № 160 в действующей редакции;</w:t>
      </w:r>
    </w:p>
    <w:p w:rsidR="008020B2" w:rsidRPr="00D52099" w:rsidRDefault="008020B2" w:rsidP="008020B2">
      <w:pPr>
        <w:spacing w:line="240" w:lineRule="auto"/>
        <w:ind w:firstLine="709"/>
        <w:jc w:val="both"/>
        <w:rPr>
          <w:sz w:val="28"/>
          <w:szCs w:val="28"/>
        </w:rPr>
      </w:pPr>
      <w:r w:rsidRPr="00D52099">
        <w:rPr>
          <w:sz w:val="28"/>
          <w:szCs w:val="28"/>
        </w:rPr>
        <w:t>не допустить образование негабаритных и опасных мест согласно ПТЭ (П</w:t>
      </w:r>
      <w:r w:rsidRPr="00D52099">
        <w:rPr>
          <w:sz w:val="28"/>
          <w:szCs w:val="28"/>
          <w:shd w:val="clear" w:color="auto" w:fill="FFFFFF"/>
        </w:rPr>
        <w:t>равила технической эксплуатации электроустановок)</w:t>
      </w:r>
      <w:r w:rsidRPr="00D52099">
        <w:rPr>
          <w:sz w:val="28"/>
          <w:szCs w:val="28"/>
        </w:rPr>
        <w:t>, ПУЭ (</w:t>
      </w:r>
      <w:r w:rsidRPr="00D52099">
        <w:rPr>
          <w:sz w:val="28"/>
          <w:szCs w:val="28"/>
          <w:shd w:val="clear" w:color="auto" w:fill="FFFFFF"/>
        </w:rPr>
        <w:t>Правила устройства электроустановок)</w:t>
      </w:r>
      <w:r w:rsidRPr="00D52099">
        <w:rPr>
          <w:sz w:val="28"/>
          <w:szCs w:val="28"/>
        </w:rPr>
        <w:t xml:space="preserve">, СП 224.1326000.2014 (Тяговое электроснабжение железной дороги, утвержден и введен в действие приказом Министерства транспорта Российской Федерации от 2 декабря 2014 года № 330.), СП 227.1326000.2014 (Пересечения железнодорожных </w:t>
      </w:r>
      <w:r w:rsidRPr="00D52099">
        <w:rPr>
          <w:sz w:val="28"/>
          <w:szCs w:val="28"/>
        </w:rPr>
        <w:lastRenderedPageBreak/>
        <w:t xml:space="preserve">линий с линиями транспорта и инженерными сетями, утвержден и введен </w:t>
      </w:r>
      <w:r w:rsidRPr="00D52099">
        <w:rPr>
          <w:sz w:val="28"/>
          <w:szCs w:val="28"/>
        </w:rPr>
        <w:br/>
        <w:t xml:space="preserve">в действие приказом Министерства транспорта Российской Федерации </w:t>
      </w:r>
      <w:r w:rsidRPr="00D52099">
        <w:rPr>
          <w:sz w:val="28"/>
          <w:szCs w:val="28"/>
        </w:rPr>
        <w:br/>
        <w:t>от 2 декабря 2014 года № 333) и ГОСТ 9238-2013;</w:t>
      </w:r>
    </w:p>
    <w:p w:rsidR="008020B2" w:rsidRPr="00D52099" w:rsidRDefault="008020B2" w:rsidP="008020B2">
      <w:pPr>
        <w:spacing w:line="240" w:lineRule="auto"/>
        <w:ind w:firstLine="709"/>
        <w:jc w:val="both"/>
        <w:rPr>
          <w:color w:val="000000"/>
          <w:sz w:val="28"/>
          <w:szCs w:val="28"/>
        </w:rPr>
      </w:pPr>
      <w:r w:rsidRPr="00D52099">
        <w:rPr>
          <w:color w:val="000000"/>
          <w:sz w:val="28"/>
          <w:szCs w:val="28"/>
        </w:rPr>
        <w:t xml:space="preserve">заземление электроустановок выполнить в соответствии </w:t>
      </w:r>
      <w:r w:rsidRPr="00D52099">
        <w:rPr>
          <w:color w:val="000000"/>
          <w:sz w:val="28"/>
          <w:szCs w:val="28"/>
        </w:rPr>
        <w:br/>
        <w:t xml:space="preserve">с требованиями </w:t>
      </w:r>
      <w:r w:rsidRPr="00D52099">
        <w:rPr>
          <w:sz w:val="28"/>
          <w:szCs w:val="28"/>
        </w:rPr>
        <w:t>ПУЭ (</w:t>
      </w:r>
      <w:r w:rsidRPr="00D52099">
        <w:rPr>
          <w:sz w:val="28"/>
          <w:szCs w:val="28"/>
          <w:shd w:val="clear" w:color="auto" w:fill="FFFFFF"/>
        </w:rPr>
        <w:t>Правила устройства электроустановок)</w:t>
      </w:r>
      <w:r w:rsidRPr="00D52099">
        <w:rPr>
          <w:sz w:val="28"/>
          <w:szCs w:val="28"/>
        </w:rPr>
        <w:t xml:space="preserve"> и </w:t>
      </w:r>
      <w:r w:rsidRPr="00D52099">
        <w:rPr>
          <w:color w:val="000000"/>
          <w:sz w:val="28"/>
          <w:szCs w:val="28"/>
        </w:rPr>
        <w:t>Инструкции по заземлению устройств электроснабжения на электрифицированных железных дорогах (ЦЭ-191) от 10 июня 1993 года;</w:t>
      </w:r>
    </w:p>
    <w:p w:rsidR="008020B2" w:rsidRPr="00D52099" w:rsidRDefault="008020B2" w:rsidP="008020B2">
      <w:pPr>
        <w:spacing w:line="240" w:lineRule="auto"/>
        <w:ind w:firstLine="709"/>
        <w:jc w:val="both"/>
        <w:rPr>
          <w:color w:val="000000"/>
          <w:sz w:val="28"/>
          <w:szCs w:val="28"/>
        </w:rPr>
      </w:pPr>
      <w:r w:rsidRPr="00D52099">
        <w:rPr>
          <w:color w:val="000000"/>
          <w:sz w:val="28"/>
          <w:szCs w:val="28"/>
        </w:rPr>
        <w:t>при проектировании учесть требования Положения об обеспечении безопасной эксплуатации технических сооружений и устройств железных дорог при строительстве, реконструкции и (или) ремонте объектов инфраструктуры ОАО "РЖД", утвержденного распоряжением ОАО "РЖД" от 7 ноября 2018 года № 2364/р, и других действующих нормативных документов,</w:t>
      </w:r>
      <w:r w:rsidRPr="00D52099">
        <w:rPr>
          <w:sz w:val="28"/>
          <w:szCs w:val="28"/>
        </w:rPr>
        <w:t xml:space="preserve"> </w:t>
      </w:r>
      <w:r w:rsidRPr="00D52099">
        <w:rPr>
          <w:color w:val="000000"/>
          <w:sz w:val="28"/>
          <w:szCs w:val="28"/>
        </w:rPr>
        <w:t xml:space="preserve">в том числе федеральных органов исполнительной власти </w:t>
      </w:r>
      <w:r w:rsidRPr="00D52099">
        <w:rPr>
          <w:color w:val="000000"/>
          <w:sz w:val="28"/>
          <w:szCs w:val="28"/>
        </w:rPr>
        <w:br/>
        <w:t>и ОАО "РЖД".</w:t>
      </w:r>
    </w:p>
    <w:p w:rsidR="008020B2" w:rsidRPr="00D52099" w:rsidRDefault="008020B2" w:rsidP="008020B2">
      <w:pPr>
        <w:spacing w:line="240" w:lineRule="auto"/>
        <w:ind w:firstLine="709"/>
        <w:jc w:val="both"/>
        <w:rPr>
          <w:color w:val="000000"/>
          <w:sz w:val="28"/>
          <w:szCs w:val="28"/>
        </w:rPr>
      </w:pPr>
      <w:r w:rsidRPr="00D52099">
        <w:rPr>
          <w:color w:val="000000"/>
          <w:sz w:val="28"/>
          <w:szCs w:val="28"/>
        </w:rPr>
        <w:t xml:space="preserve">9. При пересечении объектов мелиоративных систем, эксплуатируемых ФГБУ "УПРАВЛЕНИЕ "ЛЕНМЕЛИОВОДХОЗ", выполнить технические условия, указанные в письме от 30 мая </w:t>
      </w:r>
      <w:r w:rsidRPr="00D52099">
        <w:rPr>
          <w:color w:val="000000"/>
          <w:sz w:val="28"/>
          <w:szCs w:val="28"/>
        </w:rPr>
        <w:br/>
        <w:t>2023 года № 821, а именно:</w:t>
      </w:r>
    </w:p>
    <w:p w:rsidR="008020B2" w:rsidRPr="00D52099" w:rsidRDefault="008020B2" w:rsidP="008020B2">
      <w:pPr>
        <w:spacing w:line="240" w:lineRule="auto"/>
        <w:ind w:firstLine="709"/>
        <w:jc w:val="both"/>
        <w:rPr>
          <w:color w:val="000000"/>
          <w:sz w:val="28"/>
          <w:szCs w:val="28"/>
        </w:rPr>
      </w:pPr>
      <w:r w:rsidRPr="00D52099">
        <w:rPr>
          <w:color w:val="000000"/>
          <w:sz w:val="28"/>
          <w:szCs w:val="28"/>
        </w:rPr>
        <w:t xml:space="preserve">исключить подтопление прилегающих территорий и загрязнение мелиоративных каналов дренажа горюче-смазочными материалами </w:t>
      </w:r>
      <w:r w:rsidRPr="00D52099">
        <w:rPr>
          <w:color w:val="000000"/>
          <w:sz w:val="28"/>
          <w:szCs w:val="28"/>
        </w:rPr>
        <w:br/>
        <w:t>и другими загрязнителями;</w:t>
      </w:r>
    </w:p>
    <w:p w:rsidR="008020B2" w:rsidRPr="00D52099" w:rsidRDefault="008020B2" w:rsidP="008020B2">
      <w:pPr>
        <w:spacing w:line="240" w:lineRule="auto"/>
        <w:ind w:firstLine="709"/>
        <w:jc w:val="both"/>
        <w:rPr>
          <w:color w:val="000000"/>
          <w:sz w:val="28"/>
          <w:szCs w:val="28"/>
        </w:rPr>
      </w:pPr>
      <w:r w:rsidRPr="00D52099">
        <w:rPr>
          <w:color w:val="000000"/>
          <w:sz w:val="28"/>
          <w:szCs w:val="28"/>
        </w:rPr>
        <w:t xml:space="preserve">опоры ВЛ размещать на расстоянии не менее 5 м от бровки канала </w:t>
      </w:r>
      <w:r w:rsidRPr="00D52099">
        <w:rPr>
          <w:color w:val="000000"/>
          <w:sz w:val="28"/>
          <w:szCs w:val="28"/>
        </w:rPr>
        <w:br/>
        <w:t>и закрытых коллекторов дренажных сетей;</w:t>
      </w:r>
    </w:p>
    <w:p w:rsidR="008020B2" w:rsidRPr="00D52099" w:rsidRDefault="008020B2" w:rsidP="008020B2">
      <w:pPr>
        <w:spacing w:line="240" w:lineRule="auto"/>
        <w:ind w:firstLine="709"/>
        <w:jc w:val="both"/>
        <w:rPr>
          <w:color w:val="000000"/>
          <w:sz w:val="28"/>
          <w:szCs w:val="28"/>
        </w:rPr>
      </w:pPr>
      <w:r w:rsidRPr="00D52099">
        <w:rPr>
          <w:color w:val="000000"/>
          <w:sz w:val="28"/>
          <w:szCs w:val="28"/>
        </w:rPr>
        <w:t>восстановить нарушенную дренажно-коллекторную сеть и проектные профили каналов.</w:t>
      </w:r>
    </w:p>
    <w:p w:rsidR="008020B2" w:rsidRPr="00D52099" w:rsidRDefault="008020B2" w:rsidP="008020B2">
      <w:pPr>
        <w:spacing w:line="240" w:lineRule="auto"/>
        <w:ind w:firstLine="709"/>
        <w:jc w:val="both"/>
        <w:rPr>
          <w:sz w:val="28"/>
          <w:szCs w:val="28"/>
        </w:rPr>
      </w:pPr>
      <w:r w:rsidRPr="00D52099">
        <w:rPr>
          <w:sz w:val="28"/>
          <w:szCs w:val="28"/>
        </w:rPr>
        <w:t xml:space="preserve">10. При пересечении ВЛ-0,4 </w:t>
      </w:r>
      <w:proofErr w:type="spellStart"/>
      <w:r w:rsidRPr="00D52099">
        <w:rPr>
          <w:sz w:val="28"/>
          <w:szCs w:val="28"/>
        </w:rPr>
        <w:t>кВ</w:t>
      </w:r>
      <w:proofErr w:type="spellEnd"/>
      <w:r w:rsidRPr="00D52099">
        <w:rPr>
          <w:sz w:val="28"/>
          <w:szCs w:val="28"/>
        </w:rPr>
        <w:t xml:space="preserve"> ТП1014 выполнить технические условия от 17 апреля 2024 года № 832, а именно опору № 16 ВЛ-0,4 </w:t>
      </w:r>
      <w:proofErr w:type="spellStart"/>
      <w:r w:rsidRPr="00D52099">
        <w:rPr>
          <w:sz w:val="28"/>
          <w:szCs w:val="28"/>
        </w:rPr>
        <w:t>кВ</w:t>
      </w:r>
      <w:proofErr w:type="spellEnd"/>
      <w:r w:rsidRPr="00D52099">
        <w:rPr>
          <w:sz w:val="28"/>
          <w:szCs w:val="28"/>
        </w:rPr>
        <w:t xml:space="preserve"> ТП1014 вынести из-под реконструируемой линии ВЛ 110 </w:t>
      </w:r>
      <w:proofErr w:type="spellStart"/>
      <w:r w:rsidRPr="00D52099">
        <w:rPr>
          <w:sz w:val="28"/>
          <w:szCs w:val="28"/>
        </w:rPr>
        <w:t>кВ</w:t>
      </w:r>
      <w:proofErr w:type="spellEnd"/>
      <w:r w:rsidRPr="00D52099">
        <w:rPr>
          <w:sz w:val="28"/>
          <w:szCs w:val="28"/>
        </w:rPr>
        <w:t xml:space="preserve"> согласно </w:t>
      </w:r>
      <w:r w:rsidRPr="00D52099">
        <w:rPr>
          <w:sz w:val="28"/>
          <w:szCs w:val="28"/>
        </w:rPr>
        <w:br/>
        <w:t>пункту 2.5.221 ПУЭ (</w:t>
      </w:r>
      <w:r w:rsidRPr="00D52099">
        <w:rPr>
          <w:sz w:val="28"/>
          <w:szCs w:val="28"/>
          <w:shd w:val="clear" w:color="auto" w:fill="FFFFFF"/>
        </w:rPr>
        <w:t xml:space="preserve">Правила устройства электроустановок), </w:t>
      </w:r>
      <w:r w:rsidRPr="00D52099">
        <w:rPr>
          <w:sz w:val="28"/>
          <w:szCs w:val="28"/>
          <w:shd w:val="clear" w:color="auto" w:fill="FFFFFF"/>
        </w:rPr>
        <w:br/>
        <w:t xml:space="preserve">чтобы при наибольшем отклонении крайнего провода ВЛ 110 </w:t>
      </w:r>
      <w:proofErr w:type="spellStart"/>
      <w:r w:rsidRPr="00D52099">
        <w:rPr>
          <w:sz w:val="28"/>
          <w:szCs w:val="28"/>
          <w:shd w:val="clear" w:color="auto" w:fill="FFFFFF"/>
        </w:rPr>
        <w:t>кВ</w:t>
      </w:r>
      <w:proofErr w:type="spellEnd"/>
      <w:r w:rsidRPr="00D52099">
        <w:rPr>
          <w:sz w:val="28"/>
          <w:szCs w:val="28"/>
          <w:shd w:val="clear" w:color="auto" w:fill="FFFFFF"/>
        </w:rPr>
        <w:t xml:space="preserve"> </w:t>
      </w:r>
      <w:r w:rsidRPr="00D52099">
        <w:rPr>
          <w:sz w:val="28"/>
          <w:szCs w:val="28"/>
          <w:shd w:val="clear" w:color="auto" w:fill="FFFFFF"/>
        </w:rPr>
        <w:br/>
        <w:t xml:space="preserve">расстояние до ближайшей части опоры ВЛ 0,4 </w:t>
      </w:r>
      <w:proofErr w:type="spellStart"/>
      <w:r w:rsidRPr="00D52099">
        <w:rPr>
          <w:sz w:val="28"/>
          <w:szCs w:val="28"/>
          <w:shd w:val="clear" w:color="auto" w:fill="FFFFFF"/>
        </w:rPr>
        <w:t>кВ</w:t>
      </w:r>
      <w:proofErr w:type="spellEnd"/>
      <w:r w:rsidRPr="00D52099">
        <w:rPr>
          <w:sz w:val="28"/>
          <w:szCs w:val="28"/>
          <w:shd w:val="clear" w:color="auto" w:fill="FFFFFF"/>
        </w:rPr>
        <w:t xml:space="preserve"> было не менее 3 м, </w:t>
      </w:r>
      <w:r w:rsidRPr="00D52099">
        <w:rPr>
          <w:sz w:val="28"/>
          <w:szCs w:val="28"/>
          <w:shd w:val="clear" w:color="auto" w:fill="FFFFFF"/>
        </w:rPr>
        <w:br/>
        <w:t xml:space="preserve">при </w:t>
      </w:r>
      <w:proofErr w:type="spellStart"/>
      <w:r w:rsidRPr="00D52099">
        <w:rPr>
          <w:sz w:val="28"/>
          <w:szCs w:val="28"/>
          <w:shd w:val="clear" w:color="auto" w:fill="FFFFFF"/>
        </w:rPr>
        <w:t>неотклоненном</w:t>
      </w:r>
      <w:proofErr w:type="spellEnd"/>
      <w:r w:rsidRPr="00D52099">
        <w:rPr>
          <w:sz w:val="28"/>
          <w:szCs w:val="28"/>
          <w:shd w:val="clear" w:color="auto" w:fill="FFFFFF"/>
        </w:rPr>
        <w:t xml:space="preserve"> положении проводов – не менее 6 м. Габарит </w:t>
      </w:r>
      <w:r w:rsidRPr="00D52099">
        <w:rPr>
          <w:sz w:val="28"/>
          <w:szCs w:val="28"/>
          <w:shd w:val="clear" w:color="auto" w:fill="FFFFFF"/>
        </w:rPr>
        <w:br/>
        <w:t xml:space="preserve">между проводами при пересечении должен соответствовать </w:t>
      </w:r>
      <w:r w:rsidRPr="00D52099">
        <w:rPr>
          <w:sz w:val="28"/>
          <w:szCs w:val="28"/>
        </w:rPr>
        <w:t>ПУЭ (</w:t>
      </w:r>
      <w:r w:rsidRPr="00D52099">
        <w:rPr>
          <w:sz w:val="28"/>
          <w:szCs w:val="28"/>
          <w:shd w:val="clear" w:color="auto" w:fill="FFFFFF"/>
        </w:rPr>
        <w:t xml:space="preserve">Правила устройства электроустановок) (пункт 2.5.227) и таблице 2.5.24. Новую опору установить в створ существующей ВЛ 0,4 </w:t>
      </w:r>
      <w:proofErr w:type="spellStart"/>
      <w:r w:rsidRPr="00D52099">
        <w:rPr>
          <w:sz w:val="28"/>
          <w:szCs w:val="28"/>
          <w:shd w:val="clear" w:color="auto" w:fill="FFFFFF"/>
        </w:rPr>
        <w:t>кВ</w:t>
      </w:r>
      <w:proofErr w:type="spellEnd"/>
      <w:r w:rsidRPr="00D52099">
        <w:rPr>
          <w:sz w:val="28"/>
          <w:szCs w:val="28"/>
          <w:shd w:val="clear" w:color="auto" w:fill="FFFFFF"/>
        </w:rPr>
        <w:t xml:space="preserve"> с сохранением существующего провода. После монтажа новой опоры демонтировать старую одностоечную опору и перевесить провод на проектируемую опору.</w:t>
      </w:r>
    </w:p>
    <w:p w:rsidR="008020B2" w:rsidRPr="00D52099" w:rsidRDefault="008020B2" w:rsidP="008020B2">
      <w:pPr>
        <w:spacing w:line="240" w:lineRule="auto"/>
        <w:ind w:firstLine="709"/>
        <w:jc w:val="both"/>
        <w:rPr>
          <w:sz w:val="28"/>
          <w:szCs w:val="28"/>
        </w:rPr>
      </w:pPr>
      <w:r w:rsidRPr="00D52099">
        <w:rPr>
          <w:sz w:val="28"/>
          <w:szCs w:val="28"/>
        </w:rPr>
        <w:t xml:space="preserve">11. При переустройстве ВОЛС Северо-Западного филиала </w:t>
      </w:r>
      <w:r w:rsidRPr="00D52099">
        <w:rPr>
          <w:sz w:val="28"/>
          <w:szCs w:val="28"/>
        </w:rPr>
        <w:br/>
        <w:t>ПАО "МегаФон</w:t>
      </w:r>
      <w:r w:rsidRPr="00D52099">
        <w:rPr>
          <w:color w:val="000000"/>
          <w:sz w:val="28"/>
          <w:szCs w:val="28"/>
        </w:rPr>
        <w:t xml:space="preserve">" </w:t>
      </w:r>
      <w:r w:rsidRPr="00D52099">
        <w:rPr>
          <w:sz w:val="28"/>
          <w:szCs w:val="28"/>
        </w:rPr>
        <w:t xml:space="preserve">выполнить технические условия, указанные в письме </w:t>
      </w:r>
      <w:r w:rsidRPr="00D52099">
        <w:rPr>
          <w:sz w:val="28"/>
          <w:szCs w:val="28"/>
        </w:rPr>
        <w:br/>
        <w:t>от 29 февраля 2024 года № 5/1-</w:t>
      </w:r>
      <w:r w:rsidRPr="00D52099">
        <w:rPr>
          <w:sz w:val="28"/>
          <w:szCs w:val="28"/>
          <w:lang w:val="en-US"/>
        </w:rPr>
        <w:t>N</w:t>
      </w:r>
      <w:r w:rsidRPr="00D52099">
        <w:rPr>
          <w:sz w:val="28"/>
          <w:szCs w:val="28"/>
        </w:rPr>
        <w:t>1-</w:t>
      </w:r>
      <w:r w:rsidRPr="00D52099">
        <w:rPr>
          <w:sz w:val="28"/>
          <w:szCs w:val="28"/>
          <w:lang w:val="en-US"/>
        </w:rPr>
        <w:t>INO</w:t>
      </w:r>
      <w:r w:rsidRPr="00D52099">
        <w:rPr>
          <w:sz w:val="28"/>
          <w:szCs w:val="28"/>
        </w:rPr>
        <w:t>-Исх-00072/24, а именно:</w:t>
      </w:r>
    </w:p>
    <w:p w:rsidR="008020B2" w:rsidRPr="00D52099" w:rsidRDefault="008020B2" w:rsidP="008020B2">
      <w:pPr>
        <w:spacing w:line="240" w:lineRule="auto"/>
        <w:ind w:firstLine="709"/>
        <w:jc w:val="both"/>
        <w:rPr>
          <w:sz w:val="28"/>
          <w:szCs w:val="28"/>
        </w:rPr>
      </w:pPr>
      <w:r w:rsidRPr="00D52099">
        <w:rPr>
          <w:sz w:val="28"/>
          <w:szCs w:val="28"/>
        </w:rPr>
        <w:t xml:space="preserve">в целях сохранения связи на период переустройства ЛКС ВОЛС построить ВОЛС на временных опорах по границе охранной зоны </w:t>
      </w:r>
      <w:r w:rsidRPr="00D52099">
        <w:rPr>
          <w:sz w:val="28"/>
          <w:szCs w:val="28"/>
        </w:rPr>
        <w:br/>
        <w:t xml:space="preserve">ЛЭП в обход реконструированного участка, обеспечив габарит </w:t>
      </w:r>
      <w:r w:rsidRPr="00D52099">
        <w:rPr>
          <w:sz w:val="28"/>
          <w:szCs w:val="28"/>
        </w:rPr>
        <w:br/>
      </w:r>
      <w:r w:rsidRPr="00D52099">
        <w:rPr>
          <w:sz w:val="28"/>
          <w:szCs w:val="28"/>
        </w:rPr>
        <w:lastRenderedPageBreak/>
        <w:t xml:space="preserve">по высоте пролета для проезда строительной техники, проложить кабель типа ОКСН с оптической емкостью не менее 36 оптических волокон </w:t>
      </w:r>
      <w:r w:rsidRPr="00D52099">
        <w:rPr>
          <w:sz w:val="28"/>
          <w:szCs w:val="28"/>
        </w:rPr>
        <w:br/>
        <w:t xml:space="preserve">с типом волокна, соответствующим рекомендации </w:t>
      </w:r>
      <w:r w:rsidRPr="00D52099">
        <w:rPr>
          <w:sz w:val="28"/>
          <w:szCs w:val="28"/>
          <w:lang w:val="en-US"/>
        </w:rPr>
        <w:t>G</w:t>
      </w:r>
      <w:r w:rsidRPr="00D52099">
        <w:rPr>
          <w:sz w:val="28"/>
          <w:szCs w:val="28"/>
        </w:rPr>
        <w:t>.652.</w:t>
      </w:r>
      <w:r w:rsidRPr="00D52099">
        <w:rPr>
          <w:sz w:val="28"/>
          <w:szCs w:val="28"/>
          <w:lang w:val="en-US"/>
        </w:rPr>
        <w:t>D</w:t>
      </w:r>
      <w:r w:rsidRPr="00D52099">
        <w:rPr>
          <w:sz w:val="28"/>
          <w:szCs w:val="28"/>
        </w:rPr>
        <w:t xml:space="preserve">, с основным силовым элементом в виде </w:t>
      </w:r>
      <w:proofErr w:type="spellStart"/>
      <w:r w:rsidRPr="00D52099">
        <w:rPr>
          <w:sz w:val="28"/>
          <w:szCs w:val="28"/>
        </w:rPr>
        <w:t>арамидных</w:t>
      </w:r>
      <w:proofErr w:type="spellEnd"/>
      <w:r w:rsidRPr="00D52099">
        <w:rPr>
          <w:sz w:val="28"/>
          <w:szCs w:val="28"/>
        </w:rPr>
        <w:t xml:space="preserve"> нитей, с оболочкой </w:t>
      </w:r>
      <w:r w:rsidRPr="00D52099">
        <w:rPr>
          <w:sz w:val="28"/>
          <w:szCs w:val="28"/>
        </w:rPr>
        <w:br/>
        <w:t xml:space="preserve">из </w:t>
      </w:r>
      <w:proofErr w:type="spellStart"/>
      <w:r w:rsidRPr="00D52099">
        <w:rPr>
          <w:sz w:val="28"/>
          <w:szCs w:val="28"/>
        </w:rPr>
        <w:t>трекингостойкого</w:t>
      </w:r>
      <w:proofErr w:type="spellEnd"/>
      <w:r w:rsidRPr="00D52099">
        <w:rPr>
          <w:sz w:val="28"/>
          <w:szCs w:val="28"/>
        </w:rPr>
        <w:t xml:space="preserve"> материала;</w:t>
      </w:r>
    </w:p>
    <w:p w:rsidR="008020B2" w:rsidRPr="00D52099" w:rsidRDefault="008020B2" w:rsidP="008020B2">
      <w:pPr>
        <w:spacing w:line="240" w:lineRule="auto"/>
        <w:ind w:firstLine="709"/>
        <w:jc w:val="both"/>
        <w:rPr>
          <w:sz w:val="28"/>
          <w:szCs w:val="28"/>
        </w:rPr>
      </w:pPr>
      <w:r w:rsidRPr="00D52099">
        <w:rPr>
          <w:sz w:val="28"/>
          <w:szCs w:val="28"/>
        </w:rPr>
        <w:t xml:space="preserve">монтаж оптических муфт и запасов кабеля на опорах выполнить </w:t>
      </w:r>
      <w:r w:rsidRPr="00D52099">
        <w:rPr>
          <w:sz w:val="28"/>
          <w:szCs w:val="28"/>
        </w:rPr>
        <w:br/>
        <w:t xml:space="preserve">с учетом возможности выполнения сварки оптических волокон </w:t>
      </w:r>
      <w:r w:rsidRPr="00D52099">
        <w:rPr>
          <w:sz w:val="28"/>
          <w:szCs w:val="28"/>
        </w:rPr>
        <w:br/>
        <w:t>в отведенных для этого технологических зонах;</w:t>
      </w:r>
    </w:p>
    <w:p w:rsidR="008020B2" w:rsidRPr="00D52099" w:rsidRDefault="008020B2" w:rsidP="008020B2">
      <w:pPr>
        <w:spacing w:line="240" w:lineRule="auto"/>
        <w:ind w:firstLine="709"/>
        <w:jc w:val="both"/>
        <w:rPr>
          <w:sz w:val="28"/>
          <w:szCs w:val="28"/>
        </w:rPr>
      </w:pPr>
      <w:r w:rsidRPr="00D52099">
        <w:rPr>
          <w:sz w:val="28"/>
          <w:szCs w:val="28"/>
        </w:rPr>
        <w:t xml:space="preserve">установить в новых местах размещения муфт информационные таблички с указанием номера оптической муфты, номера опоры ВЛ </w:t>
      </w:r>
      <w:r w:rsidRPr="00D52099">
        <w:rPr>
          <w:sz w:val="28"/>
          <w:szCs w:val="28"/>
        </w:rPr>
        <w:br/>
        <w:t>и наименованием линии ВЛ.</w:t>
      </w:r>
    </w:p>
    <w:p w:rsidR="008020B2" w:rsidRPr="00D52099" w:rsidRDefault="008020B2" w:rsidP="00FA2B70">
      <w:pPr>
        <w:spacing w:line="240" w:lineRule="auto"/>
        <w:ind w:firstLine="709"/>
        <w:jc w:val="both"/>
        <w:rPr>
          <w:color w:val="000000"/>
          <w:sz w:val="28"/>
          <w:szCs w:val="28"/>
        </w:rPr>
      </w:pPr>
      <w:r w:rsidRPr="00D52099">
        <w:rPr>
          <w:sz w:val="28"/>
          <w:szCs w:val="28"/>
        </w:rPr>
        <w:t xml:space="preserve">12. При пересечении и параллельном следовании с ВЛ 330-750 </w:t>
      </w:r>
      <w:proofErr w:type="spellStart"/>
      <w:r w:rsidRPr="00D52099">
        <w:rPr>
          <w:sz w:val="28"/>
          <w:szCs w:val="28"/>
        </w:rPr>
        <w:t>кВ</w:t>
      </w:r>
      <w:proofErr w:type="spellEnd"/>
      <w:r w:rsidRPr="00D52099">
        <w:rPr>
          <w:sz w:val="28"/>
          <w:szCs w:val="28"/>
        </w:rPr>
        <w:t>, филиала ПАО "</w:t>
      </w:r>
      <w:proofErr w:type="spellStart"/>
      <w:r w:rsidRPr="00D52099">
        <w:rPr>
          <w:sz w:val="28"/>
          <w:szCs w:val="28"/>
        </w:rPr>
        <w:t>Россети</w:t>
      </w:r>
      <w:proofErr w:type="spellEnd"/>
      <w:r w:rsidRPr="00D52099">
        <w:rPr>
          <w:color w:val="000000"/>
          <w:sz w:val="28"/>
          <w:szCs w:val="28"/>
        </w:rPr>
        <w:t>" – Магистральные электрические сети Северо-</w:t>
      </w:r>
      <w:r w:rsidRPr="00D52099">
        <w:rPr>
          <w:color w:val="000000"/>
          <w:sz w:val="28"/>
          <w:szCs w:val="28"/>
        </w:rPr>
        <w:br/>
        <w:t xml:space="preserve">Запада, </w:t>
      </w:r>
      <w:r w:rsidRPr="00D52099">
        <w:rPr>
          <w:sz w:val="28"/>
          <w:szCs w:val="28"/>
        </w:rPr>
        <w:t>выполнить технические условия, указанные в письме от 14 июня 2024 года № М7/7/1527, а именно:</w:t>
      </w:r>
    </w:p>
    <w:p w:rsidR="008020B2" w:rsidRPr="00D52099" w:rsidRDefault="008020B2" w:rsidP="008020B2">
      <w:pPr>
        <w:spacing w:line="240" w:lineRule="auto"/>
        <w:ind w:firstLine="709"/>
        <w:jc w:val="both"/>
        <w:rPr>
          <w:sz w:val="28"/>
          <w:szCs w:val="28"/>
          <w:shd w:val="clear" w:color="auto" w:fill="FFFFFF"/>
        </w:rPr>
      </w:pPr>
      <w:r w:rsidRPr="00D52099">
        <w:rPr>
          <w:sz w:val="28"/>
          <w:szCs w:val="28"/>
        </w:rPr>
        <w:t xml:space="preserve">расстояния между проводами и опорами пересекающихся ВЛ </w:t>
      </w:r>
      <w:r w:rsidRPr="00D52099">
        <w:rPr>
          <w:sz w:val="28"/>
          <w:szCs w:val="28"/>
        </w:rPr>
        <w:br/>
        <w:t>должны соответствовать таблице 2.5.23 ПУЭ (</w:t>
      </w:r>
      <w:r w:rsidRPr="00D52099">
        <w:rPr>
          <w:sz w:val="28"/>
          <w:szCs w:val="28"/>
          <w:shd w:val="clear" w:color="auto" w:fill="FFFFFF"/>
        </w:rPr>
        <w:t>Правила устройства электроустановок);</w:t>
      </w:r>
    </w:p>
    <w:p w:rsidR="008020B2" w:rsidRPr="00D52099" w:rsidRDefault="008020B2" w:rsidP="008020B2">
      <w:pPr>
        <w:spacing w:line="240" w:lineRule="auto"/>
        <w:ind w:firstLine="709"/>
        <w:jc w:val="both"/>
        <w:rPr>
          <w:sz w:val="28"/>
          <w:szCs w:val="28"/>
          <w:shd w:val="clear" w:color="auto" w:fill="FFFFFF"/>
        </w:rPr>
      </w:pPr>
      <w:r w:rsidRPr="00D52099">
        <w:rPr>
          <w:sz w:val="28"/>
          <w:szCs w:val="28"/>
          <w:shd w:val="clear" w:color="auto" w:fill="FFFFFF"/>
        </w:rPr>
        <w:t xml:space="preserve">расстояния между проводами и тросами пересекающихся ВЛ должны соответствовать таблице 2.5.24 </w:t>
      </w:r>
      <w:r w:rsidRPr="00D52099">
        <w:rPr>
          <w:sz w:val="28"/>
          <w:szCs w:val="28"/>
        </w:rPr>
        <w:t>ПУЭ (</w:t>
      </w:r>
      <w:r w:rsidRPr="00D52099">
        <w:rPr>
          <w:sz w:val="28"/>
          <w:szCs w:val="28"/>
          <w:shd w:val="clear" w:color="auto" w:fill="FFFFFF"/>
        </w:rPr>
        <w:t>Правила устройства электроустановок) (при температуре +15℃ без ветра);</w:t>
      </w:r>
    </w:p>
    <w:p w:rsidR="008020B2" w:rsidRPr="00D52099" w:rsidRDefault="008020B2" w:rsidP="008020B2">
      <w:pPr>
        <w:spacing w:line="240" w:lineRule="auto"/>
        <w:ind w:firstLine="709"/>
        <w:jc w:val="both"/>
        <w:rPr>
          <w:sz w:val="28"/>
          <w:szCs w:val="28"/>
          <w:shd w:val="clear" w:color="auto" w:fill="FFFFFF"/>
        </w:rPr>
      </w:pPr>
      <w:r w:rsidRPr="00D52099">
        <w:rPr>
          <w:sz w:val="28"/>
          <w:szCs w:val="28"/>
          <w:shd w:val="clear" w:color="auto" w:fill="FFFFFF"/>
        </w:rPr>
        <w:t xml:space="preserve">в пересекаемых пролетах ВЛ 330-7550 </w:t>
      </w:r>
      <w:proofErr w:type="spellStart"/>
      <w:r w:rsidRPr="00D52099">
        <w:rPr>
          <w:sz w:val="28"/>
          <w:szCs w:val="28"/>
          <w:shd w:val="clear" w:color="auto" w:fill="FFFFFF"/>
        </w:rPr>
        <w:t>кВ</w:t>
      </w:r>
      <w:proofErr w:type="spellEnd"/>
      <w:r w:rsidRPr="00D52099">
        <w:rPr>
          <w:sz w:val="28"/>
          <w:szCs w:val="28"/>
          <w:shd w:val="clear" w:color="auto" w:fill="FFFFFF"/>
        </w:rPr>
        <w:t xml:space="preserve"> не допускается соединений проводов и </w:t>
      </w:r>
      <w:proofErr w:type="spellStart"/>
      <w:r w:rsidRPr="00D52099">
        <w:rPr>
          <w:sz w:val="28"/>
          <w:szCs w:val="28"/>
          <w:shd w:val="clear" w:color="auto" w:fill="FFFFFF"/>
        </w:rPr>
        <w:t>грозотросов</w:t>
      </w:r>
      <w:proofErr w:type="spellEnd"/>
      <w:r w:rsidRPr="00D52099">
        <w:rPr>
          <w:sz w:val="28"/>
          <w:szCs w:val="28"/>
          <w:shd w:val="clear" w:color="auto" w:fill="FFFFFF"/>
        </w:rPr>
        <w:t>, при наличии соединений выполнить замену проводов (</w:t>
      </w:r>
      <w:proofErr w:type="spellStart"/>
      <w:r w:rsidRPr="00D52099">
        <w:rPr>
          <w:sz w:val="28"/>
          <w:szCs w:val="28"/>
          <w:shd w:val="clear" w:color="auto" w:fill="FFFFFF"/>
        </w:rPr>
        <w:t>грозотросов</w:t>
      </w:r>
      <w:proofErr w:type="spellEnd"/>
      <w:r w:rsidRPr="00D52099">
        <w:rPr>
          <w:sz w:val="28"/>
          <w:szCs w:val="28"/>
          <w:shd w:val="clear" w:color="auto" w:fill="FFFFFF"/>
        </w:rPr>
        <w:t>);</w:t>
      </w:r>
    </w:p>
    <w:p w:rsidR="008020B2" w:rsidRPr="00D52099" w:rsidRDefault="008020B2" w:rsidP="008020B2">
      <w:pPr>
        <w:spacing w:line="240" w:lineRule="auto"/>
        <w:ind w:firstLine="709"/>
        <w:jc w:val="both"/>
        <w:rPr>
          <w:sz w:val="28"/>
          <w:szCs w:val="28"/>
          <w:shd w:val="clear" w:color="auto" w:fill="FFFFFF"/>
        </w:rPr>
      </w:pPr>
      <w:r w:rsidRPr="00D52099">
        <w:rPr>
          <w:sz w:val="28"/>
          <w:szCs w:val="28"/>
          <w:shd w:val="clear" w:color="auto" w:fill="FFFFFF"/>
        </w:rPr>
        <w:t xml:space="preserve">расстояние по горизонтали при параллельном следовании ВЛ 110 </w:t>
      </w:r>
      <w:proofErr w:type="spellStart"/>
      <w:r w:rsidRPr="00D52099">
        <w:rPr>
          <w:sz w:val="28"/>
          <w:szCs w:val="28"/>
          <w:shd w:val="clear" w:color="auto" w:fill="FFFFFF"/>
        </w:rPr>
        <w:t>кВ</w:t>
      </w:r>
      <w:proofErr w:type="spellEnd"/>
      <w:r w:rsidRPr="00D52099">
        <w:rPr>
          <w:sz w:val="28"/>
          <w:szCs w:val="28"/>
          <w:shd w:val="clear" w:color="auto" w:fill="FFFFFF"/>
        </w:rPr>
        <w:t xml:space="preserve"> с ВЛ 330-750 </w:t>
      </w:r>
      <w:proofErr w:type="spellStart"/>
      <w:r w:rsidRPr="00D52099">
        <w:rPr>
          <w:sz w:val="28"/>
          <w:szCs w:val="28"/>
          <w:shd w:val="clear" w:color="auto" w:fill="FFFFFF"/>
        </w:rPr>
        <w:t>кВ</w:t>
      </w:r>
      <w:proofErr w:type="spellEnd"/>
      <w:r w:rsidRPr="00D52099">
        <w:rPr>
          <w:sz w:val="28"/>
          <w:szCs w:val="28"/>
          <w:shd w:val="clear" w:color="auto" w:fill="FFFFFF"/>
        </w:rPr>
        <w:t xml:space="preserve"> должно соответствовать пункту 2.5.230 </w:t>
      </w:r>
      <w:r w:rsidRPr="00D52099">
        <w:rPr>
          <w:sz w:val="28"/>
          <w:szCs w:val="28"/>
        </w:rPr>
        <w:t>ПУЭ (</w:t>
      </w:r>
      <w:r w:rsidRPr="00D52099">
        <w:rPr>
          <w:sz w:val="28"/>
          <w:szCs w:val="28"/>
          <w:shd w:val="clear" w:color="auto" w:fill="FFFFFF"/>
        </w:rPr>
        <w:t>Правила устройства электроустановок);</w:t>
      </w:r>
    </w:p>
    <w:p w:rsidR="008020B2" w:rsidRPr="00D52099" w:rsidRDefault="008020B2" w:rsidP="008020B2">
      <w:pPr>
        <w:spacing w:line="240" w:lineRule="auto"/>
        <w:ind w:firstLine="709"/>
        <w:jc w:val="both"/>
        <w:rPr>
          <w:sz w:val="28"/>
          <w:szCs w:val="28"/>
          <w:shd w:val="clear" w:color="auto" w:fill="FFFFFF"/>
        </w:rPr>
      </w:pPr>
      <w:r w:rsidRPr="00D52099">
        <w:rPr>
          <w:sz w:val="28"/>
          <w:szCs w:val="28"/>
          <w:shd w:val="clear" w:color="auto" w:fill="FFFFFF"/>
        </w:rPr>
        <w:t xml:space="preserve">проектную и рабочую документацию на реконструкцию ВЛ 110 </w:t>
      </w:r>
      <w:proofErr w:type="spellStart"/>
      <w:r w:rsidRPr="00D52099">
        <w:rPr>
          <w:sz w:val="28"/>
          <w:szCs w:val="28"/>
          <w:shd w:val="clear" w:color="auto" w:fill="FFFFFF"/>
        </w:rPr>
        <w:t>кВ</w:t>
      </w:r>
      <w:proofErr w:type="spellEnd"/>
      <w:r w:rsidRPr="00D52099">
        <w:rPr>
          <w:sz w:val="28"/>
          <w:szCs w:val="28"/>
          <w:shd w:val="clear" w:color="auto" w:fill="FFFFFF"/>
        </w:rPr>
        <w:t xml:space="preserve"> при пересечении и параллельном следовании с ВЛ 330-750 </w:t>
      </w:r>
      <w:proofErr w:type="spellStart"/>
      <w:r w:rsidRPr="00D52099">
        <w:rPr>
          <w:sz w:val="28"/>
          <w:szCs w:val="28"/>
          <w:shd w:val="clear" w:color="auto" w:fill="FFFFFF"/>
        </w:rPr>
        <w:t>кВ</w:t>
      </w:r>
      <w:proofErr w:type="spellEnd"/>
      <w:r w:rsidRPr="00D52099">
        <w:rPr>
          <w:sz w:val="28"/>
          <w:szCs w:val="28"/>
          <w:shd w:val="clear" w:color="auto" w:fill="FFFFFF"/>
        </w:rPr>
        <w:t xml:space="preserve"> согласовать </w:t>
      </w:r>
      <w:r w:rsidRPr="00D52099">
        <w:rPr>
          <w:sz w:val="28"/>
          <w:szCs w:val="28"/>
          <w:shd w:val="clear" w:color="auto" w:fill="FFFFFF"/>
        </w:rPr>
        <w:br/>
        <w:t>с филиалом ПАО "</w:t>
      </w:r>
      <w:proofErr w:type="spellStart"/>
      <w:r w:rsidRPr="00D52099">
        <w:rPr>
          <w:sz w:val="28"/>
          <w:szCs w:val="28"/>
          <w:shd w:val="clear" w:color="auto" w:fill="FFFFFF"/>
        </w:rPr>
        <w:t>Россети</w:t>
      </w:r>
      <w:proofErr w:type="spellEnd"/>
      <w:r w:rsidRPr="00D52099">
        <w:rPr>
          <w:sz w:val="28"/>
          <w:szCs w:val="28"/>
          <w:shd w:val="clear" w:color="auto" w:fill="FFFFFF"/>
        </w:rPr>
        <w:t>" – Ленинградское ПМЭС до прохождения экспертизы.</w:t>
      </w:r>
    </w:p>
    <w:p w:rsidR="008020B2" w:rsidRPr="00D52099" w:rsidRDefault="008020B2" w:rsidP="008020B2">
      <w:pPr>
        <w:spacing w:line="240" w:lineRule="auto"/>
        <w:ind w:firstLine="709"/>
        <w:jc w:val="both"/>
        <w:rPr>
          <w:sz w:val="28"/>
          <w:szCs w:val="28"/>
        </w:rPr>
      </w:pPr>
      <w:r w:rsidRPr="00D52099">
        <w:rPr>
          <w:sz w:val="28"/>
          <w:szCs w:val="28"/>
          <w:shd w:val="clear" w:color="auto" w:fill="FFFFFF"/>
        </w:rPr>
        <w:t>13. При пересечении ВЛ-10кВ Ф-8 ПС-</w:t>
      </w:r>
      <w:proofErr w:type="spellStart"/>
      <w:r w:rsidRPr="00D52099">
        <w:rPr>
          <w:sz w:val="28"/>
          <w:szCs w:val="28"/>
          <w:shd w:val="clear" w:color="auto" w:fill="FFFFFF"/>
        </w:rPr>
        <w:t>Юб</w:t>
      </w:r>
      <w:proofErr w:type="spellEnd"/>
      <w:r w:rsidRPr="00D52099">
        <w:rPr>
          <w:sz w:val="28"/>
          <w:szCs w:val="28"/>
          <w:shd w:val="clear" w:color="auto" w:fill="FFFFFF"/>
        </w:rPr>
        <w:t xml:space="preserve"> </w:t>
      </w:r>
      <w:r w:rsidRPr="00D52099">
        <w:rPr>
          <w:sz w:val="28"/>
          <w:szCs w:val="28"/>
        </w:rPr>
        <w:t>выполнить технические условия, указанные в письме филиала ПАО "</w:t>
      </w:r>
      <w:proofErr w:type="spellStart"/>
      <w:r w:rsidRPr="00D52099">
        <w:rPr>
          <w:sz w:val="28"/>
          <w:szCs w:val="28"/>
        </w:rPr>
        <w:t>Россети</w:t>
      </w:r>
      <w:proofErr w:type="spellEnd"/>
      <w:r w:rsidRPr="00D52099">
        <w:rPr>
          <w:sz w:val="28"/>
          <w:szCs w:val="28"/>
        </w:rPr>
        <w:t xml:space="preserve"> Ленэнерго" "Гатчинские электрические сети" от 5 апреля 2024 года № </w:t>
      </w:r>
      <w:proofErr w:type="spellStart"/>
      <w:r w:rsidRPr="00D52099">
        <w:rPr>
          <w:sz w:val="28"/>
          <w:szCs w:val="28"/>
        </w:rPr>
        <w:t>ГтЭС</w:t>
      </w:r>
      <w:proofErr w:type="spellEnd"/>
      <w:r w:rsidRPr="00D52099">
        <w:rPr>
          <w:sz w:val="28"/>
          <w:szCs w:val="28"/>
        </w:rPr>
        <w:t xml:space="preserve">/032/2394, </w:t>
      </w:r>
      <w:r w:rsidRPr="00D52099">
        <w:rPr>
          <w:sz w:val="28"/>
          <w:szCs w:val="28"/>
        </w:rPr>
        <w:br/>
        <w:t>а именно:</w:t>
      </w:r>
    </w:p>
    <w:p w:rsidR="008020B2" w:rsidRPr="00D52099" w:rsidRDefault="008020B2" w:rsidP="008020B2">
      <w:pPr>
        <w:spacing w:line="240" w:lineRule="auto"/>
        <w:ind w:firstLine="709"/>
        <w:jc w:val="both"/>
        <w:rPr>
          <w:sz w:val="28"/>
          <w:szCs w:val="28"/>
          <w:shd w:val="clear" w:color="auto" w:fill="FFFFFF"/>
        </w:rPr>
      </w:pPr>
      <w:r w:rsidRPr="00D52099">
        <w:rPr>
          <w:sz w:val="28"/>
          <w:szCs w:val="28"/>
        </w:rPr>
        <w:t>опоры № 109/9/6, № 109/9/16</w:t>
      </w:r>
      <w:r w:rsidRPr="00D52099">
        <w:rPr>
          <w:sz w:val="28"/>
          <w:szCs w:val="28"/>
          <w:shd w:val="clear" w:color="auto" w:fill="FFFFFF"/>
        </w:rPr>
        <w:t xml:space="preserve"> ВЛ-10кВ Ф-8 ПС-</w:t>
      </w:r>
      <w:proofErr w:type="spellStart"/>
      <w:r w:rsidRPr="00D52099">
        <w:rPr>
          <w:sz w:val="28"/>
          <w:szCs w:val="28"/>
          <w:shd w:val="clear" w:color="auto" w:fill="FFFFFF"/>
        </w:rPr>
        <w:t>Юб</w:t>
      </w:r>
      <w:proofErr w:type="spellEnd"/>
      <w:r w:rsidRPr="00D52099">
        <w:rPr>
          <w:sz w:val="28"/>
          <w:szCs w:val="28"/>
          <w:shd w:val="clear" w:color="auto" w:fill="FFFFFF"/>
        </w:rPr>
        <w:t xml:space="preserve"> вынести </w:t>
      </w:r>
      <w:r w:rsidRPr="00D52099">
        <w:rPr>
          <w:sz w:val="28"/>
          <w:szCs w:val="28"/>
          <w:shd w:val="clear" w:color="auto" w:fill="FFFFFF"/>
        </w:rPr>
        <w:br/>
        <w:t xml:space="preserve">из-под реконструируемой линии ВЛ 110 </w:t>
      </w:r>
      <w:proofErr w:type="spellStart"/>
      <w:r w:rsidRPr="00D52099">
        <w:rPr>
          <w:sz w:val="28"/>
          <w:szCs w:val="28"/>
          <w:shd w:val="clear" w:color="auto" w:fill="FFFFFF"/>
        </w:rPr>
        <w:t>кВ</w:t>
      </w:r>
      <w:proofErr w:type="spellEnd"/>
      <w:r w:rsidRPr="00D52099">
        <w:rPr>
          <w:sz w:val="28"/>
          <w:szCs w:val="28"/>
          <w:shd w:val="clear" w:color="auto" w:fill="FFFFFF"/>
        </w:rPr>
        <w:t xml:space="preserve"> согласно </w:t>
      </w:r>
      <w:r w:rsidRPr="00D52099">
        <w:rPr>
          <w:sz w:val="28"/>
          <w:szCs w:val="28"/>
        </w:rPr>
        <w:t>ПУЭ (</w:t>
      </w:r>
      <w:r w:rsidRPr="00D52099">
        <w:rPr>
          <w:sz w:val="28"/>
          <w:szCs w:val="28"/>
          <w:shd w:val="clear" w:color="auto" w:fill="FFFFFF"/>
        </w:rPr>
        <w:t xml:space="preserve">Правила устройства электроустановок) (пункт 2.5.221), чтобы при наибольшем отклонении крайнего провода ВЛ 110 </w:t>
      </w:r>
      <w:proofErr w:type="spellStart"/>
      <w:r w:rsidRPr="00D52099">
        <w:rPr>
          <w:sz w:val="28"/>
          <w:szCs w:val="28"/>
          <w:shd w:val="clear" w:color="auto" w:fill="FFFFFF"/>
        </w:rPr>
        <w:t>кВ</w:t>
      </w:r>
      <w:proofErr w:type="spellEnd"/>
      <w:r w:rsidRPr="00D52099">
        <w:rPr>
          <w:sz w:val="28"/>
          <w:szCs w:val="28"/>
          <w:shd w:val="clear" w:color="auto" w:fill="FFFFFF"/>
        </w:rPr>
        <w:t xml:space="preserve"> расстояние до ближайшей части опоры ВЛ 10 </w:t>
      </w:r>
      <w:proofErr w:type="spellStart"/>
      <w:r w:rsidRPr="00D52099">
        <w:rPr>
          <w:sz w:val="28"/>
          <w:szCs w:val="28"/>
          <w:shd w:val="clear" w:color="auto" w:fill="FFFFFF"/>
        </w:rPr>
        <w:t>кВ</w:t>
      </w:r>
      <w:proofErr w:type="spellEnd"/>
      <w:r w:rsidRPr="00D52099">
        <w:rPr>
          <w:sz w:val="28"/>
          <w:szCs w:val="28"/>
          <w:shd w:val="clear" w:color="auto" w:fill="FFFFFF"/>
        </w:rPr>
        <w:t xml:space="preserve"> было не менее 3 м, при </w:t>
      </w:r>
      <w:proofErr w:type="spellStart"/>
      <w:r w:rsidRPr="00D52099">
        <w:rPr>
          <w:sz w:val="28"/>
          <w:szCs w:val="28"/>
          <w:shd w:val="clear" w:color="auto" w:fill="FFFFFF"/>
        </w:rPr>
        <w:t>неотклоненном</w:t>
      </w:r>
      <w:proofErr w:type="spellEnd"/>
      <w:r w:rsidRPr="00D52099">
        <w:rPr>
          <w:sz w:val="28"/>
          <w:szCs w:val="28"/>
          <w:shd w:val="clear" w:color="auto" w:fill="FFFFFF"/>
        </w:rPr>
        <w:t xml:space="preserve"> положении проводов – не менее 6 м, габарит между проводами при пересечении </w:t>
      </w:r>
      <w:r w:rsidRPr="00D52099">
        <w:rPr>
          <w:sz w:val="28"/>
          <w:szCs w:val="28"/>
          <w:shd w:val="clear" w:color="auto" w:fill="FFFFFF"/>
        </w:rPr>
        <w:br/>
        <w:t xml:space="preserve">должен соответствовать </w:t>
      </w:r>
      <w:r w:rsidRPr="00D52099">
        <w:rPr>
          <w:sz w:val="28"/>
          <w:szCs w:val="28"/>
        </w:rPr>
        <w:t>ПУЭ (</w:t>
      </w:r>
      <w:r w:rsidRPr="00D52099">
        <w:rPr>
          <w:sz w:val="28"/>
          <w:szCs w:val="28"/>
          <w:shd w:val="clear" w:color="auto" w:fill="FFFFFF"/>
        </w:rPr>
        <w:t>Правила устройства электроустановок) (пункт 2.5.227) и таблице 2.5.24;</w:t>
      </w:r>
    </w:p>
    <w:p w:rsidR="008020B2" w:rsidRPr="00D52099" w:rsidRDefault="008020B2" w:rsidP="008020B2">
      <w:pPr>
        <w:spacing w:line="240" w:lineRule="auto"/>
        <w:ind w:firstLine="709"/>
        <w:jc w:val="both"/>
        <w:rPr>
          <w:sz w:val="28"/>
          <w:szCs w:val="28"/>
          <w:shd w:val="clear" w:color="auto" w:fill="FFFFFF"/>
        </w:rPr>
      </w:pPr>
      <w:r w:rsidRPr="00D52099">
        <w:rPr>
          <w:sz w:val="28"/>
          <w:szCs w:val="28"/>
          <w:shd w:val="clear" w:color="auto" w:fill="FFFFFF"/>
        </w:rPr>
        <w:lastRenderedPageBreak/>
        <w:t xml:space="preserve">новые опоры установить в створ существующей ВЛ 10 </w:t>
      </w:r>
      <w:proofErr w:type="spellStart"/>
      <w:r w:rsidRPr="00D52099">
        <w:rPr>
          <w:sz w:val="28"/>
          <w:szCs w:val="28"/>
          <w:shd w:val="clear" w:color="auto" w:fill="FFFFFF"/>
        </w:rPr>
        <w:t>кВ</w:t>
      </w:r>
      <w:proofErr w:type="spellEnd"/>
      <w:r w:rsidRPr="00D52099">
        <w:rPr>
          <w:sz w:val="28"/>
          <w:szCs w:val="28"/>
          <w:shd w:val="clear" w:color="auto" w:fill="FFFFFF"/>
        </w:rPr>
        <w:t xml:space="preserve"> </w:t>
      </w:r>
      <w:r w:rsidRPr="00D52099">
        <w:rPr>
          <w:sz w:val="28"/>
          <w:szCs w:val="28"/>
          <w:shd w:val="clear" w:color="auto" w:fill="FFFFFF"/>
        </w:rPr>
        <w:br/>
        <w:t>с сохранением существующего провода.</w:t>
      </w:r>
    </w:p>
    <w:p w:rsidR="008020B2" w:rsidRPr="00D52099" w:rsidRDefault="008020B2" w:rsidP="008020B2">
      <w:pPr>
        <w:spacing w:line="240" w:lineRule="auto"/>
        <w:jc w:val="center"/>
        <w:rPr>
          <w:sz w:val="28"/>
        </w:rPr>
      </w:pPr>
    </w:p>
    <w:p w:rsidR="008020B2" w:rsidRPr="00D52099" w:rsidRDefault="008020B2" w:rsidP="008020B2">
      <w:pPr>
        <w:pStyle w:val="16"/>
        <w:spacing w:before="0" w:beforeAutospacing="0" w:after="0" w:afterAutospacing="0" w:line="240" w:lineRule="auto"/>
        <w:ind w:firstLine="0"/>
        <w:jc w:val="center"/>
      </w:pPr>
      <w:bookmarkStart w:id="12" w:name="_Toc176449305"/>
      <w:bookmarkStart w:id="13" w:name="_Toc216260324"/>
      <w:r w:rsidRPr="00D52099">
        <w:rPr>
          <w:b w:val="0"/>
        </w:rPr>
        <w:t xml:space="preserve">7. </w:t>
      </w:r>
      <w:r w:rsidRPr="00D52099">
        <w:rPr>
          <w:rFonts w:cs="Times New Roman"/>
          <w:b w:val="0"/>
          <w:szCs w:val="28"/>
        </w:rPr>
        <w:t xml:space="preserve">Информация о необходимости осуществления мероприятий </w:t>
      </w:r>
      <w:r>
        <w:rPr>
          <w:rFonts w:cs="Times New Roman"/>
          <w:b w:val="0"/>
          <w:szCs w:val="28"/>
        </w:rPr>
        <w:br/>
      </w:r>
      <w:r w:rsidRPr="00D52099">
        <w:rPr>
          <w:rFonts w:cs="Times New Roman"/>
          <w:b w:val="0"/>
          <w:szCs w:val="28"/>
        </w:rPr>
        <w:t>по сохранению объектов культурного наследия от возможного негативного воздействия в связи с размещением линейных объектов</w:t>
      </w:r>
      <w:bookmarkEnd w:id="12"/>
      <w:bookmarkEnd w:id="13"/>
    </w:p>
    <w:p w:rsidR="008020B2" w:rsidRPr="00D52099" w:rsidRDefault="008020B2" w:rsidP="008020B2">
      <w:pPr>
        <w:spacing w:line="240" w:lineRule="auto"/>
        <w:rPr>
          <w:sz w:val="28"/>
        </w:rPr>
      </w:pPr>
    </w:p>
    <w:p w:rsidR="008020B2" w:rsidRPr="00D52099" w:rsidRDefault="008020B2" w:rsidP="008020B2">
      <w:pPr>
        <w:spacing w:line="240" w:lineRule="auto"/>
        <w:ind w:firstLine="709"/>
        <w:jc w:val="both"/>
        <w:rPr>
          <w:sz w:val="28"/>
          <w:szCs w:val="28"/>
        </w:rPr>
      </w:pPr>
      <w:r w:rsidRPr="00D52099">
        <w:rPr>
          <w:sz w:val="28"/>
          <w:szCs w:val="28"/>
        </w:rPr>
        <w:t>В соответствии с письмом комитета по сохранению культурного наследия Ленинградской области от 24 июля 2024 года № 01-09-5756/</w:t>
      </w:r>
      <w:r w:rsidRPr="00D52099">
        <w:rPr>
          <w:sz w:val="28"/>
          <w:szCs w:val="28"/>
        </w:rPr>
        <w:br/>
        <w:t>2024-0-1 в границах разработки проекта планировки (далее – Участок проектирования) отсутствуют объекты культурного наследия, включенные в единый государственный реестр объектов культурного наследия (памятников истории и культуры) народов Российской Федерации, выявленные объекты культурного наследия, включенные в Перечень выявленных объектов культурного наследия, расположенных на территории Ленинградской области, также объекты, обладающие признаками объекта культурного наследия, в том числе археологического.</w:t>
      </w:r>
    </w:p>
    <w:p w:rsidR="008020B2" w:rsidRPr="00D52099" w:rsidRDefault="008020B2" w:rsidP="008020B2">
      <w:pPr>
        <w:spacing w:line="240" w:lineRule="auto"/>
        <w:ind w:firstLine="709"/>
        <w:jc w:val="both"/>
        <w:rPr>
          <w:sz w:val="28"/>
          <w:szCs w:val="28"/>
        </w:rPr>
      </w:pPr>
      <w:r w:rsidRPr="00D52099">
        <w:rPr>
          <w:sz w:val="28"/>
          <w:szCs w:val="28"/>
        </w:rPr>
        <w:t xml:space="preserve">Участок проектирования частично расположен в границах охранной зоны (далее – ОЗ) и зоны охраняемого ландшафта Тип-2 (ЗОЛ-2.2) объекта культурного наследия регионального значения "Усадьба Елисеева", </w:t>
      </w:r>
      <w:r w:rsidRPr="00D52099">
        <w:rPr>
          <w:sz w:val="28"/>
          <w:szCs w:val="28"/>
        </w:rPr>
        <w:br/>
        <w:t xml:space="preserve">начало </w:t>
      </w:r>
      <w:r w:rsidRPr="00D52099">
        <w:rPr>
          <w:sz w:val="28"/>
          <w:szCs w:val="28"/>
          <w:lang w:val="en-US"/>
        </w:rPr>
        <w:t>XX</w:t>
      </w:r>
      <w:r w:rsidRPr="00D52099">
        <w:rPr>
          <w:sz w:val="28"/>
          <w:szCs w:val="28"/>
        </w:rPr>
        <w:t xml:space="preserve"> в. (на основании решения </w:t>
      </w:r>
      <w:proofErr w:type="spellStart"/>
      <w:r w:rsidRPr="00D52099">
        <w:rPr>
          <w:sz w:val="28"/>
          <w:szCs w:val="28"/>
        </w:rPr>
        <w:t>Леноблисполкома</w:t>
      </w:r>
      <w:proofErr w:type="spellEnd"/>
      <w:r w:rsidRPr="00D52099">
        <w:rPr>
          <w:sz w:val="28"/>
          <w:szCs w:val="28"/>
        </w:rPr>
        <w:t xml:space="preserve"> от 25 апреля </w:t>
      </w:r>
      <w:r w:rsidRPr="00D52099">
        <w:rPr>
          <w:sz w:val="28"/>
          <w:szCs w:val="28"/>
        </w:rPr>
        <w:br/>
        <w:t xml:space="preserve">1983 года № 183) по адресу: Ленинградская область, Гатчинский район, поселок </w:t>
      </w:r>
      <w:proofErr w:type="spellStart"/>
      <w:r w:rsidRPr="00D52099">
        <w:rPr>
          <w:sz w:val="28"/>
          <w:szCs w:val="28"/>
        </w:rPr>
        <w:t>Белогорка</w:t>
      </w:r>
      <w:proofErr w:type="spellEnd"/>
      <w:r w:rsidRPr="00D52099">
        <w:rPr>
          <w:sz w:val="28"/>
          <w:szCs w:val="28"/>
        </w:rPr>
        <w:t>, улица Институтская, дом 1,3.</w:t>
      </w:r>
    </w:p>
    <w:p w:rsidR="008020B2" w:rsidRPr="00D52099" w:rsidRDefault="008020B2" w:rsidP="008020B2">
      <w:pPr>
        <w:spacing w:line="240" w:lineRule="auto"/>
        <w:ind w:firstLine="709"/>
        <w:jc w:val="both"/>
        <w:rPr>
          <w:sz w:val="28"/>
          <w:szCs w:val="28"/>
        </w:rPr>
      </w:pPr>
      <w:r w:rsidRPr="00D52099">
        <w:rPr>
          <w:sz w:val="28"/>
          <w:szCs w:val="28"/>
        </w:rPr>
        <w:t xml:space="preserve">Согласно режимам использования земель и требованиям </w:t>
      </w:r>
      <w:r w:rsidRPr="00D52099">
        <w:rPr>
          <w:sz w:val="28"/>
          <w:szCs w:val="28"/>
        </w:rPr>
        <w:br/>
        <w:t>к градостроительным регламентам в границах ОЗ вводятся следующие ограничения к размещению инженерных сетей:</w:t>
      </w:r>
    </w:p>
    <w:p w:rsidR="008020B2" w:rsidRPr="00D52099" w:rsidRDefault="008020B2" w:rsidP="008020B2">
      <w:pPr>
        <w:spacing w:line="240" w:lineRule="auto"/>
        <w:ind w:firstLine="709"/>
        <w:jc w:val="both"/>
        <w:rPr>
          <w:sz w:val="28"/>
          <w:szCs w:val="28"/>
        </w:rPr>
      </w:pPr>
      <w:r w:rsidRPr="00D52099">
        <w:rPr>
          <w:sz w:val="28"/>
          <w:szCs w:val="28"/>
        </w:rPr>
        <w:t>разрешается прокладка подземных коммуникаций;</w:t>
      </w:r>
    </w:p>
    <w:p w:rsidR="008020B2" w:rsidRPr="00D52099" w:rsidRDefault="008020B2" w:rsidP="008020B2">
      <w:pPr>
        <w:spacing w:line="240" w:lineRule="auto"/>
        <w:ind w:firstLine="709"/>
        <w:jc w:val="both"/>
        <w:rPr>
          <w:sz w:val="28"/>
          <w:szCs w:val="28"/>
        </w:rPr>
      </w:pPr>
      <w:r w:rsidRPr="00D52099">
        <w:rPr>
          <w:sz w:val="28"/>
          <w:szCs w:val="28"/>
        </w:rPr>
        <w:t>запрещается прокладка воздушных высоковольтных линий электропередач и наземных инженерных сооружений.</w:t>
      </w:r>
    </w:p>
    <w:p w:rsidR="008020B2" w:rsidRPr="00D52099" w:rsidRDefault="008020B2" w:rsidP="008020B2">
      <w:pPr>
        <w:spacing w:line="240" w:lineRule="auto"/>
        <w:ind w:firstLine="709"/>
        <w:jc w:val="both"/>
        <w:rPr>
          <w:sz w:val="28"/>
          <w:szCs w:val="28"/>
        </w:rPr>
      </w:pPr>
      <w:r w:rsidRPr="00D52099">
        <w:rPr>
          <w:sz w:val="28"/>
          <w:szCs w:val="28"/>
        </w:rPr>
        <w:t>В границах зоны охраняемого ландшафта. Тип-2 – открытые пространства:</w:t>
      </w:r>
    </w:p>
    <w:p w:rsidR="008020B2" w:rsidRPr="00D52099" w:rsidRDefault="008020B2" w:rsidP="008020B2">
      <w:pPr>
        <w:spacing w:line="240" w:lineRule="auto"/>
        <w:ind w:firstLine="709"/>
        <w:jc w:val="both"/>
        <w:rPr>
          <w:sz w:val="28"/>
          <w:szCs w:val="28"/>
        </w:rPr>
      </w:pPr>
      <w:r w:rsidRPr="00D52099">
        <w:rPr>
          <w:sz w:val="28"/>
          <w:szCs w:val="28"/>
        </w:rPr>
        <w:t xml:space="preserve">разрешается капитальный ремонт и реконструкция существующих инженерных сетей, в том числе замена наземных и воздушных сетей </w:t>
      </w:r>
      <w:r w:rsidRPr="00D52099">
        <w:rPr>
          <w:sz w:val="28"/>
          <w:szCs w:val="28"/>
        </w:rPr>
        <w:br/>
        <w:t>на подземные;</w:t>
      </w:r>
    </w:p>
    <w:p w:rsidR="008020B2" w:rsidRPr="00D52099" w:rsidRDefault="008020B2" w:rsidP="008020B2">
      <w:pPr>
        <w:spacing w:line="240" w:lineRule="auto"/>
        <w:ind w:firstLine="709"/>
        <w:jc w:val="both"/>
        <w:rPr>
          <w:sz w:val="28"/>
          <w:szCs w:val="28"/>
        </w:rPr>
      </w:pPr>
      <w:r w:rsidRPr="00D52099">
        <w:rPr>
          <w:sz w:val="28"/>
          <w:szCs w:val="28"/>
        </w:rPr>
        <w:t>запрещается прокладка наземных инженерных сетей, за исключением воздушных электролиний.</w:t>
      </w:r>
    </w:p>
    <w:p w:rsidR="008020B2" w:rsidRPr="00D52099" w:rsidRDefault="008020B2" w:rsidP="008020B2">
      <w:pPr>
        <w:spacing w:line="240" w:lineRule="auto"/>
        <w:ind w:firstLine="709"/>
        <w:jc w:val="both"/>
        <w:rPr>
          <w:sz w:val="28"/>
          <w:szCs w:val="28"/>
        </w:rPr>
      </w:pPr>
      <w:r w:rsidRPr="00D52099">
        <w:rPr>
          <w:sz w:val="28"/>
          <w:szCs w:val="28"/>
        </w:rPr>
        <w:t xml:space="preserve">В непосредственной близости от участка проектирования расположен объект культурного (археологического) наследия федерального значения "Курганная группа, 4 насыпи" по адресу (описание местонахождения: Ленинградская область, Гатчинский район, </w:t>
      </w:r>
      <w:proofErr w:type="spellStart"/>
      <w:r w:rsidRPr="00D52099">
        <w:rPr>
          <w:sz w:val="28"/>
          <w:szCs w:val="28"/>
        </w:rPr>
        <w:t>Сиверское</w:t>
      </w:r>
      <w:proofErr w:type="spellEnd"/>
      <w:r w:rsidRPr="00D52099">
        <w:rPr>
          <w:sz w:val="28"/>
          <w:szCs w:val="28"/>
        </w:rPr>
        <w:t xml:space="preserve"> городское поселение, у южной границы д. </w:t>
      </w:r>
      <w:proofErr w:type="spellStart"/>
      <w:r w:rsidRPr="00D52099">
        <w:rPr>
          <w:sz w:val="28"/>
          <w:szCs w:val="28"/>
        </w:rPr>
        <w:t>Новосиверская</w:t>
      </w:r>
      <w:proofErr w:type="spellEnd"/>
      <w:r w:rsidRPr="00D52099">
        <w:rPr>
          <w:sz w:val="28"/>
          <w:szCs w:val="28"/>
        </w:rPr>
        <w:t xml:space="preserve">, в 130 м к ЮВ от д. 5А по ул. Зеленая Гора, в 80 м к </w:t>
      </w:r>
      <w:proofErr w:type="gramStart"/>
      <w:r w:rsidRPr="00D52099">
        <w:rPr>
          <w:sz w:val="28"/>
          <w:szCs w:val="28"/>
        </w:rPr>
        <w:t>В от</w:t>
      </w:r>
      <w:proofErr w:type="gramEnd"/>
      <w:r w:rsidRPr="00D52099">
        <w:rPr>
          <w:sz w:val="28"/>
          <w:szCs w:val="28"/>
        </w:rPr>
        <w:t xml:space="preserve"> СНТ "</w:t>
      </w:r>
      <w:proofErr w:type="spellStart"/>
      <w:r w:rsidRPr="00D52099">
        <w:rPr>
          <w:sz w:val="28"/>
          <w:szCs w:val="28"/>
        </w:rPr>
        <w:t>Белогорка</w:t>
      </w:r>
      <w:proofErr w:type="spellEnd"/>
      <w:r w:rsidRPr="00D52099">
        <w:rPr>
          <w:sz w:val="28"/>
          <w:szCs w:val="28"/>
        </w:rPr>
        <w:t xml:space="preserve">" массив "Зеленая Гора" (от дома участка 197), на правом коренном берегу р. Оредеж, у оврага (далее – ансамбль). </w:t>
      </w:r>
      <w:r w:rsidRPr="00D52099">
        <w:rPr>
          <w:sz w:val="28"/>
          <w:szCs w:val="28"/>
        </w:rPr>
        <w:lastRenderedPageBreak/>
        <w:t xml:space="preserve">Границы территории ансамбля установлены приказом комитета </w:t>
      </w:r>
      <w:r w:rsidRPr="00D52099">
        <w:rPr>
          <w:sz w:val="28"/>
          <w:szCs w:val="28"/>
        </w:rPr>
        <w:br/>
        <w:t xml:space="preserve">по сохранению культурного наследия Ленинградской области от 28 ноября 2022 года № 01-03/22-261. Учитывая изложенное, до начала работ </w:t>
      </w:r>
      <w:r w:rsidRPr="00D52099">
        <w:rPr>
          <w:sz w:val="28"/>
          <w:szCs w:val="28"/>
        </w:rPr>
        <w:br/>
        <w:t>в соответствии со статьями 5.1, 28, 30, 31, 32, 33, 36, 45.1 Федерального закона от 25 июня 2002 года № 73-ФЗ "Об объектах культурного наследия (памятниках истории и культуры) народов Российской Федерации" необходимо:</w:t>
      </w:r>
    </w:p>
    <w:p w:rsidR="008020B2" w:rsidRPr="00D52099" w:rsidRDefault="008020B2" w:rsidP="008020B2">
      <w:pPr>
        <w:spacing w:line="240" w:lineRule="auto"/>
        <w:ind w:firstLine="709"/>
        <w:jc w:val="both"/>
        <w:rPr>
          <w:sz w:val="28"/>
          <w:szCs w:val="28"/>
        </w:rPr>
      </w:pPr>
      <w:r w:rsidRPr="00D52099">
        <w:rPr>
          <w:sz w:val="28"/>
          <w:szCs w:val="28"/>
        </w:rPr>
        <w:t xml:space="preserve">разработать в составе проектной документации раздел об обеспечении сохранности объекта культурного наследия или о проведении спасательных археологических полевых работ или проект обеспечения сохранности объекта культурного наследия либо плана проведения спасательных археологических полевых работ, включающих оценку воздействия проводимых работ на указанный объект культурного наследия </w:t>
      </w:r>
      <w:r w:rsidRPr="00D52099">
        <w:rPr>
          <w:sz w:val="28"/>
          <w:szCs w:val="28"/>
        </w:rPr>
        <w:br/>
        <w:t xml:space="preserve">(далее – документация или раздел документации, обосновывающий меры </w:t>
      </w:r>
      <w:r w:rsidRPr="00D52099">
        <w:rPr>
          <w:sz w:val="28"/>
          <w:szCs w:val="28"/>
        </w:rPr>
        <w:br/>
        <w:t>по обеспечению сохранности объекта культурного наследия);</w:t>
      </w:r>
    </w:p>
    <w:p w:rsidR="008020B2" w:rsidRPr="00D52099" w:rsidRDefault="008020B2" w:rsidP="008020B2">
      <w:pPr>
        <w:spacing w:line="240" w:lineRule="auto"/>
        <w:ind w:firstLine="709"/>
        <w:jc w:val="both"/>
        <w:rPr>
          <w:sz w:val="28"/>
          <w:szCs w:val="28"/>
        </w:rPr>
      </w:pPr>
      <w:r w:rsidRPr="00D52099">
        <w:rPr>
          <w:sz w:val="28"/>
          <w:szCs w:val="28"/>
        </w:rPr>
        <w:t xml:space="preserve">получить по документации или разделу документации, обосновывающей меры по обеспечению сохранности объекта культурного наследия, заключение государственной историко-культурной экспертизы </w:t>
      </w:r>
      <w:r w:rsidRPr="00D52099">
        <w:rPr>
          <w:sz w:val="28"/>
          <w:szCs w:val="28"/>
        </w:rPr>
        <w:br/>
        <w:t xml:space="preserve">и представить его совместно с указанной документацией в комитет </w:t>
      </w:r>
      <w:r w:rsidRPr="00D52099">
        <w:rPr>
          <w:sz w:val="28"/>
          <w:szCs w:val="28"/>
        </w:rPr>
        <w:br/>
        <w:t xml:space="preserve">по сохранению культурного наследия Ленинградской области </w:t>
      </w:r>
      <w:r w:rsidRPr="00D52099">
        <w:rPr>
          <w:sz w:val="28"/>
          <w:szCs w:val="28"/>
        </w:rPr>
        <w:br/>
        <w:t>на согласование;</w:t>
      </w:r>
    </w:p>
    <w:p w:rsidR="008020B2" w:rsidRPr="00D52099" w:rsidRDefault="008020B2" w:rsidP="008020B2">
      <w:pPr>
        <w:spacing w:line="240" w:lineRule="auto"/>
        <w:ind w:firstLine="709"/>
        <w:jc w:val="both"/>
        <w:rPr>
          <w:sz w:val="28"/>
          <w:szCs w:val="28"/>
        </w:rPr>
      </w:pPr>
      <w:r w:rsidRPr="00D52099">
        <w:rPr>
          <w:sz w:val="28"/>
          <w:szCs w:val="28"/>
        </w:rPr>
        <w:t>обеспечить реализацию согласованной комитетом по сохранению культурного наследия Ленинградской области документации, обосновывающей меры по обеспечению сохранности объекта культурного наследия.</w:t>
      </w:r>
    </w:p>
    <w:p w:rsidR="008020B2" w:rsidRPr="00D52099" w:rsidRDefault="008020B2" w:rsidP="008020B2">
      <w:pPr>
        <w:spacing w:line="240" w:lineRule="auto"/>
        <w:ind w:firstLine="709"/>
        <w:jc w:val="both"/>
        <w:rPr>
          <w:sz w:val="28"/>
          <w:szCs w:val="28"/>
        </w:rPr>
      </w:pPr>
      <w:r w:rsidRPr="00D52099">
        <w:rPr>
          <w:sz w:val="28"/>
          <w:szCs w:val="28"/>
        </w:rPr>
        <w:t xml:space="preserve">В случае обнаружения в ходе проведения изыскательских, проектных, земляных, строительных, мелиоративных, хозяйственных и иных работ объекта, обладающего признаками объекта культурного наследия, </w:t>
      </w:r>
      <w:r w:rsidRPr="00D52099">
        <w:rPr>
          <w:sz w:val="28"/>
          <w:szCs w:val="28"/>
        </w:rPr>
        <w:br/>
        <w:t>в том числе объекта археологического наследия, заказчик указанных работ, лицо, проводящее указанные работы, обязаны приостановить указанные работы и в течении трех дней со дня обнаружения такого объекта направить в комитет по сохранению культурного наследия Ленинградской области письменное заявление об обнаруженном объекте культурного наследия.</w:t>
      </w:r>
    </w:p>
    <w:p w:rsidR="008020B2" w:rsidRPr="00D52099" w:rsidRDefault="008020B2" w:rsidP="008020B2">
      <w:pPr>
        <w:spacing w:line="240" w:lineRule="auto"/>
        <w:ind w:firstLine="709"/>
        <w:jc w:val="both"/>
        <w:rPr>
          <w:sz w:val="28"/>
          <w:szCs w:val="28"/>
        </w:rPr>
      </w:pPr>
    </w:p>
    <w:p w:rsidR="008020B2" w:rsidRPr="00D52099" w:rsidRDefault="008020B2" w:rsidP="008020B2">
      <w:pPr>
        <w:pStyle w:val="16"/>
        <w:spacing w:before="0" w:beforeAutospacing="0" w:after="0" w:afterAutospacing="0" w:line="240" w:lineRule="auto"/>
        <w:ind w:firstLine="0"/>
        <w:jc w:val="center"/>
        <w:rPr>
          <w:b w:val="0"/>
        </w:rPr>
      </w:pPr>
      <w:bookmarkStart w:id="14" w:name="_Toc176449306"/>
      <w:bookmarkStart w:id="15" w:name="_Toc216260325"/>
      <w:r w:rsidRPr="00D52099">
        <w:rPr>
          <w:b w:val="0"/>
        </w:rPr>
        <w:t xml:space="preserve">8. Информация о необходимости осуществления мероприятий </w:t>
      </w:r>
      <w:r>
        <w:rPr>
          <w:b w:val="0"/>
        </w:rPr>
        <w:br/>
      </w:r>
      <w:r w:rsidRPr="00D52099">
        <w:rPr>
          <w:b w:val="0"/>
        </w:rPr>
        <w:t>по охране окружающей среды</w:t>
      </w:r>
      <w:bookmarkEnd w:id="14"/>
      <w:bookmarkEnd w:id="15"/>
    </w:p>
    <w:p w:rsidR="008020B2" w:rsidRPr="00D52099" w:rsidRDefault="008020B2" w:rsidP="008020B2">
      <w:pPr>
        <w:spacing w:line="240" w:lineRule="auto"/>
        <w:rPr>
          <w:sz w:val="28"/>
        </w:rPr>
      </w:pPr>
    </w:p>
    <w:p w:rsidR="008020B2" w:rsidRPr="00D52099" w:rsidRDefault="008020B2" w:rsidP="008020B2">
      <w:pPr>
        <w:pStyle w:val="1a"/>
        <w:spacing w:line="240" w:lineRule="auto"/>
        <w:ind w:firstLine="709"/>
        <w:rPr>
          <w:sz w:val="28"/>
          <w:szCs w:val="28"/>
        </w:rPr>
      </w:pPr>
      <w:r w:rsidRPr="00D52099">
        <w:rPr>
          <w:sz w:val="28"/>
          <w:szCs w:val="28"/>
        </w:rPr>
        <w:t>Воздействие объектов строительства на территорию, условия землепользования и геологическую среду, охрана земель от воздействия объекта.</w:t>
      </w:r>
    </w:p>
    <w:p w:rsidR="008020B2" w:rsidRPr="00D52099" w:rsidRDefault="008020B2" w:rsidP="008020B2">
      <w:pPr>
        <w:pStyle w:val="1a"/>
        <w:spacing w:line="240" w:lineRule="auto"/>
        <w:ind w:firstLine="709"/>
        <w:rPr>
          <w:sz w:val="28"/>
          <w:szCs w:val="28"/>
        </w:rPr>
      </w:pPr>
      <w:r w:rsidRPr="00D52099">
        <w:rPr>
          <w:sz w:val="28"/>
          <w:szCs w:val="28"/>
        </w:rPr>
        <w:t xml:space="preserve">В период производства строительно-монтажных работ воздействие </w:t>
      </w:r>
      <w:r w:rsidRPr="00D52099">
        <w:rPr>
          <w:sz w:val="28"/>
          <w:szCs w:val="28"/>
        </w:rPr>
        <w:br/>
        <w:t xml:space="preserve">на почвы и грунты связано главным образом с передвижением транспортных средств и других строительных механизмов, а также </w:t>
      </w:r>
      <w:r w:rsidRPr="00D52099">
        <w:rPr>
          <w:sz w:val="28"/>
          <w:szCs w:val="28"/>
        </w:rPr>
        <w:br/>
      </w:r>
      <w:r w:rsidRPr="00D52099">
        <w:rPr>
          <w:sz w:val="28"/>
          <w:szCs w:val="28"/>
        </w:rPr>
        <w:lastRenderedPageBreak/>
        <w:t xml:space="preserve">с образованием отходов, однако это воздействие носит локальный </w:t>
      </w:r>
      <w:r w:rsidRPr="00D52099">
        <w:rPr>
          <w:sz w:val="28"/>
          <w:szCs w:val="28"/>
        </w:rPr>
        <w:br/>
        <w:t>и временный характер и может быть сведено к минимуму при соблюдении предусмотренных мероприятий по ограничению воздействия.</w:t>
      </w:r>
    </w:p>
    <w:p w:rsidR="008020B2" w:rsidRPr="00D52099" w:rsidRDefault="008020B2" w:rsidP="008020B2">
      <w:pPr>
        <w:pStyle w:val="1a"/>
        <w:spacing w:line="240" w:lineRule="auto"/>
        <w:ind w:firstLine="709"/>
        <w:rPr>
          <w:sz w:val="28"/>
          <w:szCs w:val="28"/>
        </w:rPr>
      </w:pPr>
      <w:r w:rsidRPr="00D52099">
        <w:rPr>
          <w:sz w:val="28"/>
          <w:szCs w:val="28"/>
        </w:rPr>
        <w:t>Отрицательное воздействие на территорию во время строительства выражается:</w:t>
      </w:r>
    </w:p>
    <w:p w:rsidR="008020B2" w:rsidRPr="00D52099" w:rsidRDefault="008020B2" w:rsidP="008020B2">
      <w:pPr>
        <w:pStyle w:val="1a"/>
        <w:spacing w:line="240" w:lineRule="auto"/>
        <w:ind w:firstLine="709"/>
        <w:rPr>
          <w:sz w:val="28"/>
          <w:szCs w:val="28"/>
        </w:rPr>
      </w:pPr>
      <w:r w:rsidRPr="00D52099">
        <w:rPr>
          <w:sz w:val="28"/>
          <w:szCs w:val="28"/>
        </w:rPr>
        <w:t>в уничтожении почвенного покрова;</w:t>
      </w:r>
    </w:p>
    <w:p w:rsidR="008020B2" w:rsidRPr="00D52099" w:rsidRDefault="008020B2" w:rsidP="008020B2">
      <w:pPr>
        <w:pStyle w:val="1a"/>
        <w:spacing w:line="240" w:lineRule="auto"/>
        <w:ind w:firstLine="709"/>
        <w:rPr>
          <w:sz w:val="28"/>
          <w:szCs w:val="28"/>
        </w:rPr>
      </w:pPr>
      <w:r w:rsidRPr="00D52099">
        <w:rPr>
          <w:sz w:val="28"/>
          <w:szCs w:val="28"/>
        </w:rPr>
        <w:t xml:space="preserve">в механическом повреждении растительности и почвенного покрова </w:t>
      </w:r>
      <w:r w:rsidRPr="00D52099">
        <w:rPr>
          <w:sz w:val="28"/>
          <w:szCs w:val="28"/>
        </w:rPr>
        <w:br/>
        <w:t>в ходе проведения подготовительных работ;</w:t>
      </w:r>
    </w:p>
    <w:p w:rsidR="008020B2" w:rsidRPr="00D52099" w:rsidRDefault="008020B2" w:rsidP="008020B2">
      <w:pPr>
        <w:pStyle w:val="1a"/>
        <w:spacing w:line="240" w:lineRule="auto"/>
        <w:ind w:firstLine="709"/>
        <w:rPr>
          <w:sz w:val="28"/>
          <w:szCs w:val="28"/>
        </w:rPr>
      </w:pPr>
      <w:r w:rsidRPr="00D52099">
        <w:rPr>
          <w:sz w:val="28"/>
          <w:szCs w:val="28"/>
        </w:rPr>
        <w:t xml:space="preserve">в изменении рельефа местности при выполнении планировочных </w:t>
      </w:r>
      <w:r w:rsidRPr="00D52099">
        <w:rPr>
          <w:sz w:val="28"/>
          <w:szCs w:val="28"/>
        </w:rPr>
        <w:br/>
        <w:t>и земляных работ;</w:t>
      </w:r>
    </w:p>
    <w:p w:rsidR="008020B2" w:rsidRPr="00D52099" w:rsidRDefault="008020B2" w:rsidP="008020B2">
      <w:pPr>
        <w:pStyle w:val="1a"/>
        <w:spacing w:line="240" w:lineRule="auto"/>
        <w:ind w:firstLine="709"/>
        <w:rPr>
          <w:sz w:val="28"/>
          <w:szCs w:val="28"/>
        </w:rPr>
      </w:pPr>
      <w:r w:rsidRPr="00D52099">
        <w:rPr>
          <w:sz w:val="28"/>
          <w:szCs w:val="28"/>
        </w:rPr>
        <w:t>в изменении свойств грунтов;</w:t>
      </w:r>
    </w:p>
    <w:p w:rsidR="008020B2" w:rsidRPr="00D52099" w:rsidRDefault="008020B2" w:rsidP="008020B2">
      <w:pPr>
        <w:pStyle w:val="1a"/>
        <w:spacing w:line="240" w:lineRule="auto"/>
        <w:ind w:firstLine="709"/>
        <w:rPr>
          <w:sz w:val="28"/>
          <w:szCs w:val="28"/>
        </w:rPr>
      </w:pPr>
      <w:r w:rsidRPr="00D52099">
        <w:rPr>
          <w:sz w:val="28"/>
          <w:szCs w:val="28"/>
        </w:rPr>
        <w:t xml:space="preserve">в уплотнении почвы и нарушении напочвенного покрова </w:t>
      </w:r>
      <w:r w:rsidRPr="00D52099">
        <w:rPr>
          <w:sz w:val="28"/>
          <w:szCs w:val="28"/>
        </w:rPr>
        <w:br/>
        <w:t>при перемещении строительной техники, складировании различных строительных материалов как в полосе отвода, так и на прилегающих участках;</w:t>
      </w:r>
    </w:p>
    <w:p w:rsidR="008020B2" w:rsidRPr="00D52099" w:rsidRDefault="008020B2" w:rsidP="008020B2">
      <w:pPr>
        <w:pStyle w:val="1a"/>
        <w:spacing w:line="240" w:lineRule="auto"/>
        <w:ind w:firstLine="709"/>
        <w:rPr>
          <w:sz w:val="28"/>
          <w:szCs w:val="28"/>
        </w:rPr>
      </w:pPr>
      <w:r w:rsidRPr="00D52099">
        <w:rPr>
          <w:sz w:val="28"/>
          <w:szCs w:val="28"/>
        </w:rPr>
        <w:t>в нарушении режима фильтрации влаги и воздухообмена вследствие уплотнения почвы;</w:t>
      </w:r>
    </w:p>
    <w:p w:rsidR="008020B2" w:rsidRPr="00D52099" w:rsidRDefault="008020B2" w:rsidP="008020B2">
      <w:pPr>
        <w:pStyle w:val="1a"/>
        <w:spacing w:line="240" w:lineRule="auto"/>
        <w:ind w:firstLine="709"/>
        <w:rPr>
          <w:sz w:val="28"/>
          <w:szCs w:val="28"/>
        </w:rPr>
      </w:pPr>
      <w:r w:rsidRPr="00D52099">
        <w:rPr>
          <w:sz w:val="28"/>
          <w:szCs w:val="28"/>
        </w:rPr>
        <w:t>в уничтожении растительности на площадке производства строительных работ, включая подземные части растений;</w:t>
      </w:r>
    </w:p>
    <w:p w:rsidR="008020B2" w:rsidRPr="00D52099" w:rsidRDefault="008020B2" w:rsidP="008020B2">
      <w:pPr>
        <w:pStyle w:val="1a"/>
        <w:spacing w:line="240" w:lineRule="auto"/>
        <w:ind w:firstLine="709"/>
        <w:rPr>
          <w:sz w:val="28"/>
          <w:szCs w:val="28"/>
        </w:rPr>
      </w:pPr>
      <w:r w:rsidRPr="00D52099">
        <w:rPr>
          <w:sz w:val="28"/>
          <w:szCs w:val="28"/>
        </w:rPr>
        <w:t>в заносе новых видов флоры при биологической рекультивации.</w:t>
      </w:r>
    </w:p>
    <w:p w:rsidR="008020B2" w:rsidRPr="00D52099" w:rsidRDefault="008020B2" w:rsidP="008020B2">
      <w:pPr>
        <w:pStyle w:val="1a"/>
        <w:spacing w:line="240" w:lineRule="auto"/>
        <w:ind w:firstLine="709"/>
        <w:rPr>
          <w:sz w:val="28"/>
          <w:szCs w:val="28"/>
        </w:rPr>
      </w:pPr>
      <w:r w:rsidRPr="00D52099">
        <w:rPr>
          <w:sz w:val="28"/>
          <w:szCs w:val="28"/>
        </w:rPr>
        <w:t>К источникам техногенного нарушения земель на этапе строительных работ относятся основные работы по снятию почвенного покрова, работа строительной техники.</w:t>
      </w:r>
    </w:p>
    <w:p w:rsidR="008020B2" w:rsidRPr="00D52099" w:rsidRDefault="008020B2" w:rsidP="008020B2">
      <w:pPr>
        <w:pStyle w:val="1a"/>
        <w:spacing w:line="240" w:lineRule="auto"/>
        <w:ind w:firstLine="709"/>
        <w:rPr>
          <w:sz w:val="28"/>
          <w:szCs w:val="28"/>
        </w:rPr>
      </w:pPr>
      <w:r w:rsidRPr="00D52099">
        <w:rPr>
          <w:sz w:val="28"/>
          <w:szCs w:val="28"/>
        </w:rPr>
        <w:t xml:space="preserve">При строительстве объектов будет уничтожен травянистый ярус </w:t>
      </w:r>
      <w:r w:rsidRPr="00D52099">
        <w:rPr>
          <w:sz w:val="28"/>
          <w:szCs w:val="28"/>
        </w:rPr>
        <w:br/>
        <w:t xml:space="preserve">и нарушен почвенный покров. </w:t>
      </w:r>
    </w:p>
    <w:p w:rsidR="008020B2" w:rsidRPr="00D52099" w:rsidRDefault="008020B2" w:rsidP="008020B2">
      <w:pPr>
        <w:pStyle w:val="1a"/>
        <w:spacing w:line="240" w:lineRule="auto"/>
        <w:ind w:firstLine="709"/>
        <w:rPr>
          <w:sz w:val="28"/>
          <w:szCs w:val="28"/>
        </w:rPr>
      </w:pPr>
      <w:r w:rsidRPr="00D52099">
        <w:rPr>
          <w:sz w:val="28"/>
          <w:szCs w:val="28"/>
        </w:rPr>
        <w:t xml:space="preserve">Проводимые строительные работы могут привести к изменению свойств грунтов, обусловленному рыхлением и разрушением </w:t>
      </w:r>
      <w:r w:rsidRPr="00D52099">
        <w:rPr>
          <w:sz w:val="28"/>
          <w:szCs w:val="28"/>
        </w:rPr>
        <w:br/>
        <w:t xml:space="preserve">при разработке траншеи, уплотнением в результате движения техники </w:t>
      </w:r>
      <w:r w:rsidRPr="00D52099">
        <w:rPr>
          <w:sz w:val="28"/>
          <w:szCs w:val="28"/>
        </w:rPr>
        <w:br/>
        <w:t>и увеличения нагрузки, однако это не приведет к существенному нарушению равновесия экосистемы.</w:t>
      </w:r>
    </w:p>
    <w:p w:rsidR="008020B2" w:rsidRPr="00D52099" w:rsidRDefault="008020B2" w:rsidP="008020B2">
      <w:pPr>
        <w:pStyle w:val="1a"/>
        <w:spacing w:line="240" w:lineRule="auto"/>
        <w:ind w:firstLine="709"/>
        <w:rPr>
          <w:sz w:val="28"/>
          <w:szCs w:val="28"/>
        </w:rPr>
      </w:pPr>
      <w:r w:rsidRPr="00D52099">
        <w:rPr>
          <w:sz w:val="28"/>
          <w:szCs w:val="28"/>
        </w:rPr>
        <w:t xml:space="preserve">В процессе эксплуатации объекта негативных техногенных воздействий на территорию, условия землепользования и геологическую среду не прогнозируется. </w:t>
      </w:r>
    </w:p>
    <w:p w:rsidR="008020B2" w:rsidRPr="00D52099" w:rsidRDefault="008020B2" w:rsidP="008020B2">
      <w:pPr>
        <w:pStyle w:val="1a"/>
        <w:spacing w:line="240" w:lineRule="auto"/>
        <w:ind w:firstLine="709"/>
        <w:rPr>
          <w:sz w:val="28"/>
          <w:szCs w:val="28"/>
        </w:rPr>
      </w:pPr>
      <w:r w:rsidRPr="00D52099">
        <w:rPr>
          <w:sz w:val="28"/>
          <w:szCs w:val="28"/>
        </w:rPr>
        <w:t xml:space="preserve">Планируемая деятельность не приведет к территориальному разобщению земель района и нарушению межхозяйственных </w:t>
      </w:r>
      <w:r w:rsidRPr="00D52099">
        <w:rPr>
          <w:sz w:val="28"/>
          <w:szCs w:val="28"/>
        </w:rPr>
        <w:br/>
        <w:t>и внутрихозяйственных связей различных землепользователей.</w:t>
      </w:r>
    </w:p>
    <w:p w:rsidR="008020B2" w:rsidRPr="00D52099" w:rsidRDefault="008020B2" w:rsidP="008020B2">
      <w:pPr>
        <w:pStyle w:val="1a"/>
        <w:spacing w:line="240" w:lineRule="auto"/>
        <w:ind w:firstLine="709"/>
        <w:rPr>
          <w:sz w:val="28"/>
          <w:szCs w:val="28"/>
        </w:rPr>
      </w:pPr>
      <w:r w:rsidRPr="00D52099">
        <w:rPr>
          <w:sz w:val="28"/>
          <w:szCs w:val="28"/>
        </w:rPr>
        <w:t xml:space="preserve">По окончании строительства все указанные выше нарушения будут ликвидированы благодаря предусмотренным организационно-техническим мероприятиям по восстановлению ландшафта. </w:t>
      </w:r>
    </w:p>
    <w:p w:rsidR="008020B2" w:rsidRPr="00D52099" w:rsidRDefault="008020B2" w:rsidP="008020B2">
      <w:pPr>
        <w:pStyle w:val="1a"/>
        <w:spacing w:line="240" w:lineRule="auto"/>
        <w:ind w:firstLine="709"/>
        <w:rPr>
          <w:sz w:val="28"/>
          <w:szCs w:val="28"/>
        </w:rPr>
      </w:pPr>
      <w:r w:rsidRPr="00D52099">
        <w:rPr>
          <w:sz w:val="28"/>
          <w:szCs w:val="28"/>
        </w:rPr>
        <w:t>Рекультивация нарушенных земель.</w:t>
      </w:r>
    </w:p>
    <w:p w:rsidR="008020B2" w:rsidRPr="00D52099" w:rsidRDefault="008020B2" w:rsidP="008020B2">
      <w:pPr>
        <w:pStyle w:val="1a"/>
        <w:spacing w:line="240" w:lineRule="auto"/>
        <w:ind w:firstLine="709"/>
        <w:rPr>
          <w:sz w:val="28"/>
          <w:szCs w:val="28"/>
        </w:rPr>
      </w:pPr>
      <w:r w:rsidRPr="00D52099">
        <w:rPr>
          <w:sz w:val="28"/>
          <w:szCs w:val="28"/>
        </w:rPr>
        <w:t xml:space="preserve">Земли, находящиеся в зоне временных отводов и нарушаемые </w:t>
      </w:r>
      <w:r w:rsidRPr="00D52099">
        <w:rPr>
          <w:sz w:val="28"/>
          <w:szCs w:val="28"/>
        </w:rPr>
        <w:br/>
        <w:t>при строительных работах, подлежат восстановлению путем выполнения комплекса работ по рекультивации.</w:t>
      </w:r>
    </w:p>
    <w:p w:rsidR="008020B2" w:rsidRPr="00D52099" w:rsidRDefault="008020B2" w:rsidP="008020B2">
      <w:pPr>
        <w:pStyle w:val="1a"/>
        <w:spacing w:line="240" w:lineRule="auto"/>
        <w:ind w:firstLine="709"/>
        <w:rPr>
          <w:sz w:val="28"/>
          <w:szCs w:val="28"/>
        </w:rPr>
      </w:pPr>
      <w:r w:rsidRPr="00D52099">
        <w:rPr>
          <w:sz w:val="28"/>
          <w:szCs w:val="28"/>
        </w:rPr>
        <w:lastRenderedPageBreak/>
        <w:t>Основной целью проведения рекультивации нарушенных земель является восстановление показателей, определяющих степень плодородия почв, а также защита почвенного покрова от воздействия эрозионных процессов.</w:t>
      </w:r>
    </w:p>
    <w:p w:rsidR="008020B2" w:rsidRPr="00D52099" w:rsidRDefault="008020B2" w:rsidP="008020B2">
      <w:pPr>
        <w:pStyle w:val="1a"/>
        <w:spacing w:line="240" w:lineRule="auto"/>
        <w:ind w:firstLine="709"/>
        <w:rPr>
          <w:sz w:val="28"/>
          <w:szCs w:val="28"/>
        </w:rPr>
      </w:pPr>
      <w:r w:rsidRPr="00D52099">
        <w:rPr>
          <w:sz w:val="28"/>
          <w:szCs w:val="28"/>
        </w:rPr>
        <w:t>Рекультивации подлежат нарушенные земли всех категорий, полностью или частично утратившие продуктивность в результате отрицательного воздействия проводимых работ.</w:t>
      </w:r>
    </w:p>
    <w:p w:rsidR="008020B2" w:rsidRPr="00D52099" w:rsidRDefault="008020B2" w:rsidP="008020B2">
      <w:pPr>
        <w:pStyle w:val="1a"/>
        <w:spacing w:line="240" w:lineRule="auto"/>
        <w:ind w:firstLine="709"/>
        <w:rPr>
          <w:sz w:val="28"/>
          <w:szCs w:val="28"/>
        </w:rPr>
      </w:pPr>
      <w:r w:rsidRPr="00D52099">
        <w:rPr>
          <w:sz w:val="28"/>
          <w:szCs w:val="28"/>
        </w:rPr>
        <w:t>В состав временной полосы отвода земель входят следующие площадки и сооружения:</w:t>
      </w:r>
    </w:p>
    <w:p w:rsidR="008020B2" w:rsidRPr="00D52099" w:rsidRDefault="008020B2" w:rsidP="008020B2">
      <w:pPr>
        <w:pStyle w:val="1a"/>
        <w:spacing w:line="240" w:lineRule="auto"/>
        <w:ind w:firstLine="709"/>
        <w:rPr>
          <w:sz w:val="28"/>
          <w:szCs w:val="28"/>
        </w:rPr>
      </w:pPr>
      <w:r w:rsidRPr="00D52099">
        <w:rPr>
          <w:sz w:val="28"/>
          <w:szCs w:val="28"/>
        </w:rPr>
        <w:t>технологические проезды;</w:t>
      </w:r>
    </w:p>
    <w:p w:rsidR="008020B2" w:rsidRPr="00D52099" w:rsidRDefault="008020B2" w:rsidP="008020B2">
      <w:pPr>
        <w:pStyle w:val="1a"/>
        <w:spacing w:line="240" w:lineRule="auto"/>
        <w:ind w:firstLine="709"/>
        <w:rPr>
          <w:sz w:val="28"/>
          <w:szCs w:val="28"/>
        </w:rPr>
      </w:pPr>
      <w:r w:rsidRPr="00D52099">
        <w:rPr>
          <w:sz w:val="28"/>
          <w:szCs w:val="28"/>
        </w:rPr>
        <w:t>монтажные площадки;</w:t>
      </w:r>
    </w:p>
    <w:p w:rsidR="008020B2" w:rsidRPr="00D52099" w:rsidRDefault="008020B2" w:rsidP="008020B2">
      <w:pPr>
        <w:pStyle w:val="1a"/>
        <w:spacing w:line="240" w:lineRule="auto"/>
        <w:ind w:firstLine="709"/>
        <w:rPr>
          <w:sz w:val="28"/>
          <w:szCs w:val="28"/>
        </w:rPr>
      </w:pPr>
      <w:r w:rsidRPr="00D52099">
        <w:rPr>
          <w:sz w:val="28"/>
          <w:szCs w:val="28"/>
        </w:rPr>
        <w:t>площадки складирования материалов;</w:t>
      </w:r>
    </w:p>
    <w:p w:rsidR="008020B2" w:rsidRPr="00D52099" w:rsidRDefault="008020B2" w:rsidP="008020B2">
      <w:pPr>
        <w:pStyle w:val="1a"/>
        <w:spacing w:line="240" w:lineRule="auto"/>
        <w:ind w:firstLine="709"/>
        <w:rPr>
          <w:sz w:val="28"/>
          <w:szCs w:val="28"/>
        </w:rPr>
      </w:pPr>
      <w:r w:rsidRPr="00D52099">
        <w:rPr>
          <w:sz w:val="28"/>
          <w:szCs w:val="28"/>
        </w:rPr>
        <w:t>площадки временных зданий и сооружений.</w:t>
      </w:r>
    </w:p>
    <w:p w:rsidR="008020B2" w:rsidRPr="00D52099" w:rsidRDefault="008020B2" w:rsidP="008020B2">
      <w:pPr>
        <w:pStyle w:val="1a"/>
        <w:spacing w:line="240" w:lineRule="auto"/>
        <w:ind w:firstLine="709"/>
        <w:rPr>
          <w:sz w:val="28"/>
          <w:szCs w:val="28"/>
        </w:rPr>
      </w:pPr>
      <w:r w:rsidRPr="00D52099">
        <w:rPr>
          <w:sz w:val="28"/>
          <w:szCs w:val="28"/>
        </w:rPr>
        <w:t>Земельные участки в границах полосы ведения работ после окончания строительства должны быть восстановлены путем выполнения рекультивации.</w:t>
      </w:r>
    </w:p>
    <w:p w:rsidR="008020B2" w:rsidRPr="00D52099" w:rsidRDefault="008020B2" w:rsidP="008020B2">
      <w:pPr>
        <w:pStyle w:val="1a"/>
        <w:spacing w:line="240" w:lineRule="auto"/>
        <w:ind w:firstLine="709"/>
        <w:rPr>
          <w:sz w:val="28"/>
          <w:szCs w:val="28"/>
        </w:rPr>
      </w:pPr>
      <w:r w:rsidRPr="00D52099">
        <w:rPr>
          <w:sz w:val="28"/>
          <w:szCs w:val="28"/>
        </w:rPr>
        <w:t xml:space="preserve">Мероприятия по рекультивации земель разработаны в соответствии </w:t>
      </w:r>
      <w:r w:rsidRPr="00D52099">
        <w:rPr>
          <w:sz w:val="28"/>
          <w:szCs w:val="28"/>
        </w:rPr>
        <w:br/>
        <w:t>с общими требованиями к рекультивации земель, изложенными в ГОСТ 17.5.3.04-83</w:t>
      </w:r>
      <w:r w:rsidRPr="00D52099">
        <w:t xml:space="preserve"> </w:t>
      </w:r>
      <w:r w:rsidRPr="00D52099">
        <w:rPr>
          <w:sz w:val="28"/>
          <w:szCs w:val="28"/>
        </w:rPr>
        <w:t xml:space="preserve">"Охрана природы. Земли. Общие требования к рекультивации </w:t>
      </w:r>
      <w:r w:rsidRPr="00D52099">
        <w:rPr>
          <w:spacing w:val="-4"/>
          <w:sz w:val="28"/>
          <w:szCs w:val="28"/>
        </w:rPr>
        <w:t>земель" и требованиями к охране плодородного слоя почвы при</w:t>
      </w:r>
      <w:r w:rsidRPr="00D52099">
        <w:rPr>
          <w:sz w:val="28"/>
          <w:szCs w:val="28"/>
        </w:rPr>
        <w:t xml:space="preserve"> производстве земляных работ, указанными в ГОСТ 17.4.3.02-85 "Охрана природы. </w:t>
      </w:r>
      <w:r w:rsidRPr="00D52099">
        <w:rPr>
          <w:sz w:val="28"/>
          <w:szCs w:val="28"/>
        </w:rPr>
        <w:br/>
        <w:t xml:space="preserve">Почвы. Требования к охране плодородного слоя почвы при производстве земляных работ". </w:t>
      </w:r>
    </w:p>
    <w:p w:rsidR="008020B2" w:rsidRPr="00D52099" w:rsidRDefault="008020B2" w:rsidP="008020B2">
      <w:pPr>
        <w:pStyle w:val="1a"/>
        <w:spacing w:line="240" w:lineRule="auto"/>
        <w:ind w:firstLine="709"/>
        <w:rPr>
          <w:sz w:val="28"/>
          <w:szCs w:val="28"/>
        </w:rPr>
      </w:pPr>
      <w:r w:rsidRPr="00D52099">
        <w:rPr>
          <w:sz w:val="28"/>
          <w:szCs w:val="28"/>
        </w:rPr>
        <w:t>В пределах участка проведения работ, расположенного на землях лесного фонда, землях населенных пунктов и землях промышленности, направление рекультивации следует принять природоохранное, то есть выполнение комплекса работ, способствующего сохранению природного (естественного) состояния земельного участка.</w:t>
      </w:r>
    </w:p>
    <w:p w:rsidR="008020B2" w:rsidRPr="00D52099" w:rsidRDefault="008020B2" w:rsidP="008020B2">
      <w:pPr>
        <w:pStyle w:val="1a"/>
        <w:spacing w:line="240" w:lineRule="auto"/>
        <w:ind w:firstLine="709"/>
        <w:rPr>
          <w:sz w:val="28"/>
          <w:szCs w:val="28"/>
        </w:rPr>
      </w:pPr>
      <w:r w:rsidRPr="00D52099">
        <w:rPr>
          <w:sz w:val="28"/>
          <w:szCs w:val="28"/>
        </w:rPr>
        <w:t xml:space="preserve">В пределах участка проведения работ на землях сельскохозяйственного назначения рекультивацию нарушенных земель следует выполнить для сельскохозяйственного использования, то есть направление рекультивации следует принять сельскохозяйственное </w:t>
      </w:r>
      <w:r w:rsidRPr="00D52099">
        <w:rPr>
          <w:sz w:val="28"/>
          <w:szCs w:val="28"/>
        </w:rPr>
        <w:br/>
        <w:t>в соответствии с ГОСТ 17.5.1.02-85 "Охрана природы. Земли. Классификация нарушенных земель для рекультивации".</w:t>
      </w:r>
    </w:p>
    <w:p w:rsidR="008020B2" w:rsidRPr="00D52099" w:rsidRDefault="008020B2" w:rsidP="008020B2">
      <w:pPr>
        <w:pStyle w:val="1a"/>
        <w:spacing w:line="240" w:lineRule="auto"/>
        <w:ind w:firstLine="709"/>
        <w:rPr>
          <w:sz w:val="28"/>
          <w:szCs w:val="28"/>
        </w:rPr>
      </w:pPr>
      <w:proofErr w:type="spellStart"/>
      <w:r w:rsidRPr="00D52099">
        <w:rPr>
          <w:sz w:val="28"/>
          <w:szCs w:val="28"/>
        </w:rPr>
        <w:t>Рекультивационные</w:t>
      </w:r>
      <w:proofErr w:type="spellEnd"/>
      <w:r w:rsidRPr="00D52099">
        <w:rPr>
          <w:sz w:val="28"/>
          <w:szCs w:val="28"/>
        </w:rPr>
        <w:t xml:space="preserve"> работы осуществляются в два этапа: </w:t>
      </w:r>
    </w:p>
    <w:p w:rsidR="008020B2" w:rsidRPr="00D52099" w:rsidRDefault="008020B2" w:rsidP="008020B2">
      <w:pPr>
        <w:pStyle w:val="1a"/>
        <w:spacing w:line="240" w:lineRule="auto"/>
        <w:ind w:firstLine="709"/>
        <w:rPr>
          <w:sz w:val="28"/>
          <w:szCs w:val="28"/>
        </w:rPr>
      </w:pPr>
      <w:r w:rsidRPr="00D52099">
        <w:rPr>
          <w:sz w:val="28"/>
          <w:szCs w:val="28"/>
        </w:rPr>
        <w:t>первый этап ‒ технический,</w:t>
      </w:r>
    </w:p>
    <w:p w:rsidR="008020B2" w:rsidRPr="00D52099" w:rsidRDefault="008020B2" w:rsidP="008020B2">
      <w:pPr>
        <w:pStyle w:val="1a"/>
        <w:spacing w:line="240" w:lineRule="auto"/>
        <w:ind w:firstLine="709"/>
        <w:rPr>
          <w:sz w:val="28"/>
          <w:szCs w:val="28"/>
        </w:rPr>
      </w:pPr>
      <w:r w:rsidRPr="00D52099">
        <w:rPr>
          <w:sz w:val="28"/>
          <w:szCs w:val="28"/>
        </w:rPr>
        <w:t>второй этап ‒ биологический.</w:t>
      </w:r>
    </w:p>
    <w:p w:rsidR="008020B2" w:rsidRPr="00D52099" w:rsidRDefault="008020B2" w:rsidP="008020B2">
      <w:pPr>
        <w:pStyle w:val="1a"/>
        <w:spacing w:line="240" w:lineRule="auto"/>
        <w:ind w:firstLine="709"/>
        <w:rPr>
          <w:sz w:val="28"/>
          <w:szCs w:val="28"/>
        </w:rPr>
      </w:pPr>
      <w:r w:rsidRPr="00D52099">
        <w:rPr>
          <w:sz w:val="28"/>
          <w:szCs w:val="28"/>
        </w:rPr>
        <w:t xml:space="preserve">Мероприятия по техническому этапу, связанные со строительством объекта, предусмотрены техническими решениями и выполняются </w:t>
      </w:r>
      <w:r w:rsidRPr="00D52099">
        <w:rPr>
          <w:sz w:val="28"/>
          <w:szCs w:val="28"/>
        </w:rPr>
        <w:br/>
        <w:t>по завершению строительных работ.</w:t>
      </w:r>
    </w:p>
    <w:p w:rsidR="008020B2" w:rsidRPr="00D52099" w:rsidRDefault="008020B2" w:rsidP="008020B2">
      <w:pPr>
        <w:pStyle w:val="1a"/>
        <w:spacing w:line="240" w:lineRule="auto"/>
        <w:ind w:firstLine="709"/>
        <w:rPr>
          <w:sz w:val="28"/>
          <w:szCs w:val="28"/>
        </w:rPr>
      </w:pPr>
      <w:r w:rsidRPr="00D52099">
        <w:rPr>
          <w:sz w:val="28"/>
          <w:szCs w:val="28"/>
        </w:rPr>
        <w:t>Техническая рекультивация включает следующие мероприятия:</w:t>
      </w:r>
    </w:p>
    <w:p w:rsidR="008020B2" w:rsidRPr="00D52099" w:rsidRDefault="008020B2" w:rsidP="008020B2">
      <w:pPr>
        <w:pStyle w:val="1a"/>
        <w:spacing w:line="240" w:lineRule="auto"/>
        <w:ind w:firstLine="709"/>
        <w:rPr>
          <w:sz w:val="28"/>
          <w:szCs w:val="28"/>
        </w:rPr>
      </w:pPr>
      <w:r w:rsidRPr="00D52099">
        <w:rPr>
          <w:sz w:val="28"/>
          <w:szCs w:val="28"/>
        </w:rPr>
        <w:t>снятие и складирование почвенно-растительного слоя на участках строительства;</w:t>
      </w:r>
    </w:p>
    <w:p w:rsidR="008020B2" w:rsidRPr="00D52099" w:rsidRDefault="008020B2" w:rsidP="008020B2">
      <w:pPr>
        <w:pStyle w:val="1a"/>
        <w:spacing w:line="240" w:lineRule="auto"/>
        <w:ind w:firstLine="709"/>
        <w:rPr>
          <w:sz w:val="28"/>
          <w:szCs w:val="28"/>
        </w:rPr>
      </w:pPr>
      <w:r w:rsidRPr="00D52099">
        <w:rPr>
          <w:sz w:val="28"/>
          <w:szCs w:val="28"/>
        </w:rPr>
        <w:lastRenderedPageBreak/>
        <w:t>уборку строительного мусора и неизрасходованных материалов;</w:t>
      </w:r>
    </w:p>
    <w:p w:rsidR="008020B2" w:rsidRPr="00D52099" w:rsidRDefault="008020B2" w:rsidP="008020B2">
      <w:pPr>
        <w:pStyle w:val="1a"/>
        <w:spacing w:line="240" w:lineRule="auto"/>
        <w:ind w:firstLine="709"/>
        <w:rPr>
          <w:sz w:val="28"/>
          <w:szCs w:val="28"/>
        </w:rPr>
      </w:pPr>
      <w:r w:rsidRPr="00D52099">
        <w:rPr>
          <w:sz w:val="28"/>
          <w:szCs w:val="28"/>
        </w:rPr>
        <w:t>планировку территорий.</w:t>
      </w:r>
    </w:p>
    <w:p w:rsidR="008020B2" w:rsidRPr="00D52099" w:rsidRDefault="008020B2" w:rsidP="008020B2">
      <w:pPr>
        <w:pStyle w:val="1a"/>
        <w:spacing w:line="240" w:lineRule="auto"/>
        <w:ind w:firstLine="709"/>
        <w:rPr>
          <w:sz w:val="28"/>
          <w:szCs w:val="28"/>
        </w:rPr>
      </w:pPr>
      <w:r w:rsidRPr="00D52099">
        <w:rPr>
          <w:sz w:val="28"/>
          <w:szCs w:val="28"/>
        </w:rPr>
        <w:t xml:space="preserve">Для временного хранения снимаемого почвенно-растительного слоя </w:t>
      </w:r>
      <w:r w:rsidRPr="00D52099">
        <w:rPr>
          <w:sz w:val="28"/>
          <w:szCs w:val="28"/>
        </w:rPr>
        <w:br/>
        <w:t xml:space="preserve">и минерального грунта в пределах полосы временного отвода следует предусмотреть временные отвалы. Отвал почвенно-растительного </w:t>
      </w:r>
      <w:r w:rsidRPr="00D52099">
        <w:rPr>
          <w:sz w:val="28"/>
          <w:szCs w:val="28"/>
        </w:rPr>
        <w:br/>
        <w:t xml:space="preserve">слоя следует расположить за пределами прибрежной защитной полосы </w:t>
      </w:r>
      <w:r w:rsidRPr="00D52099">
        <w:rPr>
          <w:sz w:val="28"/>
          <w:szCs w:val="28"/>
        </w:rPr>
        <w:br/>
        <w:t>водных объектов.</w:t>
      </w:r>
    </w:p>
    <w:p w:rsidR="008020B2" w:rsidRPr="00D52099" w:rsidRDefault="008020B2" w:rsidP="008020B2">
      <w:pPr>
        <w:pStyle w:val="1a"/>
        <w:spacing w:line="240" w:lineRule="auto"/>
        <w:ind w:firstLine="709"/>
        <w:rPr>
          <w:sz w:val="28"/>
          <w:szCs w:val="28"/>
        </w:rPr>
      </w:pPr>
      <w:r w:rsidRPr="00D52099">
        <w:rPr>
          <w:sz w:val="28"/>
          <w:szCs w:val="28"/>
        </w:rPr>
        <w:t xml:space="preserve">Восстановление почвенно-растительного слоя следует выполнять </w:t>
      </w:r>
      <w:r w:rsidRPr="00D52099">
        <w:rPr>
          <w:sz w:val="28"/>
          <w:szCs w:val="28"/>
        </w:rPr>
        <w:br/>
        <w:t xml:space="preserve">в теплый период времени в состоянии естественной влажности почв. Технология нанесения плодородного слоя почвы должна быть построена </w:t>
      </w:r>
      <w:r w:rsidRPr="00D52099">
        <w:rPr>
          <w:sz w:val="28"/>
          <w:szCs w:val="28"/>
        </w:rPr>
        <w:br/>
        <w:t xml:space="preserve">из расчета равномерного распределения его в пределах </w:t>
      </w:r>
      <w:proofErr w:type="spellStart"/>
      <w:r w:rsidRPr="00D52099">
        <w:rPr>
          <w:sz w:val="28"/>
          <w:szCs w:val="28"/>
        </w:rPr>
        <w:t>рекультивируемой</w:t>
      </w:r>
      <w:proofErr w:type="spellEnd"/>
      <w:r w:rsidRPr="00D52099">
        <w:rPr>
          <w:sz w:val="28"/>
          <w:szCs w:val="28"/>
        </w:rPr>
        <w:t xml:space="preserve"> зоны с созданием ровной поверхности и минимального прохода транспортных и планировочных машин с целью исключения уплотняющего воздействия их на почву. </w:t>
      </w:r>
    </w:p>
    <w:p w:rsidR="008020B2" w:rsidRPr="00D52099" w:rsidRDefault="008020B2" w:rsidP="008020B2">
      <w:pPr>
        <w:pStyle w:val="1a"/>
        <w:spacing w:line="240" w:lineRule="auto"/>
        <w:ind w:firstLine="709"/>
        <w:rPr>
          <w:sz w:val="28"/>
          <w:szCs w:val="28"/>
        </w:rPr>
      </w:pPr>
      <w:r w:rsidRPr="00D52099">
        <w:rPr>
          <w:sz w:val="28"/>
          <w:szCs w:val="28"/>
        </w:rPr>
        <w:t xml:space="preserve">Целью технической рекультивации является приведение земель </w:t>
      </w:r>
      <w:r w:rsidRPr="00D52099">
        <w:rPr>
          <w:sz w:val="28"/>
          <w:szCs w:val="28"/>
        </w:rPr>
        <w:br/>
        <w:t>в состояние, пригодное для последующего проведения биологического этапа рекультивации.</w:t>
      </w:r>
    </w:p>
    <w:p w:rsidR="008020B2" w:rsidRPr="00D52099" w:rsidRDefault="008020B2" w:rsidP="008020B2">
      <w:pPr>
        <w:pStyle w:val="1a"/>
        <w:spacing w:line="240" w:lineRule="auto"/>
        <w:ind w:firstLine="709"/>
        <w:rPr>
          <w:sz w:val="28"/>
          <w:szCs w:val="28"/>
        </w:rPr>
      </w:pPr>
      <w:r w:rsidRPr="00D52099">
        <w:rPr>
          <w:sz w:val="28"/>
          <w:szCs w:val="28"/>
        </w:rPr>
        <w:t>Целью биологического этапа является восстановление плодородия нарушенных земель и растительного покрова.</w:t>
      </w:r>
    </w:p>
    <w:p w:rsidR="008020B2" w:rsidRPr="00D52099" w:rsidRDefault="008020B2" w:rsidP="008020B2">
      <w:pPr>
        <w:pStyle w:val="1a"/>
        <w:spacing w:line="240" w:lineRule="auto"/>
        <w:ind w:firstLine="709"/>
        <w:rPr>
          <w:sz w:val="28"/>
          <w:szCs w:val="28"/>
        </w:rPr>
      </w:pPr>
      <w:r w:rsidRPr="00D52099">
        <w:rPr>
          <w:sz w:val="28"/>
          <w:szCs w:val="28"/>
        </w:rPr>
        <w:t xml:space="preserve">Территория участка ведения работ по биологической рекультивации располагается в охранной зоне линии электропередачи. В соответствии </w:t>
      </w:r>
      <w:r w:rsidRPr="00D52099">
        <w:rPr>
          <w:sz w:val="28"/>
          <w:szCs w:val="28"/>
        </w:rPr>
        <w:br/>
        <w:t xml:space="preserve">с постановлением Правительства Российской Федерации от 24 февраля </w:t>
      </w:r>
      <w:r w:rsidRPr="00D52099">
        <w:rPr>
          <w:sz w:val="28"/>
          <w:szCs w:val="28"/>
        </w:rPr>
        <w:br/>
        <w:t xml:space="preserve">2009 года №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 (вместе с 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 охранная зона для ВЛ 110 </w:t>
      </w:r>
      <w:proofErr w:type="spellStart"/>
      <w:r w:rsidRPr="00D52099">
        <w:rPr>
          <w:sz w:val="28"/>
          <w:szCs w:val="28"/>
        </w:rPr>
        <w:t>кВ</w:t>
      </w:r>
      <w:proofErr w:type="spellEnd"/>
      <w:r w:rsidRPr="00D52099">
        <w:rPr>
          <w:sz w:val="28"/>
          <w:szCs w:val="28"/>
        </w:rPr>
        <w:t xml:space="preserve"> устанавливается вдоль воздушных линий электропередачи ‒ в виде части поверхности участка земли </w:t>
      </w:r>
      <w:r w:rsidRPr="00D52099">
        <w:rPr>
          <w:sz w:val="28"/>
          <w:szCs w:val="28"/>
        </w:rPr>
        <w:br/>
        <w:t xml:space="preserve">и воздушного пространства (на высоту, соответствующую высоте опор воздушных линий электропередачи), ограниченной параллельными вертикальными плоскостями, отстоящими по обе стороны линии электропередачи от крайних проводов при </w:t>
      </w:r>
      <w:proofErr w:type="spellStart"/>
      <w:r w:rsidRPr="00D52099">
        <w:rPr>
          <w:sz w:val="28"/>
          <w:szCs w:val="28"/>
        </w:rPr>
        <w:t>неотклоненном</w:t>
      </w:r>
      <w:proofErr w:type="spellEnd"/>
      <w:r w:rsidRPr="00D52099">
        <w:rPr>
          <w:sz w:val="28"/>
          <w:szCs w:val="28"/>
        </w:rPr>
        <w:t xml:space="preserve"> их положении </w:t>
      </w:r>
      <w:r w:rsidRPr="00D52099">
        <w:rPr>
          <w:sz w:val="28"/>
          <w:szCs w:val="28"/>
        </w:rPr>
        <w:br/>
        <w:t>на расстоянии 20 м.</w:t>
      </w:r>
    </w:p>
    <w:p w:rsidR="008020B2" w:rsidRPr="00D52099" w:rsidRDefault="008020B2" w:rsidP="008020B2">
      <w:pPr>
        <w:pStyle w:val="1a"/>
        <w:spacing w:line="240" w:lineRule="auto"/>
        <w:ind w:firstLine="709"/>
        <w:rPr>
          <w:sz w:val="28"/>
          <w:szCs w:val="28"/>
        </w:rPr>
      </w:pPr>
      <w:r w:rsidRPr="00D52099">
        <w:rPr>
          <w:sz w:val="28"/>
          <w:szCs w:val="28"/>
        </w:rPr>
        <w:t xml:space="preserve">В соответствии с пунктом 21 постановления Правительства Российской Федерации от 24 февраля 2009 года № 160 для обеспечения безаварийного функционирования и эксплуатации объектов электросетевого хозяйства в охранных зонах сетевыми организациями </w:t>
      </w:r>
      <w:r w:rsidRPr="00D52099">
        <w:rPr>
          <w:sz w:val="28"/>
          <w:szCs w:val="28"/>
        </w:rPr>
        <w:br/>
        <w:t>или организациями, действующими на основании соответствующих договоров с сетевыми организациями, осуществляются:</w:t>
      </w:r>
    </w:p>
    <w:p w:rsidR="008020B2" w:rsidRPr="00D52099" w:rsidRDefault="008020B2" w:rsidP="008020B2">
      <w:pPr>
        <w:pStyle w:val="1a"/>
        <w:spacing w:line="240" w:lineRule="auto"/>
        <w:ind w:firstLine="709"/>
        <w:rPr>
          <w:sz w:val="28"/>
          <w:szCs w:val="28"/>
        </w:rPr>
      </w:pPr>
      <w:r w:rsidRPr="00D52099">
        <w:rPr>
          <w:sz w:val="28"/>
          <w:szCs w:val="28"/>
        </w:rPr>
        <w:t xml:space="preserve">а) прокладка и содержание просек вдоль воздушных линий электропередачи и по периметру подстанций и распределительных </w:t>
      </w:r>
      <w:r w:rsidRPr="00D52099">
        <w:rPr>
          <w:sz w:val="28"/>
          <w:szCs w:val="28"/>
        </w:rPr>
        <w:lastRenderedPageBreak/>
        <w:t xml:space="preserve">устройств в случае, если указанные зоны расположены в лесных массивах </w:t>
      </w:r>
      <w:r w:rsidRPr="00D52099">
        <w:rPr>
          <w:sz w:val="28"/>
          <w:szCs w:val="28"/>
        </w:rPr>
        <w:br/>
        <w:t>и зеленых насаждениях;</w:t>
      </w:r>
    </w:p>
    <w:p w:rsidR="008020B2" w:rsidRPr="00D52099" w:rsidRDefault="008020B2" w:rsidP="008020B2">
      <w:pPr>
        <w:pStyle w:val="1a"/>
        <w:spacing w:line="240" w:lineRule="auto"/>
        <w:ind w:firstLine="709"/>
        <w:rPr>
          <w:sz w:val="28"/>
          <w:szCs w:val="28"/>
        </w:rPr>
      </w:pPr>
      <w:r w:rsidRPr="00D52099">
        <w:rPr>
          <w:sz w:val="28"/>
          <w:szCs w:val="28"/>
        </w:rPr>
        <w:t>б) вырубка и опиловка деревьев и кустарников в пределах минимально допустимых расстояний до их крон, а также вырубка деревьев, угрожающих падением.</w:t>
      </w:r>
    </w:p>
    <w:p w:rsidR="008020B2" w:rsidRPr="00D52099" w:rsidRDefault="008020B2" w:rsidP="008020B2">
      <w:pPr>
        <w:pStyle w:val="1a"/>
        <w:spacing w:line="240" w:lineRule="auto"/>
        <w:ind w:firstLine="709"/>
        <w:rPr>
          <w:sz w:val="28"/>
          <w:szCs w:val="28"/>
        </w:rPr>
      </w:pPr>
      <w:r w:rsidRPr="00D52099">
        <w:rPr>
          <w:sz w:val="28"/>
          <w:szCs w:val="28"/>
        </w:rPr>
        <w:t xml:space="preserve">Таким образом, </w:t>
      </w:r>
      <w:proofErr w:type="spellStart"/>
      <w:r w:rsidRPr="00D52099">
        <w:rPr>
          <w:sz w:val="28"/>
          <w:szCs w:val="28"/>
        </w:rPr>
        <w:t>лесовосстановление</w:t>
      </w:r>
      <w:proofErr w:type="spellEnd"/>
      <w:r w:rsidRPr="00D52099">
        <w:rPr>
          <w:sz w:val="28"/>
          <w:szCs w:val="28"/>
        </w:rPr>
        <w:t xml:space="preserve"> данным проектом </w:t>
      </w:r>
      <w:r w:rsidRPr="00D52099">
        <w:rPr>
          <w:sz w:val="28"/>
          <w:szCs w:val="28"/>
        </w:rPr>
        <w:br/>
        <w:t>не предусматривается.</w:t>
      </w:r>
    </w:p>
    <w:p w:rsidR="008020B2" w:rsidRPr="00D52099" w:rsidRDefault="008020B2" w:rsidP="008020B2">
      <w:pPr>
        <w:pStyle w:val="1a"/>
        <w:spacing w:line="240" w:lineRule="auto"/>
        <w:ind w:firstLine="709"/>
        <w:rPr>
          <w:sz w:val="28"/>
          <w:szCs w:val="28"/>
        </w:rPr>
      </w:pPr>
      <w:r w:rsidRPr="00D52099">
        <w:rPr>
          <w:sz w:val="28"/>
          <w:szCs w:val="28"/>
        </w:rPr>
        <w:t>К мероприятиям по биологической рекультивации, относятся:</w:t>
      </w:r>
    </w:p>
    <w:p w:rsidR="008020B2" w:rsidRPr="00D52099" w:rsidRDefault="008020B2" w:rsidP="008020B2">
      <w:pPr>
        <w:pStyle w:val="1a"/>
        <w:spacing w:line="240" w:lineRule="auto"/>
        <w:ind w:firstLine="709"/>
        <w:rPr>
          <w:sz w:val="28"/>
          <w:szCs w:val="28"/>
        </w:rPr>
      </w:pPr>
      <w:r w:rsidRPr="00D52099">
        <w:rPr>
          <w:sz w:val="28"/>
          <w:szCs w:val="28"/>
        </w:rPr>
        <w:t xml:space="preserve">агротехнические мероприятия по повышению плодородия почв – механизированное внесение минеральных и органических удобрений </w:t>
      </w:r>
      <w:r w:rsidRPr="00D52099">
        <w:rPr>
          <w:sz w:val="28"/>
          <w:szCs w:val="28"/>
        </w:rPr>
        <w:br/>
        <w:t>для восстановления структуры почв, сплошная культивация почвы с целью заделки удобрений и восстановления структуры почв;</w:t>
      </w:r>
    </w:p>
    <w:p w:rsidR="008020B2" w:rsidRPr="00D52099" w:rsidRDefault="008020B2" w:rsidP="008020B2">
      <w:pPr>
        <w:pStyle w:val="1a"/>
        <w:spacing w:line="240" w:lineRule="auto"/>
        <w:ind w:firstLine="709"/>
        <w:rPr>
          <w:sz w:val="28"/>
          <w:szCs w:val="28"/>
        </w:rPr>
      </w:pPr>
      <w:r w:rsidRPr="00D52099">
        <w:rPr>
          <w:sz w:val="28"/>
          <w:szCs w:val="28"/>
        </w:rPr>
        <w:t xml:space="preserve">проведение интенсивного мелиоративного воздействия </w:t>
      </w:r>
      <w:r w:rsidRPr="00D52099">
        <w:rPr>
          <w:sz w:val="28"/>
          <w:szCs w:val="28"/>
        </w:rPr>
        <w:br/>
        <w:t xml:space="preserve">с выращиванием однолетних, многолетних злаковых и бобовых культур </w:t>
      </w:r>
      <w:r w:rsidRPr="00D52099">
        <w:rPr>
          <w:sz w:val="28"/>
          <w:szCs w:val="28"/>
        </w:rPr>
        <w:br/>
        <w:t xml:space="preserve">для восстановления и формирования корнеобитаемого слоя и его обогащения органическими веществами при применении специальных агрохимических, агротехнических, </w:t>
      </w:r>
      <w:proofErr w:type="spellStart"/>
      <w:r w:rsidRPr="00D52099">
        <w:rPr>
          <w:sz w:val="28"/>
          <w:szCs w:val="28"/>
        </w:rPr>
        <w:t>агролесомелиоративных</w:t>
      </w:r>
      <w:proofErr w:type="spellEnd"/>
      <w:r w:rsidRPr="00D52099">
        <w:rPr>
          <w:sz w:val="28"/>
          <w:szCs w:val="28"/>
        </w:rPr>
        <w:t xml:space="preserve">, инженерных </w:t>
      </w:r>
      <w:r w:rsidRPr="00D52099">
        <w:rPr>
          <w:sz w:val="28"/>
          <w:szCs w:val="28"/>
        </w:rPr>
        <w:br/>
        <w:t>и противоэрозионных мероприятий.</w:t>
      </w:r>
    </w:p>
    <w:p w:rsidR="008020B2" w:rsidRPr="00D52099" w:rsidRDefault="008020B2" w:rsidP="008020B2">
      <w:pPr>
        <w:pStyle w:val="1a"/>
        <w:spacing w:line="240" w:lineRule="auto"/>
        <w:ind w:firstLine="709"/>
        <w:rPr>
          <w:sz w:val="28"/>
          <w:szCs w:val="28"/>
        </w:rPr>
      </w:pPr>
      <w:r w:rsidRPr="00D52099">
        <w:rPr>
          <w:sz w:val="28"/>
          <w:szCs w:val="28"/>
        </w:rPr>
        <w:t>Охрана окружающей среды при производстве работ.</w:t>
      </w:r>
    </w:p>
    <w:p w:rsidR="008020B2" w:rsidRPr="00D52099" w:rsidRDefault="008020B2" w:rsidP="008020B2">
      <w:pPr>
        <w:pStyle w:val="1a"/>
        <w:spacing w:line="240" w:lineRule="auto"/>
        <w:ind w:firstLine="709"/>
        <w:rPr>
          <w:sz w:val="28"/>
          <w:szCs w:val="28"/>
        </w:rPr>
      </w:pPr>
      <w:r w:rsidRPr="00D52099">
        <w:rPr>
          <w:sz w:val="28"/>
          <w:szCs w:val="28"/>
        </w:rPr>
        <w:t xml:space="preserve">Рекультивация земель по своей сути направлена на восстановление продуктивности и хозяйственной ценности нарушенных и загрязненных земель, а также на улучшение условий окружающей среды. </w:t>
      </w:r>
    </w:p>
    <w:p w:rsidR="008020B2" w:rsidRPr="00D52099" w:rsidRDefault="008020B2" w:rsidP="008020B2">
      <w:pPr>
        <w:pStyle w:val="1a"/>
        <w:spacing w:line="240" w:lineRule="auto"/>
        <w:ind w:firstLine="709"/>
        <w:rPr>
          <w:sz w:val="28"/>
          <w:szCs w:val="28"/>
        </w:rPr>
      </w:pPr>
      <w:proofErr w:type="spellStart"/>
      <w:r w:rsidRPr="00D52099">
        <w:rPr>
          <w:sz w:val="28"/>
          <w:szCs w:val="28"/>
        </w:rPr>
        <w:t>Рекультивационные</w:t>
      </w:r>
      <w:proofErr w:type="spellEnd"/>
      <w:r w:rsidRPr="00D52099">
        <w:rPr>
          <w:sz w:val="28"/>
          <w:szCs w:val="28"/>
        </w:rPr>
        <w:t xml:space="preserve"> работы технического этапа проходят </w:t>
      </w:r>
      <w:r w:rsidRPr="00D52099">
        <w:rPr>
          <w:sz w:val="28"/>
          <w:szCs w:val="28"/>
        </w:rPr>
        <w:br/>
        <w:t xml:space="preserve">с использованием техники, при применении техники следует руководствоваться СНиП 12-03-2001 "Безопасность труда в строительстве. Часть 1. Общие требования", СНиП 12-04-2002 "Безопасность труда </w:t>
      </w:r>
      <w:r w:rsidRPr="00D52099">
        <w:rPr>
          <w:sz w:val="28"/>
          <w:szCs w:val="28"/>
        </w:rPr>
        <w:br/>
        <w:t xml:space="preserve">в строительстве. Часть 2. Строительное производство" и руководством </w:t>
      </w:r>
      <w:r w:rsidRPr="00D52099">
        <w:rPr>
          <w:sz w:val="28"/>
          <w:szCs w:val="28"/>
        </w:rPr>
        <w:br/>
        <w:t>по эксплуатации машин, выдаваемыми предприятиями изготовителями.</w:t>
      </w:r>
    </w:p>
    <w:p w:rsidR="008020B2" w:rsidRPr="00D52099" w:rsidRDefault="008020B2" w:rsidP="008020B2">
      <w:pPr>
        <w:pStyle w:val="1a"/>
        <w:spacing w:line="240" w:lineRule="auto"/>
        <w:ind w:firstLine="709"/>
        <w:rPr>
          <w:sz w:val="28"/>
          <w:szCs w:val="28"/>
        </w:rPr>
      </w:pPr>
      <w:r w:rsidRPr="00D52099">
        <w:rPr>
          <w:sz w:val="28"/>
          <w:szCs w:val="28"/>
        </w:rPr>
        <w:t xml:space="preserve">При эксплуатации техники на рекультивации нарушенных земель необходим контроль за заправкой техники горюче-смазочными материалами (далее – ГСМ). Во избежание </w:t>
      </w:r>
      <w:proofErr w:type="spellStart"/>
      <w:r w:rsidRPr="00D52099">
        <w:rPr>
          <w:sz w:val="28"/>
          <w:szCs w:val="28"/>
        </w:rPr>
        <w:t>замазучивания</w:t>
      </w:r>
      <w:proofErr w:type="spellEnd"/>
      <w:r w:rsidRPr="00D52099">
        <w:rPr>
          <w:sz w:val="28"/>
          <w:szCs w:val="28"/>
        </w:rPr>
        <w:t xml:space="preserve"> почвенного покрова заправка осуществляется автозаправщиком. Используется автозаправщик только при наличии раздаточных шлангов с пистолетами-наконечниками. Для предотвращения попадания ГСМ в почву при заправке техники предусмотрено использование поддонов и временных емкостей </w:t>
      </w:r>
      <w:r w:rsidRPr="00D52099">
        <w:rPr>
          <w:sz w:val="28"/>
          <w:szCs w:val="28"/>
        </w:rPr>
        <w:br/>
        <w:t xml:space="preserve">для сбора пролитых и отработанных нефтепродуктов. Отработанные нефтепродукты вывозятся для централизованной сдачи на регенерацию </w:t>
      </w:r>
      <w:r w:rsidRPr="00D52099">
        <w:rPr>
          <w:sz w:val="28"/>
          <w:szCs w:val="28"/>
        </w:rPr>
        <w:br/>
        <w:t>на базовое предприятие.</w:t>
      </w:r>
    </w:p>
    <w:p w:rsidR="008020B2" w:rsidRPr="00D52099" w:rsidRDefault="008020B2" w:rsidP="008020B2">
      <w:pPr>
        <w:pStyle w:val="1a"/>
        <w:spacing w:line="240" w:lineRule="auto"/>
        <w:ind w:firstLine="709"/>
        <w:rPr>
          <w:sz w:val="28"/>
          <w:szCs w:val="28"/>
        </w:rPr>
      </w:pPr>
      <w:r w:rsidRPr="00D52099">
        <w:rPr>
          <w:sz w:val="28"/>
          <w:szCs w:val="28"/>
        </w:rPr>
        <w:t>Во избежание нерегламентированного нарушения почвенно-растительного покрова должно проводиться:</w:t>
      </w:r>
    </w:p>
    <w:p w:rsidR="008020B2" w:rsidRPr="00D52099" w:rsidRDefault="008020B2" w:rsidP="008020B2">
      <w:pPr>
        <w:pStyle w:val="1a"/>
        <w:spacing w:line="240" w:lineRule="auto"/>
        <w:ind w:firstLine="709"/>
        <w:rPr>
          <w:sz w:val="28"/>
          <w:szCs w:val="28"/>
        </w:rPr>
      </w:pPr>
      <w:r w:rsidRPr="00D52099">
        <w:rPr>
          <w:sz w:val="28"/>
          <w:szCs w:val="28"/>
        </w:rPr>
        <w:t>строительство линейных сооружений и отсыпка основания площадочных сооружений строго в границах отводимых земельных участков;</w:t>
      </w:r>
    </w:p>
    <w:p w:rsidR="008020B2" w:rsidRPr="00D52099" w:rsidRDefault="008020B2" w:rsidP="008020B2">
      <w:pPr>
        <w:pStyle w:val="1a"/>
        <w:spacing w:line="240" w:lineRule="auto"/>
        <w:ind w:firstLine="709"/>
        <w:rPr>
          <w:sz w:val="28"/>
          <w:szCs w:val="28"/>
        </w:rPr>
      </w:pPr>
      <w:r w:rsidRPr="00D52099">
        <w:rPr>
          <w:sz w:val="28"/>
          <w:szCs w:val="28"/>
        </w:rPr>
        <w:lastRenderedPageBreak/>
        <w:t xml:space="preserve">минеральные удобрения при длительном хранении должны находиться в специально оборудованных местах, поступают удобрения </w:t>
      </w:r>
      <w:r w:rsidRPr="00D52099">
        <w:rPr>
          <w:sz w:val="28"/>
          <w:szCs w:val="28"/>
        </w:rPr>
        <w:br/>
        <w:t>в полиэтиленовых мешках. Удобрение закупаются у оптовиков (имеющих сертификат) в расчете на полное их использование.</w:t>
      </w:r>
    </w:p>
    <w:p w:rsidR="008020B2" w:rsidRPr="00D52099" w:rsidRDefault="008020B2" w:rsidP="008020B2">
      <w:pPr>
        <w:pStyle w:val="1a"/>
        <w:spacing w:line="240" w:lineRule="auto"/>
        <w:ind w:firstLine="709"/>
        <w:rPr>
          <w:sz w:val="28"/>
          <w:szCs w:val="28"/>
        </w:rPr>
      </w:pPr>
      <w:r w:rsidRPr="00D52099">
        <w:rPr>
          <w:sz w:val="28"/>
          <w:szCs w:val="28"/>
        </w:rPr>
        <w:t xml:space="preserve">После окончания строительных работ необходимо произвести уборку строительного мусора, оставшегося после строительства, и вывезти мусор на полигон промышленных отходов. Все работы по очистке территории выполняются сразу после прохождения строительного потока </w:t>
      </w:r>
      <w:r w:rsidRPr="00D52099">
        <w:rPr>
          <w:sz w:val="28"/>
          <w:szCs w:val="28"/>
        </w:rPr>
        <w:br/>
        <w:t>с максимальным сохранением почвенно-растительного покрова.</w:t>
      </w:r>
    </w:p>
    <w:p w:rsidR="008020B2" w:rsidRPr="00D52099" w:rsidRDefault="008020B2" w:rsidP="008020B2">
      <w:pPr>
        <w:pStyle w:val="1a"/>
        <w:spacing w:line="240" w:lineRule="auto"/>
        <w:ind w:firstLine="709"/>
        <w:rPr>
          <w:sz w:val="28"/>
          <w:szCs w:val="28"/>
        </w:rPr>
      </w:pPr>
      <w:r w:rsidRPr="00D52099">
        <w:rPr>
          <w:sz w:val="28"/>
          <w:szCs w:val="28"/>
        </w:rPr>
        <w:t xml:space="preserve">Выполнение всех организационно-профилактических мероприятий позволит максимально предупредить, а в ряде случаев и полностью исключить нарушение почвенно-растительного покрова. </w:t>
      </w:r>
    </w:p>
    <w:p w:rsidR="008020B2" w:rsidRPr="00D52099" w:rsidRDefault="008020B2" w:rsidP="008020B2">
      <w:pPr>
        <w:pStyle w:val="1a"/>
        <w:spacing w:line="240" w:lineRule="auto"/>
        <w:ind w:firstLine="709"/>
        <w:rPr>
          <w:sz w:val="28"/>
          <w:szCs w:val="28"/>
        </w:rPr>
      </w:pPr>
      <w:r w:rsidRPr="00D52099">
        <w:rPr>
          <w:sz w:val="28"/>
          <w:szCs w:val="28"/>
        </w:rPr>
        <w:t xml:space="preserve">Воздействие объектов проектирования на атмосферный воздух </w:t>
      </w:r>
      <w:r w:rsidRPr="00D52099">
        <w:rPr>
          <w:sz w:val="28"/>
          <w:szCs w:val="28"/>
        </w:rPr>
        <w:br/>
        <w:t>в период строительства.</w:t>
      </w:r>
    </w:p>
    <w:p w:rsidR="008020B2" w:rsidRPr="00D52099" w:rsidRDefault="008020B2" w:rsidP="008020B2">
      <w:pPr>
        <w:pStyle w:val="1a"/>
        <w:spacing w:line="240" w:lineRule="auto"/>
        <w:ind w:firstLine="709"/>
        <w:rPr>
          <w:sz w:val="28"/>
          <w:szCs w:val="28"/>
        </w:rPr>
      </w:pPr>
      <w:r w:rsidRPr="00D52099">
        <w:rPr>
          <w:sz w:val="28"/>
          <w:szCs w:val="28"/>
        </w:rPr>
        <w:t xml:space="preserve">После реконструкции проектируемого объекта дополнительного воздействия на атмосферный воздух в части выбросов вредных веществ </w:t>
      </w:r>
      <w:r w:rsidRPr="00D52099">
        <w:rPr>
          <w:sz w:val="28"/>
          <w:szCs w:val="28"/>
        </w:rPr>
        <w:br/>
        <w:t xml:space="preserve">в атмосферу оказано не будет. </w:t>
      </w:r>
    </w:p>
    <w:p w:rsidR="008020B2" w:rsidRPr="00D52099" w:rsidRDefault="008020B2" w:rsidP="008020B2">
      <w:pPr>
        <w:pStyle w:val="1a"/>
        <w:spacing w:line="240" w:lineRule="auto"/>
        <w:ind w:firstLine="709"/>
        <w:rPr>
          <w:sz w:val="28"/>
          <w:szCs w:val="28"/>
        </w:rPr>
      </w:pPr>
      <w:r w:rsidRPr="00D52099">
        <w:rPr>
          <w:sz w:val="28"/>
          <w:szCs w:val="28"/>
        </w:rPr>
        <w:t xml:space="preserve">Строительно-монтажные работы производятся с соблюдением оптимальных сроков их выполнения, в связи с чем выбросы загрязняющих веществ будут сведены к минимуму. Специальных мероприятий </w:t>
      </w:r>
      <w:r w:rsidRPr="00D52099">
        <w:rPr>
          <w:sz w:val="28"/>
          <w:szCs w:val="28"/>
        </w:rPr>
        <w:br/>
        <w:t xml:space="preserve">на период реконструкции объекта по охране атмосферного воздуха </w:t>
      </w:r>
      <w:r w:rsidRPr="00D52099">
        <w:rPr>
          <w:sz w:val="28"/>
          <w:szCs w:val="28"/>
        </w:rPr>
        <w:br/>
        <w:t>не предусматривается.</w:t>
      </w:r>
    </w:p>
    <w:p w:rsidR="008020B2" w:rsidRPr="00D52099" w:rsidRDefault="008020B2" w:rsidP="008020B2">
      <w:pPr>
        <w:pStyle w:val="1a"/>
        <w:spacing w:line="240" w:lineRule="auto"/>
        <w:ind w:firstLine="709"/>
        <w:rPr>
          <w:sz w:val="28"/>
          <w:szCs w:val="28"/>
        </w:rPr>
      </w:pPr>
      <w:r w:rsidRPr="00D52099">
        <w:rPr>
          <w:sz w:val="28"/>
          <w:szCs w:val="28"/>
        </w:rPr>
        <w:t>Воздействие объектов строительства на растительность.</w:t>
      </w:r>
    </w:p>
    <w:p w:rsidR="008020B2" w:rsidRPr="00D52099" w:rsidRDefault="008020B2" w:rsidP="008020B2">
      <w:pPr>
        <w:pStyle w:val="1a"/>
        <w:spacing w:line="240" w:lineRule="auto"/>
        <w:ind w:firstLine="709"/>
        <w:rPr>
          <w:sz w:val="28"/>
          <w:szCs w:val="28"/>
        </w:rPr>
      </w:pPr>
      <w:r w:rsidRPr="00D52099">
        <w:rPr>
          <w:sz w:val="28"/>
          <w:szCs w:val="28"/>
        </w:rPr>
        <w:t xml:space="preserve">Основными факторами влияния намечаемой деятельности </w:t>
      </w:r>
      <w:r w:rsidRPr="00D52099">
        <w:rPr>
          <w:sz w:val="28"/>
          <w:szCs w:val="28"/>
        </w:rPr>
        <w:br/>
        <w:t>на растительность в периоды строительства объекта являются:</w:t>
      </w:r>
    </w:p>
    <w:p w:rsidR="008020B2" w:rsidRPr="00D52099" w:rsidRDefault="008020B2" w:rsidP="008020B2">
      <w:pPr>
        <w:pStyle w:val="1a"/>
        <w:spacing w:line="240" w:lineRule="auto"/>
        <w:ind w:firstLine="709"/>
        <w:rPr>
          <w:sz w:val="28"/>
          <w:szCs w:val="28"/>
        </w:rPr>
      </w:pPr>
      <w:r w:rsidRPr="00D52099">
        <w:rPr>
          <w:sz w:val="28"/>
          <w:szCs w:val="28"/>
        </w:rPr>
        <w:t xml:space="preserve">прямое уничтожение растительности при отчуждении территории </w:t>
      </w:r>
      <w:r w:rsidRPr="00D52099">
        <w:rPr>
          <w:sz w:val="28"/>
          <w:szCs w:val="28"/>
        </w:rPr>
        <w:br/>
        <w:t>под проектируемый комплекс, прокладке коммуникаций и работе строительной техники;</w:t>
      </w:r>
    </w:p>
    <w:p w:rsidR="008020B2" w:rsidRPr="00D52099" w:rsidRDefault="008020B2" w:rsidP="008020B2">
      <w:pPr>
        <w:pStyle w:val="1a"/>
        <w:spacing w:line="240" w:lineRule="auto"/>
        <w:ind w:firstLine="709"/>
        <w:rPr>
          <w:sz w:val="28"/>
          <w:szCs w:val="28"/>
        </w:rPr>
      </w:pPr>
      <w:r w:rsidRPr="00D52099">
        <w:rPr>
          <w:sz w:val="28"/>
          <w:szCs w:val="28"/>
        </w:rPr>
        <w:t>обеднение видового состава растительности;</w:t>
      </w:r>
    </w:p>
    <w:p w:rsidR="008020B2" w:rsidRPr="00D52099" w:rsidRDefault="008020B2" w:rsidP="008020B2">
      <w:pPr>
        <w:pStyle w:val="1a"/>
        <w:spacing w:line="240" w:lineRule="auto"/>
        <w:ind w:firstLine="709"/>
        <w:rPr>
          <w:sz w:val="28"/>
          <w:szCs w:val="28"/>
        </w:rPr>
      </w:pPr>
      <w:r w:rsidRPr="00D52099">
        <w:rPr>
          <w:sz w:val="28"/>
          <w:szCs w:val="28"/>
        </w:rPr>
        <w:t xml:space="preserve">загрязнение воздушного бассейна в результате поступления в него выхлопных газов автомобильного транспорта, выбросов газообразных </w:t>
      </w:r>
      <w:r w:rsidRPr="00D52099">
        <w:rPr>
          <w:sz w:val="28"/>
          <w:szCs w:val="28"/>
        </w:rPr>
        <w:br/>
        <w:t>и твердых веществ;</w:t>
      </w:r>
    </w:p>
    <w:p w:rsidR="008020B2" w:rsidRPr="00D52099" w:rsidRDefault="008020B2" w:rsidP="008020B2">
      <w:pPr>
        <w:pStyle w:val="1a"/>
        <w:spacing w:line="240" w:lineRule="auto"/>
        <w:ind w:firstLine="709"/>
        <w:rPr>
          <w:sz w:val="28"/>
          <w:szCs w:val="28"/>
        </w:rPr>
      </w:pPr>
      <w:r w:rsidRPr="00D52099">
        <w:rPr>
          <w:sz w:val="28"/>
          <w:szCs w:val="28"/>
        </w:rPr>
        <w:t xml:space="preserve">изменение гидрологического режима участков территории </w:t>
      </w:r>
      <w:r w:rsidRPr="00D52099">
        <w:rPr>
          <w:sz w:val="28"/>
          <w:szCs w:val="28"/>
        </w:rPr>
        <w:br/>
        <w:t>при проведении работ;</w:t>
      </w:r>
    </w:p>
    <w:p w:rsidR="008020B2" w:rsidRPr="00D52099" w:rsidRDefault="008020B2" w:rsidP="008020B2">
      <w:pPr>
        <w:pStyle w:val="1a"/>
        <w:spacing w:line="240" w:lineRule="auto"/>
        <w:ind w:firstLine="709"/>
        <w:rPr>
          <w:sz w:val="28"/>
          <w:szCs w:val="28"/>
        </w:rPr>
      </w:pPr>
      <w:r w:rsidRPr="00D52099">
        <w:rPr>
          <w:sz w:val="28"/>
          <w:szCs w:val="28"/>
        </w:rPr>
        <w:t>влияние фактора рекреации и возможных эрозионных процессов.</w:t>
      </w:r>
    </w:p>
    <w:p w:rsidR="008020B2" w:rsidRPr="00D52099" w:rsidRDefault="008020B2" w:rsidP="008020B2">
      <w:pPr>
        <w:pStyle w:val="1a"/>
        <w:spacing w:line="240" w:lineRule="auto"/>
        <w:ind w:firstLine="709"/>
        <w:rPr>
          <w:sz w:val="28"/>
          <w:szCs w:val="28"/>
        </w:rPr>
      </w:pPr>
      <w:r w:rsidRPr="00D52099">
        <w:rPr>
          <w:sz w:val="28"/>
          <w:szCs w:val="28"/>
        </w:rPr>
        <w:t>Прямое воздействие на растительность при проведении строительных работ будет ограничено периодом строительства и территорией проектирования.</w:t>
      </w:r>
    </w:p>
    <w:p w:rsidR="008020B2" w:rsidRPr="00D52099" w:rsidRDefault="008020B2" w:rsidP="008020B2">
      <w:pPr>
        <w:pStyle w:val="1a"/>
        <w:spacing w:line="240" w:lineRule="auto"/>
        <w:ind w:firstLine="709"/>
        <w:rPr>
          <w:sz w:val="28"/>
          <w:szCs w:val="28"/>
        </w:rPr>
      </w:pPr>
      <w:r w:rsidRPr="00D52099">
        <w:rPr>
          <w:sz w:val="28"/>
          <w:szCs w:val="28"/>
        </w:rPr>
        <w:t>Ниже приводится более подробное описание возможных негативных воздействий и путей их уменьшения.</w:t>
      </w:r>
    </w:p>
    <w:p w:rsidR="008020B2" w:rsidRPr="00D52099" w:rsidRDefault="008020B2" w:rsidP="008020B2">
      <w:pPr>
        <w:pStyle w:val="1a"/>
        <w:spacing w:line="240" w:lineRule="auto"/>
        <w:ind w:firstLine="709"/>
        <w:rPr>
          <w:sz w:val="28"/>
          <w:szCs w:val="28"/>
        </w:rPr>
      </w:pPr>
      <w:r w:rsidRPr="00D52099">
        <w:rPr>
          <w:sz w:val="28"/>
          <w:szCs w:val="28"/>
        </w:rPr>
        <w:t>Уничтожение естественных растительных сообществ.</w:t>
      </w:r>
    </w:p>
    <w:p w:rsidR="008020B2" w:rsidRPr="00D52099" w:rsidRDefault="008020B2" w:rsidP="008020B2">
      <w:pPr>
        <w:pStyle w:val="1a"/>
        <w:spacing w:line="240" w:lineRule="auto"/>
        <w:ind w:firstLine="709"/>
        <w:rPr>
          <w:sz w:val="28"/>
          <w:szCs w:val="28"/>
        </w:rPr>
      </w:pPr>
      <w:r w:rsidRPr="00D52099">
        <w:rPr>
          <w:sz w:val="28"/>
          <w:szCs w:val="28"/>
        </w:rPr>
        <w:t xml:space="preserve">В период строительства будет происходить прямое уничтожение древесно-кустарниковой и травянистой растительности на проектируемом </w:t>
      </w:r>
      <w:r w:rsidRPr="00D52099">
        <w:rPr>
          <w:sz w:val="28"/>
          <w:szCs w:val="28"/>
        </w:rPr>
        <w:lastRenderedPageBreak/>
        <w:t xml:space="preserve">участке и частичное снятие и уплотнение почвенного слоя. Это воздействие представляет собой основной негативный фактор при строительстве </w:t>
      </w:r>
      <w:r w:rsidRPr="00D52099">
        <w:rPr>
          <w:sz w:val="28"/>
          <w:szCs w:val="28"/>
        </w:rPr>
        <w:br/>
        <w:t xml:space="preserve">и эксплуатации объекта. </w:t>
      </w:r>
    </w:p>
    <w:p w:rsidR="008020B2" w:rsidRPr="00D52099" w:rsidRDefault="008020B2" w:rsidP="008020B2">
      <w:pPr>
        <w:pStyle w:val="1a"/>
        <w:spacing w:line="240" w:lineRule="auto"/>
        <w:ind w:firstLine="709"/>
        <w:rPr>
          <w:sz w:val="28"/>
          <w:szCs w:val="28"/>
        </w:rPr>
      </w:pPr>
      <w:r w:rsidRPr="00D52099">
        <w:rPr>
          <w:sz w:val="28"/>
          <w:szCs w:val="28"/>
        </w:rPr>
        <w:t xml:space="preserve">Обеднение видового состава растительности и ее </w:t>
      </w:r>
      <w:proofErr w:type="spellStart"/>
      <w:r w:rsidRPr="00D52099">
        <w:rPr>
          <w:sz w:val="28"/>
          <w:szCs w:val="28"/>
        </w:rPr>
        <w:t>рудерализация</w:t>
      </w:r>
      <w:proofErr w:type="spellEnd"/>
      <w:r w:rsidRPr="00D52099">
        <w:rPr>
          <w:sz w:val="28"/>
          <w:szCs w:val="28"/>
        </w:rPr>
        <w:t>.</w:t>
      </w:r>
    </w:p>
    <w:p w:rsidR="008020B2" w:rsidRPr="00D52099" w:rsidRDefault="008020B2" w:rsidP="008020B2">
      <w:pPr>
        <w:pStyle w:val="1a"/>
        <w:spacing w:line="240" w:lineRule="auto"/>
        <w:ind w:firstLine="709"/>
        <w:rPr>
          <w:sz w:val="28"/>
          <w:szCs w:val="28"/>
        </w:rPr>
      </w:pPr>
      <w:proofErr w:type="spellStart"/>
      <w:r w:rsidRPr="00D52099">
        <w:rPr>
          <w:sz w:val="28"/>
          <w:szCs w:val="28"/>
        </w:rPr>
        <w:t>Рудерализация</w:t>
      </w:r>
      <w:proofErr w:type="spellEnd"/>
      <w:r w:rsidRPr="00D52099">
        <w:rPr>
          <w:sz w:val="28"/>
          <w:szCs w:val="28"/>
        </w:rPr>
        <w:t xml:space="preserve"> растительности территории вблизи объекта заключается в распространении сорных видов растений в ненарушенные сообщества. Этот процесс негативно скажется на распространении лесных и луговых видов, которые могут быть вытеснены с их естественных местообитаний.</w:t>
      </w:r>
    </w:p>
    <w:p w:rsidR="008020B2" w:rsidRPr="00D52099" w:rsidRDefault="008020B2" w:rsidP="008020B2">
      <w:pPr>
        <w:pStyle w:val="1a"/>
        <w:spacing w:line="240" w:lineRule="auto"/>
        <w:ind w:firstLine="709"/>
        <w:rPr>
          <w:sz w:val="28"/>
          <w:szCs w:val="28"/>
        </w:rPr>
      </w:pPr>
      <w:r w:rsidRPr="00D52099">
        <w:rPr>
          <w:sz w:val="28"/>
          <w:szCs w:val="28"/>
        </w:rPr>
        <w:t>Нарушение водного режима.</w:t>
      </w:r>
    </w:p>
    <w:p w:rsidR="008020B2" w:rsidRPr="00D52099" w:rsidRDefault="008020B2" w:rsidP="008020B2">
      <w:pPr>
        <w:pStyle w:val="1a"/>
        <w:spacing w:line="240" w:lineRule="auto"/>
        <w:ind w:firstLine="709"/>
        <w:rPr>
          <w:sz w:val="28"/>
          <w:szCs w:val="28"/>
        </w:rPr>
      </w:pPr>
      <w:r w:rsidRPr="00D52099">
        <w:rPr>
          <w:sz w:val="28"/>
          <w:szCs w:val="28"/>
        </w:rPr>
        <w:t xml:space="preserve">Водный режим растительности, непосредственно примыкающей </w:t>
      </w:r>
      <w:r w:rsidRPr="00D52099">
        <w:rPr>
          <w:sz w:val="28"/>
          <w:szCs w:val="28"/>
        </w:rPr>
        <w:br/>
        <w:t xml:space="preserve">к территории объекта, будет изменяться при рытье траншей, дренажных канав и других возможных элементов. </w:t>
      </w:r>
    </w:p>
    <w:p w:rsidR="008020B2" w:rsidRPr="00D52099" w:rsidRDefault="008020B2" w:rsidP="008020B2">
      <w:pPr>
        <w:pStyle w:val="1a"/>
        <w:spacing w:line="240" w:lineRule="auto"/>
        <w:ind w:firstLine="709"/>
        <w:rPr>
          <w:sz w:val="28"/>
          <w:szCs w:val="28"/>
        </w:rPr>
      </w:pPr>
      <w:r w:rsidRPr="00D52099">
        <w:rPr>
          <w:sz w:val="28"/>
          <w:szCs w:val="28"/>
        </w:rPr>
        <w:t>Нарушение растительного покрова в ходе эрозии почв.</w:t>
      </w:r>
    </w:p>
    <w:p w:rsidR="008020B2" w:rsidRPr="00D52099" w:rsidRDefault="008020B2" w:rsidP="00FA2B70">
      <w:pPr>
        <w:pStyle w:val="1a"/>
        <w:spacing w:line="240" w:lineRule="auto"/>
        <w:ind w:firstLine="709"/>
        <w:rPr>
          <w:sz w:val="28"/>
          <w:szCs w:val="28"/>
        </w:rPr>
      </w:pPr>
      <w:r w:rsidRPr="00D52099">
        <w:rPr>
          <w:sz w:val="28"/>
          <w:szCs w:val="28"/>
        </w:rPr>
        <w:t xml:space="preserve">В результате строительства подъездных путей к месту строительства, прохождения по территории большегрузной техники снимается плодородный слой почвы. Это приводит к опасности возникновения </w:t>
      </w:r>
      <w:r w:rsidRPr="00D52099">
        <w:rPr>
          <w:sz w:val="28"/>
          <w:szCs w:val="28"/>
        </w:rPr>
        <w:br/>
        <w:t xml:space="preserve">эрозионных процессов и к ухудшению лесорастительных условий. Обнажаются неплодородные почвы и коренные породы, на которых </w:t>
      </w:r>
      <w:r w:rsidRPr="00D52099">
        <w:rPr>
          <w:sz w:val="28"/>
          <w:szCs w:val="28"/>
        </w:rPr>
        <w:br/>
        <w:t xml:space="preserve">с трудом происходит восстановление растительности, в условиях склонов </w:t>
      </w:r>
      <w:r w:rsidRPr="00D52099">
        <w:rPr>
          <w:sz w:val="28"/>
          <w:szCs w:val="28"/>
        </w:rPr>
        <w:br/>
        <w:t>и с достаточно большим уклоном до 60°. Почва становится весьма уязвима к эрозионным процессам.</w:t>
      </w:r>
    </w:p>
    <w:p w:rsidR="008020B2" w:rsidRPr="00D52099" w:rsidRDefault="008020B2" w:rsidP="008020B2">
      <w:pPr>
        <w:pStyle w:val="1a"/>
        <w:spacing w:line="240" w:lineRule="auto"/>
        <w:ind w:firstLine="709"/>
        <w:rPr>
          <w:sz w:val="28"/>
          <w:szCs w:val="28"/>
        </w:rPr>
      </w:pPr>
      <w:r w:rsidRPr="00D52099">
        <w:rPr>
          <w:sz w:val="28"/>
          <w:szCs w:val="28"/>
        </w:rPr>
        <w:t>Воздействие объектов строительства на животный мир.</w:t>
      </w:r>
    </w:p>
    <w:p w:rsidR="008020B2" w:rsidRPr="00D52099" w:rsidRDefault="008020B2" w:rsidP="008020B2">
      <w:pPr>
        <w:pStyle w:val="1a"/>
        <w:spacing w:line="240" w:lineRule="auto"/>
        <w:ind w:firstLine="709"/>
        <w:rPr>
          <w:sz w:val="28"/>
          <w:szCs w:val="28"/>
        </w:rPr>
      </w:pPr>
      <w:r w:rsidRPr="00D52099">
        <w:rPr>
          <w:sz w:val="28"/>
          <w:szCs w:val="28"/>
        </w:rPr>
        <w:t xml:space="preserve">При строительстве данного объекта будет происходить прямое уничтожение животных (почвенная фауна) в результате разработки </w:t>
      </w:r>
      <w:r w:rsidRPr="00D52099">
        <w:rPr>
          <w:sz w:val="28"/>
          <w:szCs w:val="28"/>
        </w:rPr>
        <w:br/>
        <w:t xml:space="preserve">грунта. Шум работающей техники (автомашины, экскаватор, бульдозер) будет дополнительно негативно воздействовать в первую очередь </w:t>
      </w:r>
      <w:r w:rsidRPr="00D52099">
        <w:rPr>
          <w:sz w:val="28"/>
          <w:szCs w:val="28"/>
        </w:rPr>
        <w:br/>
        <w:t xml:space="preserve">на птиц, обитающих на данной территории. Таким образом, хотя </w:t>
      </w:r>
      <w:r w:rsidRPr="00D52099">
        <w:rPr>
          <w:sz w:val="28"/>
          <w:szCs w:val="28"/>
        </w:rPr>
        <w:br/>
        <w:t xml:space="preserve">и на ограниченной территории, но объект окажет негативное влияние </w:t>
      </w:r>
      <w:r w:rsidRPr="00D52099">
        <w:rPr>
          <w:sz w:val="28"/>
          <w:szCs w:val="28"/>
        </w:rPr>
        <w:br/>
        <w:t xml:space="preserve">на возможности пребывания различных видов на данном участке, </w:t>
      </w:r>
      <w:r w:rsidRPr="00D52099">
        <w:rPr>
          <w:sz w:val="28"/>
          <w:szCs w:val="28"/>
        </w:rPr>
        <w:br/>
        <w:t>а также усилит внутри – межвидовую конкуренцию.</w:t>
      </w:r>
    </w:p>
    <w:p w:rsidR="008020B2" w:rsidRPr="00D52099" w:rsidRDefault="008020B2" w:rsidP="008020B2">
      <w:pPr>
        <w:pStyle w:val="1a"/>
        <w:spacing w:line="240" w:lineRule="auto"/>
        <w:ind w:firstLine="709"/>
        <w:rPr>
          <w:sz w:val="28"/>
          <w:szCs w:val="28"/>
        </w:rPr>
      </w:pPr>
      <w:r w:rsidRPr="00D52099">
        <w:rPr>
          <w:sz w:val="28"/>
          <w:szCs w:val="28"/>
        </w:rPr>
        <w:t xml:space="preserve">Поскольку строительные работы носят кратковременный </w:t>
      </w:r>
      <w:r w:rsidRPr="00D52099">
        <w:rPr>
          <w:sz w:val="28"/>
          <w:szCs w:val="28"/>
        </w:rPr>
        <w:br/>
        <w:t xml:space="preserve">и локальный характер, к тому же будут выполняться на </w:t>
      </w:r>
      <w:proofErr w:type="spellStart"/>
      <w:r w:rsidRPr="00D52099">
        <w:rPr>
          <w:sz w:val="28"/>
          <w:szCs w:val="28"/>
        </w:rPr>
        <w:t>техногенно</w:t>
      </w:r>
      <w:proofErr w:type="spellEnd"/>
      <w:r w:rsidRPr="00D52099">
        <w:rPr>
          <w:sz w:val="28"/>
          <w:szCs w:val="28"/>
        </w:rPr>
        <w:t xml:space="preserve"> нарушенных землях, воздействие на окружающий животный мир будет </w:t>
      </w:r>
      <w:r w:rsidRPr="00D52099">
        <w:rPr>
          <w:sz w:val="28"/>
          <w:szCs w:val="28"/>
        </w:rPr>
        <w:br/>
        <w:t>не существенным.</w:t>
      </w:r>
    </w:p>
    <w:p w:rsidR="008020B2" w:rsidRPr="00D52099" w:rsidRDefault="008020B2" w:rsidP="008020B2">
      <w:pPr>
        <w:pStyle w:val="1a"/>
        <w:spacing w:line="240" w:lineRule="auto"/>
        <w:ind w:firstLine="709"/>
        <w:rPr>
          <w:sz w:val="28"/>
          <w:szCs w:val="28"/>
        </w:rPr>
      </w:pPr>
      <w:r w:rsidRPr="00D52099">
        <w:rPr>
          <w:sz w:val="28"/>
          <w:szCs w:val="28"/>
        </w:rPr>
        <w:t>При эксплуатации объекта все факторы потенциального воздействия на окружающую среду и население находятся в пределах допустимых величин и не будут оказывать негативного влияния.</w:t>
      </w:r>
    </w:p>
    <w:p w:rsidR="008020B2" w:rsidRPr="00D52099" w:rsidRDefault="008020B2" w:rsidP="008020B2">
      <w:pPr>
        <w:pStyle w:val="1a"/>
        <w:spacing w:line="240" w:lineRule="auto"/>
        <w:ind w:firstLine="709"/>
        <w:rPr>
          <w:sz w:val="28"/>
          <w:szCs w:val="28"/>
        </w:rPr>
      </w:pPr>
      <w:r w:rsidRPr="00D52099">
        <w:rPr>
          <w:sz w:val="28"/>
          <w:szCs w:val="28"/>
        </w:rPr>
        <w:t>Мероприятия по охране растительного и животного мира.</w:t>
      </w:r>
    </w:p>
    <w:p w:rsidR="008020B2" w:rsidRPr="00D52099" w:rsidRDefault="008020B2" w:rsidP="008020B2">
      <w:pPr>
        <w:pStyle w:val="1a"/>
        <w:spacing w:line="240" w:lineRule="auto"/>
        <w:ind w:firstLine="709"/>
        <w:rPr>
          <w:sz w:val="28"/>
          <w:szCs w:val="28"/>
        </w:rPr>
      </w:pPr>
      <w:r w:rsidRPr="00D52099">
        <w:rPr>
          <w:sz w:val="28"/>
          <w:szCs w:val="28"/>
        </w:rPr>
        <w:t xml:space="preserve">В соответствии со статьей 28 Федерального закона от 24 апреля </w:t>
      </w:r>
      <w:r w:rsidRPr="00D52099">
        <w:rPr>
          <w:sz w:val="28"/>
          <w:szCs w:val="28"/>
        </w:rPr>
        <w:br/>
        <w:t xml:space="preserve">1995 года № 52-ФЗ "О животном мире" необходимо предусмотреть мероприятия по предотвращению гибели объектов животного мира. </w:t>
      </w:r>
    </w:p>
    <w:p w:rsidR="008020B2" w:rsidRPr="00D52099" w:rsidRDefault="008020B2" w:rsidP="008020B2">
      <w:pPr>
        <w:pStyle w:val="1a"/>
        <w:spacing w:line="240" w:lineRule="auto"/>
        <w:ind w:firstLine="709"/>
        <w:rPr>
          <w:sz w:val="28"/>
          <w:szCs w:val="28"/>
        </w:rPr>
      </w:pPr>
      <w:r w:rsidRPr="00D52099">
        <w:rPr>
          <w:sz w:val="28"/>
          <w:szCs w:val="28"/>
        </w:rPr>
        <w:lastRenderedPageBreak/>
        <w:t xml:space="preserve">Согласно главе VII постановления Правительства Российской Федерации от 13 августа 1996 года № 997 "Об утверждении Требований </w:t>
      </w:r>
      <w:r w:rsidRPr="00D52099">
        <w:rPr>
          <w:sz w:val="28"/>
          <w:szCs w:val="28"/>
        </w:rPr>
        <w:br/>
        <w:t>по предотвращению гибели объектов животного мира при осуществлении производственных процессов, а также при эксплуатации транспортных магистралей, трубопроводов, линий связи и электропередачи", в целях предотвращения гибели объектов животного мира при проектировании, строительстве и эксплуатации линий связи и электропередачи необходимо выполнить следующие требования:</w:t>
      </w:r>
    </w:p>
    <w:p w:rsidR="008020B2" w:rsidRPr="00D52099" w:rsidRDefault="008020B2" w:rsidP="008020B2">
      <w:pPr>
        <w:pStyle w:val="1a"/>
        <w:spacing w:line="240" w:lineRule="auto"/>
        <w:ind w:firstLine="709"/>
        <w:rPr>
          <w:sz w:val="28"/>
          <w:szCs w:val="28"/>
        </w:rPr>
      </w:pPr>
      <w:r w:rsidRPr="00D52099">
        <w:rPr>
          <w:sz w:val="28"/>
          <w:szCs w:val="28"/>
        </w:rPr>
        <w:t xml:space="preserve">предусматривать меры по предотвращению и сокращению риска гибели птиц в случае соприкосновения с </w:t>
      </w:r>
      <w:proofErr w:type="spellStart"/>
      <w:r w:rsidRPr="00D52099">
        <w:rPr>
          <w:sz w:val="28"/>
          <w:szCs w:val="28"/>
        </w:rPr>
        <w:t>токонесущими</w:t>
      </w:r>
      <w:proofErr w:type="spellEnd"/>
      <w:r w:rsidRPr="00D52099">
        <w:rPr>
          <w:sz w:val="28"/>
          <w:szCs w:val="28"/>
        </w:rPr>
        <w:t xml:space="preserve"> проводами </w:t>
      </w:r>
      <w:r w:rsidRPr="00D52099">
        <w:rPr>
          <w:sz w:val="28"/>
          <w:szCs w:val="28"/>
        </w:rPr>
        <w:br/>
        <w:t xml:space="preserve">на участках их прикрепления к конструкциям опор, а также </w:t>
      </w:r>
      <w:r w:rsidRPr="00D52099">
        <w:rPr>
          <w:sz w:val="28"/>
          <w:szCs w:val="28"/>
        </w:rPr>
        <w:br/>
        <w:t>при столкновении с проводами во время пролета;</w:t>
      </w:r>
    </w:p>
    <w:p w:rsidR="008020B2" w:rsidRPr="00D52099" w:rsidRDefault="008020B2" w:rsidP="008020B2">
      <w:pPr>
        <w:pStyle w:val="1a"/>
        <w:spacing w:line="240" w:lineRule="auto"/>
        <w:ind w:firstLine="709"/>
        <w:rPr>
          <w:sz w:val="28"/>
          <w:szCs w:val="28"/>
        </w:rPr>
      </w:pPr>
      <w:r w:rsidRPr="00D52099">
        <w:rPr>
          <w:sz w:val="28"/>
          <w:szCs w:val="28"/>
        </w:rPr>
        <w:t xml:space="preserve">линии электропередачи, опоры и изоляторы должны оснащаться специальными </w:t>
      </w:r>
      <w:proofErr w:type="spellStart"/>
      <w:r w:rsidRPr="00D52099">
        <w:rPr>
          <w:sz w:val="28"/>
          <w:szCs w:val="28"/>
        </w:rPr>
        <w:t>птицезащитными</w:t>
      </w:r>
      <w:proofErr w:type="spellEnd"/>
      <w:r w:rsidRPr="00D52099">
        <w:rPr>
          <w:sz w:val="28"/>
          <w:szCs w:val="28"/>
        </w:rPr>
        <w:t xml:space="preserve"> устройствами, в том числе препятствующими птицам устраивать гнездовья в местах, допускающих прикосновение птиц к </w:t>
      </w:r>
      <w:proofErr w:type="spellStart"/>
      <w:r w:rsidRPr="00D52099">
        <w:rPr>
          <w:sz w:val="28"/>
          <w:szCs w:val="28"/>
        </w:rPr>
        <w:t>токонесущим</w:t>
      </w:r>
      <w:proofErr w:type="spellEnd"/>
      <w:r w:rsidRPr="00D52099">
        <w:rPr>
          <w:sz w:val="28"/>
          <w:szCs w:val="28"/>
        </w:rPr>
        <w:t xml:space="preserve"> проводам;</w:t>
      </w:r>
    </w:p>
    <w:p w:rsidR="008020B2" w:rsidRPr="00D52099" w:rsidRDefault="008020B2" w:rsidP="008020B2">
      <w:pPr>
        <w:pStyle w:val="1a"/>
        <w:spacing w:line="240" w:lineRule="auto"/>
        <w:ind w:firstLine="709"/>
        <w:rPr>
          <w:sz w:val="28"/>
          <w:szCs w:val="28"/>
        </w:rPr>
      </w:pPr>
      <w:r w:rsidRPr="00D52099">
        <w:rPr>
          <w:sz w:val="28"/>
          <w:szCs w:val="28"/>
        </w:rPr>
        <w:t xml:space="preserve">запрещается использование в качестве специальных </w:t>
      </w:r>
      <w:proofErr w:type="spellStart"/>
      <w:r w:rsidRPr="00D52099">
        <w:rPr>
          <w:sz w:val="28"/>
          <w:szCs w:val="28"/>
        </w:rPr>
        <w:t>птицезащитных</w:t>
      </w:r>
      <w:proofErr w:type="spellEnd"/>
      <w:r w:rsidRPr="00D52099">
        <w:rPr>
          <w:sz w:val="28"/>
          <w:szCs w:val="28"/>
        </w:rPr>
        <w:t xml:space="preserve"> устройств неизолированных металлических конструкций;</w:t>
      </w:r>
    </w:p>
    <w:p w:rsidR="008020B2" w:rsidRPr="00D52099" w:rsidRDefault="008020B2" w:rsidP="008020B2">
      <w:pPr>
        <w:pStyle w:val="1a"/>
        <w:spacing w:line="240" w:lineRule="auto"/>
        <w:ind w:firstLine="709"/>
        <w:rPr>
          <w:sz w:val="28"/>
          <w:szCs w:val="28"/>
        </w:rPr>
      </w:pPr>
      <w:r w:rsidRPr="00D52099">
        <w:rPr>
          <w:sz w:val="28"/>
          <w:szCs w:val="28"/>
        </w:rPr>
        <w:t xml:space="preserve">для предотвращения гибели объектов животного мира </w:t>
      </w:r>
      <w:r w:rsidRPr="00D52099">
        <w:rPr>
          <w:sz w:val="28"/>
          <w:szCs w:val="28"/>
        </w:rPr>
        <w:br/>
        <w:t xml:space="preserve">от воздействия электромагнитного поля линий электропередачи вдоль </w:t>
      </w:r>
      <w:r w:rsidRPr="00D52099">
        <w:rPr>
          <w:sz w:val="28"/>
          <w:szCs w:val="28"/>
        </w:rPr>
        <w:br/>
        <w:t>этих линий устанавливаются санитарно-защитные полосы;</w:t>
      </w:r>
    </w:p>
    <w:p w:rsidR="008020B2" w:rsidRPr="00D52099" w:rsidRDefault="008020B2" w:rsidP="008020B2">
      <w:pPr>
        <w:pStyle w:val="1a"/>
        <w:spacing w:line="240" w:lineRule="auto"/>
        <w:ind w:firstLine="709"/>
        <w:rPr>
          <w:sz w:val="28"/>
          <w:szCs w:val="28"/>
        </w:rPr>
      </w:pPr>
      <w:r w:rsidRPr="00D52099">
        <w:rPr>
          <w:sz w:val="28"/>
          <w:szCs w:val="28"/>
        </w:rPr>
        <w:t>запрещается превышение нормативов предельно допустимых уровней воздействия электромагнитных полей и иных вредных физических воздействий линий электропередачи на объекты животного мира;</w:t>
      </w:r>
    </w:p>
    <w:p w:rsidR="008020B2" w:rsidRPr="00D52099" w:rsidRDefault="008020B2" w:rsidP="008020B2">
      <w:pPr>
        <w:pStyle w:val="1a"/>
        <w:spacing w:line="240" w:lineRule="auto"/>
        <w:ind w:firstLine="709"/>
        <w:rPr>
          <w:sz w:val="28"/>
          <w:szCs w:val="28"/>
        </w:rPr>
      </w:pPr>
      <w:r w:rsidRPr="00D52099">
        <w:rPr>
          <w:sz w:val="28"/>
          <w:szCs w:val="28"/>
        </w:rPr>
        <w:t xml:space="preserve">трансформаторные подстанции на линиях электропередачи, их узлы </w:t>
      </w:r>
      <w:r w:rsidRPr="00D52099">
        <w:rPr>
          <w:sz w:val="28"/>
          <w:szCs w:val="28"/>
        </w:rPr>
        <w:br/>
        <w:t xml:space="preserve">и работающие механизмы должны быть оснащены устройствами (изгородями, кожухами и другими), предотвращающими проникновение животных на территорию подстанции и попадание их в указанные узлы </w:t>
      </w:r>
      <w:r w:rsidRPr="00D52099">
        <w:rPr>
          <w:sz w:val="28"/>
          <w:szCs w:val="28"/>
        </w:rPr>
        <w:br/>
        <w:t>и механизмы;</w:t>
      </w:r>
    </w:p>
    <w:p w:rsidR="008020B2" w:rsidRPr="00D52099" w:rsidRDefault="008020B2" w:rsidP="008020B2">
      <w:pPr>
        <w:pStyle w:val="1a"/>
        <w:spacing w:line="240" w:lineRule="auto"/>
        <w:ind w:firstLine="709"/>
        <w:rPr>
          <w:sz w:val="28"/>
          <w:szCs w:val="28"/>
        </w:rPr>
      </w:pPr>
      <w:r w:rsidRPr="00D52099">
        <w:rPr>
          <w:sz w:val="28"/>
          <w:szCs w:val="28"/>
        </w:rPr>
        <w:t xml:space="preserve">в местах массовой миграции птиц для предотвращения их гибели </w:t>
      </w:r>
      <w:r w:rsidRPr="00D52099">
        <w:rPr>
          <w:sz w:val="28"/>
          <w:szCs w:val="28"/>
        </w:rPr>
        <w:br/>
        <w:t>от столкновения с линиями связи рекомендуется замена воздушной проводной системы связи на подземную кабельную или радиорелейную;</w:t>
      </w:r>
    </w:p>
    <w:p w:rsidR="008020B2" w:rsidRPr="00D52099" w:rsidRDefault="008020B2" w:rsidP="008020B2">
      <w:pPr>
        <w:pStyle w:val="1a"/>
        <w:spacing w:line="240" w:lineRule="auto"/>
        <w:ind w:firstLine="709"/>
        <w:rPr>
          <w:sz w:val="28"/>
          <w:szCs w:val="28"/>
        </w:rPr>
      </w:pPr>
      <w:r w:rsidRPr="00D52099">
        <w:rPr>
          <w:sz w:val="28"/>
          <w:szCs w:val="28"/>
        </w:rPr>
        <w:t xml:space="preserve">запрещается расчистка просек под линиями электропередачи </w:t>
      </w:r>
      <w:r w:rsidRPr="00D52099">
        <w:rPr>
          <w:sz w:val="28"/>
          <w:szCs w:val="28"/>
        </w:rPr>
        <w:br/>
        <w:t>от подроста древесно-кустарниковой растительности в период размножения животных.</w:t>
      </w:r>
    </w:p>
    <w:p w:rsidR="008020B2" w:rsidRPr="00D52099" w:rsidRDefault="008020B2" w:rsidP="008020B2">
      <w:pPr>
        <w:pStyle w:val="1a"/>
        <w:spacing w:line="240" w:lineRule="auto"/>
        <w:ind w:firstLine="709"/>
        <w:rPr>
          <w:sz w:val="28"/>
          <w:szCs w:val="28"/>
        </w:rPr>
      </w:pPr>
      <w:r w:rsidRPr="00D52099">
        <w:rPr>
          <w:sz w:val="28"/>
          <w:szCs w:val="28"/>
        </w:rPr>
        <w:t>Участок производства работ попадает в границы зон санитарной охраны следующих муниципальных артезианских скважин, которые находятся в ведении АО "Коммунальные системы Гатчинского района":</w:t>
      </w:r>
    </w:p>
    <w:p w:rsidR="008020B2" w:rsidRPr="00D52099" w:rsidRDefault="008020B2" w:rsidP="008020B2">
      <w:pPr>
        <w:pStyle w:val="1a"/>
        <w:spacing w:line="240" w:lineRule="auto"/>
        <w:ind w:firstLine="709"/>
        <w:rPr>
          <w:sz w:val="28"/>
          <w:szCs w:val="28"/>
        </w:rPr>
      </w:pPr>
      <w:r w:rsidRPr="00D52099">
        <w:rPr>
          <w:sz w:val="28"/>
          <w:szCs w:val="28"/>
        </w:rPr>
        <w:t xml:space="preserve">во второй и третий пояса зон санитарной охраны следующих скважин </w:t>
      </w:r>
      <w:r w:rsidRPr="00D52099">
        <w:rPr>
          <w:sz w:val="28"/>
          <w:szCs w:val="28"/>
        </w:rPr>
        <w:br/>
        <w:t xml:space="preserve">п. </w:t>
      </w:r>
      <w:proofErr w:type="spellStart"/>
      <w:r w:rsidRPr="00D52099">
        <w:rPr>
          <w:sz w:val="28"/>
          <w:szCs w:val="28"/>
        </w:rPr>
        <w:t>Суйда</w:t>
      </w:r>
      <w:proofErr w:type="spellEnd"/>
      <w:r w:rsidRPr="00D52099">
        <w:rPr>
          <w:sz w:val="28"/>
          <w:szCs w:val="28"/>
        </w:rPr>
        <w:t>: скважина № 3186 (2971/1А) и скважина №3 187(2971/2);</w:t>
      </w:r>
    </w:p>
    <w:p w:rsidR="008020B2" w:rsidRPr="00D52099" w:rsidRDefault="008020B2" w:rsidP="008020B2">
      <w:pPr>
        <w:pStyle w:val="1a"/>
        <w:spacing w:line="240" w:lineRule="auto"/>
        <w:ind w:firstLine="709"/>
        <w:rPr>
          <w:sz w:val="28"/>
          <w:szCs w:val="28"/>
        </w:rPr>
      </w:pPr>
      <w:r w:rsidRPr="00D52099">
        <w:rPr>
          <w:sz w:val="28"/>
          <w:szCs w:val="28"/>
        </w:rPr>
        <w:t xml:space="preserve">в третий пояс зон санитарной охраны следующих скважин </w:t>
      </w:r>
      <w:r w:rsidRPr="00D52099">
        <w:rPr>
          <w:sz w:val="28"/>
          <w:szCs w:val="28"/>
        </w:rPr>
        <w:br/>
        <w:t xml:space="preserve">п. </w:t>
      </w:r>
      <w:proofErr w:type="spellStart"/>
      <w:r w:rsidRPr="00D52099">
        <w:rPr>
          <w:sz w:val="28"/>
          <w:szCs w:val="28"/>
        </w:rPr>
        <w:t>Белогорка</w:t>
      </w:r>
      <w:proofErr w:type="spellEnd"/>
      <w:r w:rsidRPr="00D52099">
        <w:rPr>
          <w:sz w:val="28"/>
          <w:szCs w:val="28"/>
        </w:rPr>
        <w:t>: скважина № 3294 и скважина № 3817 (3293).</w:t>
      </w:r>
    </w:p>
    <w:p w:rsidR="008020B2" w:rsidRPr="00D52099" w:rsidRDefault="008020B2" w:rsidP="008020B2">
      <w:pPr>
        <w:pStyle w:val="1a"/>
        <w:spacing w:line="240" w:lineRule="auto"/>
        <w:ind w:firstLine="709"/>
        <w:rPr>
          <w:sz w:val="28"/>
          <w:szCs w:val="28"/>
        </w:rPr>
      </w:pPr>
      <w:r w:rsidRPr="00D52099">
        <w:rPr>
          <w:sz w:val="28"/>
          <w:szCs w:val="28"/>
        </w:rPr>
        <w:lastRenderedPageBreak/>
        <w:t xml:space="preserve">В соответствии с разделами 3.2 и 3.3 постановления Главного государственного санитарного врача Российской Федерации от 14 марта 2002 года № 10 "О введении в действие санитарных правил и норм </w:t>
      </w:r>
      <w:r w:rsidRPr="00D52099">
        <w:rPr>
          <w:sz w:val="28"/>
          <w:szCs w:val="28"/>
        </w:rPr>
        <w:br/>
        <w:t>"Зоны санитарной охраны источников водоснабжения и водопроводов питьевого назначения. СанПиН 2.1.4.1110-02"на территории второго пояса запрещается:</w:t>
      </w:r>
    </w:p>
    <w:p w:rsidR="008020B2" w:rsidRPr="00D52099" w:rsidRDefault="008020B2" w:rsidP="008020B2">
      <w:pPr>
        <w:pStyle w:val="1a"/>
        <w:spacing w:line="240" w:lineRule="auto"/>
        <w:ind w:firstLine="709"/>
        <w:rPr>
          <w:sz w:val="28"/>
          <w:szCs w:val="28"/>
        </w:rPr>
      </w:pPr>
      <w:r w:rsidRPr="00D52099">
        <w:rPr>
          <w:sz w:val="28"/>
          <w:szCs w:val="28"/>
        </w:rPr>
        <w:t xml:space="preserve">размещение кладбищ, скотомогильников, полей ассенизации, полей фильтрации, навозохранилищ, силосных траншей, животноводческих </w:t>
      </w:r>
      <w:r w:rsidRPr="00D52099">
        <w:rPr>
          <w:sz w:val="28"/>
          <w:szCs w:val="28"/>
        </w:rPr>
        <w:br/>
        <w:t>и птицеводческих предприятий и других объектов, опасных микробным загрязнением подземных вод;</w:t>
      </w:r>
    </w:p>
    <w:p w:rsidR="008020B2" w:rsidRPr="00D52099" w:rsidRDefault="008020B2" w:rsidP="008020B2">
      <w:pPr>
        <w:pStyle w:val="1a"/>
        <w:spacing w:line="240" w:lineRule="auto"/>
        <w:ind w:firstLine="709"/>
        <w:rPr>
          <w:sz w:val="28"/>
          <w:szCs w:val="28"/>
        </w:rPr>
      </w:pPr>
      <w:r w:rsidRPr="00D52099">
        <w:rPr>
          <w:sz w:val="28"/>
          <w:szCs w:val="28"/>
        </w:rPr>
        <w:t>применение удобрений и ядохимикатов;</w:t>
      </w:r>
    </w:p>
    <w:p w:rsidR="008020B2" w:rsidRPr="00D52099" w:rsidRDefault="008020B2" w:rsidP="008020B2">
      <w:pPr>
        <w:pStyle w:val="1a"/>
        <w:spacing w:line="240" w:lineRule="auto"/>
        <w:ind w:firstLine="709"/>
        <w:rPr>
          <w:sz w:val="28"/>
          <w:szCs w:val="28"/>
        </w:rPr>
      </w:pPr>
      <w:r w:rsidRPr="00D52099">
        <w:rPr>
          <w:sz w:val="28"/>
          <w:szCs w:val="28"/>
        </w:rPr>
        <w:t>рубка леса главного пользования и реконструкции.</w:t>
      </w:r>
    </w:p>
    <w:p w:rsidR="008020B2" w:rsidRPr="00D52099" w:rsidRDefault="008020B2" w:rsidP="008020B2">
      <w:pPr>
        <w:pStyle w:val="1a"/>
        <w:spacing w:line="240" w:lineRule="auto"/>
        <w:ind w:firstLine="709"/>
        <w:rPr>
          <w:sz w:val="28"/>
          <w:szCs w:val="28"/>
        </w:rPr>
      </w:pPr>
      <w:r w:rsidRPr="00D52099">
        <w:rPr>
          <w:sz w:val="28"/>
          <w:szCs w:val="28"/>
        </w:rPr>
        <w:t>Дополнительно на территории второго пояса, а также в границах третьего запрещается:</w:t>
      </w:r>
    </w:p>
    <w:p w:rsidR="008020B2" w:rsidRPr="00D52099" w:rsidRDefault="008020B2" w:rsidP="008020B2">
      <w:pPr>
        <w:pStyle w:val="1a"/>
        <w:spacing w:line="240" w:lineRule="auto"/>
        <w:ind w:firstLine="709"/>
        <w:rPr>
          <w:sz w:val="28"/>
          <w:szCs w:val="28"/>
        </w:rPr>
      </w:pPr>
      <w:r w:rsidRPr="00D52099">
        <w:rPr>
          <w:sz w:val="28"/>
          <w:szCs w:val="28"/>
        </w:rPr>
        <w:t>выявление, тампонирование или восстановление всех старых, бездействующих, дефектных или неправильно эксплуатируемых скважин, которые представляют опасность в части возможности загрязнения водоносных горизонтов;</w:t>
      </w:r>
    </w:p>
    <w:p w:rsidR="008020B2" w:rsidRPr="00D52099" w:rsidRDefault="008020B2" w:rsidP="008020B2">
      <w:pPr>
        <w:pStyle w:val="1a"/>
        <w:spacing w:line="240" w:lineRule="auto"/>
        <w:ind w:firstLine="709"/>
        <w:rPr>
          <w:sz w:val="28"/>
          <w:szCs w:val="28"/>
        </w:rPr>
      </w:pPr>
      <w:r w:rsidRPr="00D52099">
        <w:rPr>
          <w:sz w:val="28"/>
          <w:szCs w:val="28"/>
        </w:rPr>
        <w:t>закачка отработанных вод в подземные горизонты, подземное складирование твердых отходов и разработка недр земли;</w:t>
      </w:r>
    </w:p>
    <w:p w:rsidR="008020B2" w:rsidRPr="00D52099" w:rsidRDefault="008020B2" w:rsidP="008020B2">
      <w:pPr>
        <w:spacing w:line="240" w:lineRule="auto"/>
        <w:ind w:firstLine="709"/>
        <w:jc w:val="both"/>
        <w:rPr>
          <w:sz w:val="28"/>
          <w:szCs w:val="28"/>
        </w:rPr>
      </w:pPr>
      <w:r w:rsidRPr="00D52099">
        <w:rPr>
          <w:sz w:val="28"/>
          <w:szCs w:val="28"/>
        </w:rPr>
        <w:t xml:space="preserve">размещение складов ГСМ, ядохимикатов и минеральных удобрений, накопителей промышленных стоков и других объектов, которые могут быть причиной химического загрязнения подземных вод. Размещение таких объектов допускается в пределах третьего пояса зоны санитарной охраны только при использовании защищенных подземных вод и при выполнении специальных мер защиты водоносного горизонта от загрязнения. </w:t>
      </w:r>
      <w:r w:rsidRPr="00D52099">
        <w:rPr>
          <w:sz w:val="28"/>
          <w:szCs w:val="28"/>
        </w:rPr>
        <w:br/>
        <w:t xml:space="preserve">Новое строительство во втором поясе зоны санитарной охраны, связанное </w:t>
      </w:r>
      <w:r w:rsidRPr="00D52099">
        <w:rPr>
          <w:sz w:val="28"/>
          <w:szCs w:val="28"/>
        </w:rPr>
        <w:br/>
        <w:t xml:space="preserve">с нарушением почвенного покрова, обязательно согласовывается </w:t>
      </w:r>
      <w:r w:rsidRPr="00D52099">
        <w:rPr>
          <w:sz w:val="28"/>
          <w:szCs w:val="28"/>
        </w:rPr>
        <w:br/>
        <w:t xml:space="preserve">с </w:t>
      </w:r>
      <w:proofErr w:type="spellStart"/>
      <w:r w:rsidRPr="00D52099">
        <w:rPr>
          <w:sz w:val="28"/>
          <w:szCs w:val="28"/>
        </w:rPr>
        <w:t>Роспотребнадзором</w:t>
      </w:r>
      <w:proofErr w:type="spellEnd"/>
      <w:r w:rsidRPr="00D52099">
        <w:rPr>
          <w:sz w:val="28"/>
          <w:szCs w:val="28"/>
        </w:rPr>
        <w:t>.</w:t>
      </w:r>
    </w:p>
    <w:p w:rsidR="008020B2" w:rsidRPr="00D52099" w:rsidRDefault="008020B2" w:rsidP="008020B2">
      <w:pPr>
        <w:pStyle w:val="1a"/>
        <w:spacing w:line="240" w:lineRule="auto"/>
        <w:ind w:firstLine="720"/>
        <w:rPr>
          <w:sz w:val="28"/>
          <w:szCs w:val="28"/>
        </w:rPr>
      </w:pPr>
      <w:r w:rsidRPr="00D52099">
        <w:rPr>
          <w:sz w:val="28"/>
          <w:szCs w:val="28"/>
        </w:rPr>
        <w:t xml:space="preserve">Границы разработки проекта планировки территории частично располагаются на территории третьего пояса зоны санитарной охраны водозабора питьевых подземных вод, установленной распоряжением Комитета по природным ресурсам Ленинградской области от 26 октября 2023 года № 2604. </w:t>
      </w:r>
    </w:p>
    <w:p w:rsidR="008020B2" w:rsidRPr="00D52099" w:rsidRDefault="008020B2" w:rsidP="008020B2">
      <w:pPr>
        <w:pStyle w:val="1a"/>
        <w:spacing w:line="240" w:lineRule="auto"/>
        <w:ind w:firstLine="720"/>
        <w:rPr>
          <w:sz w:val="28"/>
          <w:szCs w:val="28"/>
        </w:rPr>
      </w:pPr>
      <w:r w:rsidRPr="00D52099">
        <w:rPr>
          <w:sz w:val="28"/>
          <w:szCs w:val="28"/>
        </w:rPr>
        <w:t>На территории третьего пояса зоны санитарной охраны водозабора питьевых подземных вод необходимо осуществить следующие мероприятия:</w:t>
      </w:r>
    </w:p>
    <w:p w:rsidR="008020B2" w:rsidRPr="00D52099" w:rsidRDefault="008020B2" w:rsidP="008020B2">
      <w:pPr>
        <w:pStyle w:val="1a"/>
        <w:spacing w:line="240" w:lineRule="auto"/>
        <w:ind w:firstLine="709"/>
        <w:rPr>
          <w:sz w:val="28"/>
          <w:szCs w:val="28"/>
        </w:rPr>
      </w:pPr>
      <w:r w:rsidRPr="00D52099">
        <w:rPr>
          <w:sz w:val="28"/>
          <w:szCs w:val="28"/>
        </w:rPr>
        <w:t>выявление, тампонирование или восстановление всех старых, бездействующих, дефектных или неправильно эксплуатируемых скважин, представляющих опасность в части возможности загрязнения водоносных горизонтов;</w:t>
      </w:r>
    </w:p>
    <w:p w:rsidR="008020B2" w:rsidRPr="00D52099" w:rsidRDefault="008020B2" w:rsidP="008020B2">
      <w:pPr>
        <w:pStyle w:val="1a"/>
        <w:spacing w:line="240" w:lineRule="auto"/>
        <w:ind w:firstLine="709"/>
        <w:rPr>
          <w:sz w:val="28"/>
          <w:szCs w:val="28"/>
        </w:rPr>
      </w:pPr>
      <w:r w:rsidRPr="00D52099">
        <w:rPr>
          <w:sz w:val="28"/>
          <w:szCs w:val="28"/>
        </w:rPr>
        <w:t xml:space="preserve">бурение новых скважин и новое строительство, связанное </w:t>
      </w:r>
      <w:r w:rsidRPr="00D52099">
        <w:rPr>
          <w:sz w:val="28"/>
          <w:szCs w:val="28"/>
        </w:rPr>
        <w:br/>
        <w:t xml:space="preserve">с нарушением почвенного покрова, производится при обязательном </w:t>
      </w:r>
      <w:r w:rsidRPr="00D52099">
        <w:rPr>
          <w:sz w:val="28"/>
          <w:szCs w:val="28"/>
        </w:rPr>
        <w:lastRenderedPageBreak/>
        <w:t>согласовании с центром государственного санитарно-эпидемиологического надзора;</w:t>
      </w:r>
    </w:p>
    <w:p w:rsidR="008020B2" w:rsidRPr="00D52099" w:rsidRDefault="008020B2" w:rsidP="008020B2">
      <w:pPr>
        <w:pStyle w:val="1a"/>
        <w:spacing w:line="240" w:lineRule="auto"/>
        <w:ind w:firstLine="709"/>
        <w:rPr>
          <w:sz w:val="28"/>
          <w:szCs w:val="28"/>
        </w:rPr>
      </w:pPr>
      <w:r w:rsidRPr="00D52099">
        <w:rPr>
          <w:sz w:val="28"/>
          <w:szCs w:val="28"/>
        </w:rPr>
        <w:t>запрещение закачки отработанных вод в подземные горизонты, подземного складирования твердых отходов и разработки недр земли;</w:t>
      </w:r>
    </w:p>
    <w:p w:rsidR="008020B2" w:rsidRPr="00D52099" w:rsidRDefault="008020B2" w:rsidP="008020B2">
      <w:pPr>
        <w:pStyle w:val="1a"/>
        <w:spacing w:line="240" w:lineRule="auto"/>
        <w:ind w:firstLine="720"/>
        <w:rPr>
          <w:sz w:val="28"/>
          <w:szCs w:val="28"/>
        </w:rPr>
      </w:pPr>
      <w:r w:rsidRPr="00D52099">
        <w:rPr>
          <w:sz w:val="28"/>
          <w:szCs w:val="28"/>
        </w:rPr>
        <w:t xml:space="preserve">запрещение размещения складов ГСМ, ядохимикатов и минеральных удобрений, накопителей </w:t>
      </w:r>
      <w:proofErr w:type="spellStart"/>
      <w:r w:rsidRPr="00D52099">
        <w:rPr>
          <w:sz w:val="28"/>
          <w:szCs w:val="28"/>
        </w:rPr>
        <w:t>промстоков</w:t>
      </w:r>
      <w:proofErr w:type="spellEnd"/>
      <w:r w:rsidRPr="00D52099">
        <w:rPr>
          <w:sz w:val="28"/>
          <w:szCs w:val="28"/>
        </w:rPr>
        <w:t xml:space="preserve">, </w:t>
      </w:r>
      <w:proofErr w:type="spellStart"/>
      <w:r w:rsidRPr="00D52099">
        <w:rPr>
          <w:sz w:val="28"/>
          <w:szCs w:val="28"/>
        </w:rPr>
        <w:t>шламохранилищ</w:t>
      </w:r>
      <w:proofErr w:type="spellEnd"/>
      <w:r w:rsidRPr="00D52099">
        <w:rPr>
          <w:sz w:val="28"/>
          <w:szCs w:val="28"/>
        </w:rPr>
        <w:t xml:space="preserve"> и других объектов, обусловливающих опасность химического загрязнения подземных вод. Размещение таких объектов допускается в пределах третьего пояса зоны санитарной охраны только при использовании защищенных подземных вод и при выполнении специальных мероприятий по защите водоносного горизонта от загрязнения при наличии санитарно-эпидемиологического заключения центра государственного санитарно-эпидемиологического надзора, выданного с учетом заключения органов геологического контроля;</w:t>
      </w:r>
    </w:p>
    <w:p w:rsidR="008020B2" w:rsidRPr="00D52099" w:rsidRDefault="008020B2" w:rsidP="008020B2">
      <w:pPr>
        <w:spacing w:line="240" w:lineRule="auto"/>
        <w:ind w:firstLine="851"/>
        <w:jc w:val="both"/>
        <w:rPr>
          <w:sz w:val="28"/>
          <w:szCs w:val="28"/>
        </w:rPr>
      </w:pPr>
      <w:r w:rsidRPr="00D52099">
        <w:rPr>
          <w:spacing w:val="-4"/>
          <w:sz w:val="28"/>
          <w:szCs w:val="28"/>
        </w:rPr>
        <w:t>своевременное выполнение необходимых мероприятий по</w:t>
      </w:r>
      <w:r w:rsidRPr="00D52099">
        <w:rPr>
          <w:sz w:val="28"/>
          <w:szCs w:val="28"/>
        </w:rPr>
        <w:t xml:space="preserve"> санитарной охране поверхностных вод, имеющих непосредственную гидрологическую связь с используемым водоносным горизонтом, в соответствии </w:t>
      </w:r>
      <w:r w:rsidRPr="00D52099">
        <w:rPr>
          <w:sz w:val="28"/>
          <w:szCs w:val="28"/>
        </w:rPr>
        <w:br/>
        <w:t>с гигиеническими требованиями к охране поверхностных вод.</w:t>
      </w:r>
    </w:p>
    <w:p w:rsidR="008020B2" w:rsidRPr="00D52099" w:rsidRDefault="008020B2" w:rsidP="008020B2">
      <w:pPr>
        <w:spacing w:line="240" w:lineRule="auto"/>
        <w:ind w:firstLine="851"/>
        <w:jc w:val="both"/>
        <w:rPr>
          <w:sz w:val="28"/>
          <w:szCs w:val="28"/>
        </w:rPr>
      </w:pPr>
    </w:p>
    <w:p w:rsidR="008020B2" w:rsidRPr="00D52099" w:rsidRDefault="008020B2" w:rsidP="008020B2">
      <w:pPr>
        <w:pStyle w:val="16"/>
        <w:spacing w:before="0" w:beforeAutospacing="0" w:after="0" w:afterAutospacing="0" w:line="240" w:lineRule="auto"/>
        <w:ind w:firstLine="0"/>
        <w:jc w:val="center"/>
        <w:rPr>
          <w:b w:val="0"/>
        </w:rPr>
      </w:pPr>
      <w:bookmarkStart w:id="16" w:name="_Toc176449307"/>
      <w:bookmarkStart w:id="17" w:name="_Toc216260326"/>
      <w:r w:rsidRPr="00D52099">
        <w:rPr>
          <w:b w:val="0"/>
        </w:rPr>
        <w:t xml:space="preserve">9. Информация о необходимости осуществления мероприятий по защите территории от чрезвычайных ситуаций природного и техногенного характера, в том числе по обеспечению пожарной безопасности </w:t>
      </w:r>
      <w:r w:rsidRPr="00D52099">
        <w:rPr>
          <w:b w:val="0"/>
        </w:rPr>
        <w:br/>
        <w:t>и гражданской обороне</w:t>
      </w:r>
      <w:bookmarkEnd w:id="16"/>
      <w:bookmarkEnd w:id="17"/>
    </w:p>
    <w:p w:rsidR="008020B2" w:rsidRPr="00D52099" w:rsidRDefault="008020B2" w:rsidP="008020B2">
      <w:pPr>
        <w:pStyle w:val="1a"/>
        <w:spacing w:line="240" w:lineRule="auto"/>
        <w:ind w:firstLine="720"/>
        <w:rPr>
          <w:sz w:val="28"/>
          <w:szCs w:val="28"/>
        </w:rPr>
      </w:pPr>
    </w:p>
    <w:p w:rsidR="008020B2" w:rsidRPr="00D52099" w:rsidRDefault="008020B2" w:rsidP="008020B2">
      <w:pPr>
        <w:pStyle w:val="1a"/>
        <w:spacing w:line="240" w:lineRule="auto"/>
        <w:ind w:firstLine="709"/>
        <w:rPr>
          <w:sz w:val="28"/>
          <w:szCs w:val="28"/>
        </w:rPr>
      </w:pPr>
      <w:r w:rsidRPr="00D52099">
        <w:rPr>
          <w:sz w:val="28"/>
          <w:szCs w:val="28"/>
        </w:rPr>
        <w:t xml:space="preserve">Понятие гражданская оборона (далее ‒ ГО) ‒ система мероприятий </w:t>
      </w:r>
      <w:r w:rsidRPr="00D52099">
        <w:rPr>
          <w:sz w:val="28"/>
          <w:szCs w:val="28"/>
        </w:rPr>
        <w:br/>
        <w:t xml:space="preserve">по подготовке к защите и по защите населения, материальных </w:t>
      </w:r>
      <w:r w:rsidRPr="00D52099">
        <w:rPr>
          <w:sz w:val="28"/>
          <w:szCs w:val="28"/>
        </w:rPr>
        <w:br/>
        <w:t xml:space="preserve">и культурных ценностей на территории Российской Федерации </w:t>
      </w:r>
      <w:r w:rsidRPr="00D52099">
        <w:rPr>
          <w:sz w:val="28"/>
          <w:szCs w:val="28"/>
        </w:rPr>
        <w:br/>
        <w:t xml:space="preserve">от опасностей, возникающих при военных конфликтах или вследствие </w:t>
      </w:r>
      <w:r w:rsidRPr="00D52099">
        <w:rPr>
          <w:sz w:val="28"/>
          <w:szCs w:val="28"/>
        </w:rPr>
        <w:br/>
        <w:t xml:space="preserve">этих конфликтов, а также при чрезвычайных ситуациях природного </w:t>
      </w:r>
      <w:r w:rsidRPr="00D52099">
        <w:rPr>
          <w:sz w:val="28"/>
          <w:szCs w:val="28"/>
        </w:rPr>
        <w:br/>
        <w:t xml:space="preserve">и техногенного характера, определяется согласно Федеральному закону </w:t>
      </w:r>
      <w:r w:rsidRPr="00D52099">
        <w:rPr>
          <w:sz w:val="28"/>
          <w:szCs w:val="28"/>
        </w:rPr>
        <w:br/>
        <w:t>от 12 февраля 1998 года № 28-ФЗ "О гражданской обороне".</w:t>
      </w:r>
    </w:p>
    <w:p w:rsidR="008020B2" w:rsidRPr="00D52099" w:rsidRDefault="008020B2" w:rsidP="008020B2">
      <w:pPr>
        <w:pStyle w:val="1a"/>
        <w:spacing w:line="240" w:lineRule="auto"/>
        <w:ind w:firstLine="709"/>
        <w:rPr>
          <w:sz w:val="28"/>
          <w:szCs w:val="28"/>
        </w:rPr>
      </w:pPr>
      <w:r w:rsidRPr="00D52099">
        <w:rPr>
          <w:sz w:val="28"/>
          <w:szCs w:val="28"/>
        </w:rPr>
        <w:t xml:space="preserve">Проектируемый линейный объект не относится к объектам использования атомной энергии (в том числе ядерных установок, пунктов хранения ядерных материалов и радиоактивных веществ, пунктов хранения радиоактивных отходов), опасных производственных объектов, особо опасных, технически сложных, уникальных объектов и объектов гражданской обороны, поэтому в соответствии с требованиями действующих нормативных документов (пункт 1.1 СП 165.1325800.2014 "Инженерно-технические мероприятия по гражданской обороне") для этого объекта не распространяются требования к инженерно-техническим мероприятиям по гражданской обороне, которые должны соблюдаться </w:t>
      </w:r>
      <w:r w:rsidRPr="00D52099">
        <w:rPr>
          <w:sz w:val="28"/>
          <w:szCs w:val="28"/>
        </w:rPr>
        <w:br/>
        <w:t xml:space="preserve">при подготовке документов территориального планирования </w:t>
      </w:r>
      <w:r w:rsidRPr="00D52099">
        <w:rPr>
          <w:sz w:val="28"/>
          <w:szCs w:val="28"/>
        </w:rPr>
        <w:br/>
        <w:t>и документации по планировке территорий.</w:t>
      </w:r>
    </w:p>
    <w:p w:rsidR="008020B2" w:rsidRPr="00D52099" w:rsidRDefault="008020B2" w:rsidP="008020B2">
      <w:pPr>
        <w:pStyle w:val="1a"/>
        <w:spacing w:line="240" w:lineRule="auto"/>
        <w:ind w:firstLine="709"/>
        <w:rPr>
          <w:sz w:val="28"/>
          <w:szCs w:val="28"/>
        </w:rPr>
      </w:pPr>
      <w:r w:rsidRPr="00D52099">
        <w:rPr>
          <w:sz w:val="28"/>
          <w:szCs w:val="28"/>
        </w:rPr>
        <w:lastRenderedPageBreak/>
        <w:t xml:space="preserve">Мероприятия по световой маскировке (в соответствии </w:t>
      </w:r>
      <w:r w:rsidRPr="00D52099">
        <w:rPr>
          <w:sz w:val="28"/>
          <w:szCs w:val="28"/>
        </w:rPr>
        <w:br/>
        <w:t>с требованиями пункта 10 СП 165.1325800.2014 "Инженерно-технические мероприятия по гражданской обороне", СНиП 2.01.53-84 "Световая маскировка населенных пунктов и объектов народного хозяйства").</w:t>
      </w:r>
    </w:p>
    <w:p w:rsidR="008020B2" w:rsidRPr="00D52099" w:rsidRDefault="008020B2" w:rsidP="008020B2">
      <w:pPr>
        <w:pStyle w:val="1a"/>
        <w:spacing w:line="240" w:lineRule="auto"/>
        <w:ind w:firstLine="709"/>
        <w:rPr>
          <w:sz w:val="28"/>
          <w:szCs w:val="28"/>
        </w:rPr>
      </w:pPr>
      <w:r w:rsidRPr="00D52099">
        <w:rPr>
          <w:sz w:val="28"/>
          <w:szCs w:val="28"/>
        </w:rPr>
        <w:t xml:space="preserve">Проектируемый объект представляет собой воздушную линию электропередачи напряжением 110 </w:t>
      </w:r>
      <w:proofErr w:type="spellStart"/>
      <w:r w:rsidRPr="00D52099">
        <w:rPr>
          <w:sz w:val="28"/>
          <w:szCs w:val="28"/>
        </w:rPr>
        <w:t>кВ</w:t>
      </w:r>
      <w:proofErr w:type="spellEnd"/>
      <w:r w:rsidRPr="00D52099">
        <w:rPr>
          <w:sz w:val="28"/>
          <w:szCs w:val="28"/>
        </w:rPr>
        <w:t xml:space="preserve"> на </w:t>
      </w:r>
      <w:proofErr w:type="spellStart"/>
      <w:r w:rsidRPr="00D52099">
        <w:rPr>
          <w:sz w:val="28"/>
          <w:szCs w:val="28"/>
        </w:rPr>
        <w:t>двухцепных</w:t>
      </w:r>
      <w:proofErr w:type="spellEnd"/>
      <w:r w:rsidRPr="00D52099">
        <w:rPr>
          <w:sz w:val="28"/>
          <w:szCs w:val="28"/>
        </w:rPr>
        <w:t xml:space="preserve"> металлических анкерно-угловых и железобетонных промежуточных опорах. Рабочие места на проектируемом линейном объекте отсутствуют. Освещение объекта </w:t>
      </w:r>
      <w:r w:rsidRPr="00D52099">
        <w:rPr>
          <w:sz w:val="28"/>
          <w:szCs w:val="28"/>
        </w:rPr>
        <w:br/>
        <w:t xml:space="preserve">в дневное или ночное время, круглогодично ‒ отсутствует. Исходя </w:t>
      </w:r>
      <w:r w:rsidRPr="00D52099">
        <w:rPr>
          <w:sz w:val="28"/>
          <w:szCs w:val="28"/>
        </w:rPr>
        <w:br/>
        <w:t xml:space="preserve">из изложенного, мероприятий по светомаскировке объекта проектом </w:t>
      </w:r>
      <w:r w:rsidRPr="00D52099">
        <w:rPr>
          <w:sz w:val="28"/>
          <w:szCs w:val="28"/>
        </w:rPr>
        <w:br/>
        <w:t>не предусматривается.</w:t>
      </w:r>
    </w:p>
    <w:p w:rsidR="008020B2" w:rsidRPr="00D52099" w:rsidRDefault="008020B2" w:rsidP="008020B2">
      <w:pPr>
        <w:pStyle w:val="1a"/>
        <w:spacing w:line="240" w:lineRule="auto"/>
        <w:ind w:firstLine="709"/>
        <w:rPr>
          <w:sz w:val="28"/>
          <w:szCs w:val="28"/>
        </w:rPr>
      </w:pPr>
      <w:r w:rsidRPr="00D52099">
        <w:rPr>
          <w:sz w:val="28"/>
          <w:szCs w:val="28"/>
        </w:rPr>
        <w:t xml:space="preserve">Расчет зон возможных завалов территории в соответствии </w:t>
      </w:r>
      <w:r w:rsidRPr="00D52099">
        <w:rPr>
          <w:sz w:val="28"/>
          <w:szCs w:val="28"/>
        </w:rPr>
        <w:br/>
        <w:t>с требованиями действующих норм (в соответствии с СП 165.1325800.2014 "Инженерно-технические мероприятия по гражданской обороне", приложение Д).</w:t>
      </w:r>
    </w:p>
    <w:p w:rsidR="008020B2" w:rsidRPr="00D52099" w:rsidRDefault="008020B2" w:rsidP="008020B2">
      <w:pPr>
        <w:pStyle w:val="1a"/>
        <w:spacing w:line="240" w:lineRule="auto"/>
        <w:ind w:firstLine="709"/>
        <w:rPr>
          <w:sz w:val="28"/>
          <w:szCs w:val="28"/>
        </w:rPr>
      </w:pPr>
      <w:r w:rsidRPr="00D52099">
        <w:rPr>
          <w:sz w:val="28"/>
          <w:szCs w:val="28"/>
        </w:rPr>
        <w:t xml:space="preserve">Проектируемый объект представляет собой воздушную линию электропередачи напряжением 110 </w:t>
      </w:r>
      <w:proofErr w:type="spellStart"/>
      <w:r w:rsidRPr="00D52099">
        <w:rPr>
          <w:sz w:val="28"/>
          <w:szCs w:val="28"/>
        </w:rPr>
        <w:t>кВ</w:t>
      </w:r>
      <w:proofErr w:type="spellEnd"/>
      <w:r w:rsidRPr="00D52099">
        <w:rPr>
          <w:sz w:val="28"/>
          <w:szCs w:val="28"/>
        </w:rPr>
        <w:t xml:space="preserve"> на </w:t>
      </w:r>
      <w:proofErr w:type="spellStart"/>
      <w:r w:rsidRPr="00D52099">
        <w:rPr>
          <w:sz w:val="28"/>
          <w:szCs w:val="28"/>
        </w:rPr>
        <w:t>двухцепных</w:t>
      </w:r>
      <w:proofErr w:type="spellEnd"/>
      <w:r w:rsidRPr="00D52099">
        <w:rPr>
          <w:sz w:val="28"/>
          <w:szCs w:val="28"/>
        </w:rPr>
        <w:t xml:space="preserve"> металлических анкерно-угловых и железобетонных промежуточных опорах.</w:t>
      </w:r>
    </w:p>
    <w:p w:rsidR="008020B2" w:rsidRPr="00D52099" w:rsidRDefault="008020B2" w:rsidP="008020B2">
      <w:pPr>
        <w:pStyle w:val="1a"/>
        <w:spacing w:line="240" w:lineRule="auto"/>
        <w:ind w:firstLine="709"/>
        <w:rPr>
          <w:sz w:val="28"/>
          <w:szCs w:val="28"/>
        </w:rPr>
      </w:pPr>
      <w:r w:rsidRPr="00D52099">
        <w:rPr>
          <w:sz w:val="28"/>
          <w:szCs w:val="28"/>
        </w:rPr>
        <w:t xml:space="preserve">В составе объекта здания до 9 этажей (до 27 м), 10 – 16 этажей </w:t>
      </w:r>
      <w:r w:rsidRPr="00D52099">
        <w:rPr>
          <w:sz w:val="28"/>
          <w:szCs w:val="28"/>
        </w:rPr>
        <w:br/>
        <w:t>(30 – 48 м), более 17 этажей (более 50 м) (по таблице Д.1, приложения Д) ‒ отсутствуют. Исходя из вышеизложенного, зоны возможных завалов отсутствуют.</w:t>
      </w:r>
    </w:p>
    <w:p w:rsidR="008020B2" w:rsidRPr="00D52099" w:rsidRDefault="008020B2" w:rsidP="008020B2">
      <w:pPr>
        <w:pStyle w:val="1a"/>
        <w:spacing w:line="240" w:lineRule="auto"/>
        <w:ind w:firstLine="709"/>
        <w:rPr>
          <w:sz w:val="28"/>
          <w:szCs w:val="28"/>
        </w:rPr>
      </w:pPr>
      <w:r w:rsidRPr="00D52099">
        <w:rPr>
          <w:sz w:val="28"/>
          <w:szCs w:val="28"/>
        </w:rPr>
        <w:t>Решения по устойчивой работе инженерных коммуникаций.</w:t>
      </w:r>
    </w:p>
    <w:p w:rsidR="008020B2" w:rsidRPr="00D52099" w:rsidRDefault="008020B2" w:rsidP="008020B2">
      <w:pPr>
        <w:pStyle w:val="1a"/>
        <w:spacing w:line="240" w:lineRule="auto"/>
        <w:ind w:firstLine="709"/>
        <w:rPr>
          <w:sz w:val="28"/>
          <w:szCs w:val="28"/>
        </w:rPr>
      </w:pPr>
      <w:r w:rsidRPr="00D52099">
        <w:rPr>
          <w:sz w:val="28"/>
          <w:szCs w:val="28"/>
        </w:rPr>
        <w:t xml:space="preserve">Проектируемый объект представляет собой инженерную коммуникацию в виде воздушной линии электропередачи напряжением </w:t>
      </w:r>
      <w:r w:rsidRPr="00D52099">
        <w:rPr>
          <w:sz w:val="28"/>
          <w:szCs w:val="28"/>
        </w:rPr>
        <w:br/>
        <w:t xml:space="preserve">110 </w:t>
      </w:r>
      <w:proofErr w:type="spellStart"/>
      <w:r w:rsidRPr="00D52099">
        <w:rPr>
          <w:sz w:val="28"/>
          <w:szCs w:val="28"/>
        </w:rPr>
        <w:t>кВ</w:t>
      </w:r>
      <w:proofErr w:type="spellEnd"/>
      <w:r w:rsidRPr="00D52099">
        <w:rPr>
          <w:sz w:val="28"/>
          <w:szCs w:val="28"/>
        </w:rPr>
        <w:t xml:space="preserve"> на </w:t>
      </w:r>
      <w:proofErr w:type="spellStart"/>
      <w:r w:rsidRPr="00D52099">
        <w:rPr>
          <w:sz w:val="28"/>
          <w:szCs w:val="28"/>
        </w:rPr>
        <w:t>двухцепных</w:t>
      </w:r>
      <w:proofErr w:type="spellEnd"/>
      <w:r w:rsidRPr="00D52099">
        <w:rPr>
          <w:sz w:val="28"/>
          <w:szCs w:val="28"/>
        </w:rPr>
        <w:t xml:space="preserve"> металлических анкерно-угловых и железобетонных промежуточных опорах. Иных инженерных коммуникаций в составе объекта проектом не предусматривается. Решения по устойчивой работе данной инженерной коммуникации обеспечиваются соблюдением </w:t>
      </w:r>
      <w:r w:rsidRPr="00D52099">
        <w:rPr>
          <w:sz w:val="28"/>
          <w:szCs w:val="28"/>
        </w:rPr>
        <w:br/>
        <w:t>в проекте норм, правил, иных федеральных и ведомственных нормативных документов, действующих при проектировании и строительстве объектов такого типа, о чем будет сделана соответствующая удостоверяющая запись разработчика проектной документации.</w:t>
      </w:r>
    </w:p>
    <w:p w:rsidR="008020B2" w:rsidRPr="00D52099" w:rsidRDefault="008020B2" w:rsidP="008020B2">
      <w:pPr>
        <w:pStyle w:val="1a"/>
        <w:spacing w:line="240" w:lineRule="auto"/>
        <w:ind w:firstLine="709"/>
        <w:rPr>
          <w:sz w:val="28"/>
          <w:szCs w:val="28"/>
        </w:rPr>
      </w:pPr>
      <w:r w:rsidRPr="00D52099">
        <w:rPr>
          <w:sz w:val="28"/>
          <w:szCs w:val="28"/>
        </w:rPr>
        <w:t xml:space="preserve">Решения по обеспечению беспрепятственной эвакуации людей </w:t>
      </w:r>
      <w:r w:rsidRPr="00D52099">
        <w:rPr>
          <w:sz w:val="28"/>
          <w:szCs w:val="28"/>
        </w:rPr>
        <w:br/>
        <w:t>с территории объекта.</w:t>
      </w:r>
    </w:p>
    <w:p w:rsidR="008020B2" w:rsidRPr="00D52099" w:rsidRDefault="008020B2" w:rsidP="008020B2">
      <w:pPr>
        <w:pStyle w:val="1a"/>
        <w:spacing w:line="240" w:lineRule="auto"/>
        <w:ind w:firstLine="709"/>
        <w:rPr>
          <w:sz w:val="28"/>
          <w:szCs w:val="28"/>
        </w:rPr>
      </w:pPr>
      <w:r w:rsidRPr="00D52099">
        <w:rPr>
          <w:sz w:val="28"/>
          <w:szCs w:val="28"/>
        </w:rPr>
        <w:t xml:space="preserve">Рабочие места на воздушной линии электропередачи напряжением 110 </w:t>
      </w:r>
      <w:proofErr w:type="spellStart"/>
      <w:r w:rsidRPr="00D52099">
        <w:rPr>
          <w:sz w:val="28"/>
          <w:szCs w:val="28"/>
        </w:rPr>
        <w:t>кВ</w:t>
      </w:r>
      <w:proofErr w:type="spellEnd"/>
      <w:r w:rsidRPr="00D52099">
        <w:rPr>
          <w:sz w:val="28"/>
          <w:szCs w:val="28"/>
        </w:rPr>
        <w:t xml:space="preserve"> на </w:t>
      </w:r>
      <w:proofErr w:type="spellStart"/>
      <w:r w:rsidRPr="00D52099">
        <w:rPr>
          <w:sz w:val="28"/>
          <w:szCs w:val="28"/>
        </w:rPr>
        <w:t>двухцепных</w:t>
      </w:r>
      <w:proofErr w:type="spellEnd"/>
      <w:r w:rsidRPr="00D52099">
        <w:rPr>
          <w:sz w:val="28"/>
          <w:szCs w:val="28"/>
        </w:rPr>
        <w:t xml:space="preserve"> металлических анкерно-угловых и железобетонных промежуточных опорах не предусматриваются. В соответствии </w:t>
      </w:r>
      <w:r w:rsidRPr="00D52099">
        <w:rPr>
          <w:sz w:val="28"/>
          <w:szCs w:val="28"/>
        </w:rPr>
        <w:br/>
        <w:t xml:space="preserve">с действующими нормами, ввиду опасности для человека (напряжение </w:t>
      </w:r>
      <w:r w:rsidRPr="00D52099">
        <w:rPr>
          <w:sz w:val="28"/>
          <w:szCs w:val="28"/>
        </w:rPr>
        <w:br/>
        <w:t xml:space="preserve">до 35 </w:t>
      </w:r>
      <w:proofErr w:type="spellStart"/>
      <w:r w:rsidRPr="00D52099">
        <w:rPr>
          <w:sz w:val="28"/>
          <w:szCs w:val="28"/>
        </w:rPr>
        <w:t>кВ</w:t>
      </w:r>
      <w:proofErr w:type="spellEnd"/>
      <w:r w:rsidRPr="00D52099">
        <w:rPr>
          <w:sz w:val="28"/>
          <w:szCs w:val="28"/>
        </w:rPr>
        <w:t>) проектом будут предусмотрены организационные и инженерно-технические мероприятия по недопущению посторонних на действующий объект. В связи с вышеизложенным эвакуация людей с территории данного проектируемого объекта не требуется.</w:t>
      </w:r>
    </w:p>
    <w:p w:rsidR="008020B2" w:rsidRPr="00D52099" w:rsidRDefault="008020B2" w:rsidP="008020B2">
      <w:pPr>
        <w:pStyle w:val="1a"/>
        <w:spacing w:line="240" w:lineRule="auto"/>
        <w:ind w:firstLine="709"/>
        <w:rPr>
          <w:sz w:val="28"/>
          <w:szCs w:val="28"/>
        </w:rPr>
      </w:pPr>
      <w:r w:rsidRPr="00D52099">
        <w:rPr>
          <w:sz w:val="28"/>
          <w:szCs w:val="28"/>
        </w:rPr>
        <w:lastRenderedPageBreak/>
        <w:t>Решения по обеспечению беспрепятственного ввода сил и средств ликвидации при чрезвычайных ситуациях.</w:t>
      </w:r>
    </w:p>
    <w:p w:rsidR="008020B2" w:rsidRPr="00D52099" w:rsidRDefault="008020B2" w:rsidP="008020B2">
      <w:pPr>
        <w:pStyle w:val="1a"/>
        <w:spacing w:line="240" w:lineRule="auto"/>
        <w:ind w:firstLine="709"/>
        <w:rPr>
          <w:sz w:val="28"/>
          <w:szCs w:val="28"/>
        </w:rPr>
      </w:pPr>
      <w:r w:rsidRPr="00D52099">
        <w:rPr>
          <w:sz w:val="28"/>
          <w:szCs w:val="28"/>
        </w:rPr>
        <w:t xml:space="preserve">Как показано выше, для данного проектируемого линейного </w:t>
      </w:r>
      <w:r w:rsidRPr="00D52099">
        <w:rPr>
          <w:sz w:val="28"/>
          <w:szCs w:val="28"/>
        </w:rPr>
        <w:br/>
        <w:t xml:space="preserve">объекта ‒ воздушную линию электропередачи напряжением 110 </w:t>
      </w:r>
      <w:proofErr w:type="spellStart"/>
      <w:r w:rsidRPr="00D52099">
        <w:rPr>
          <w:sz w:val="28"/>
          <w:szCs w:val="28"/>
        </w:rPr>
        <w:t>кВ</w:t>
      </w:r>
      <w:proofErr w:type="spellEnd"/>
      <w:r w:rsidRPr="00D52099">
        <w:rPr>
          <w:sz w:val="28"/>
          <w:szCs w:val="28"/>
        </w:rPr>
        <w:t xml:space="preserve"> </w:t>
      </w:r>
      <w:r w:rsidRPr="00D52099">
        <w:rPr>
          <w:sz w:val="28"/>
          <w:szCs w:val="28"/>
        </w:rPr>
        <w:br/>
        <w:t xml:space="preserve">на </w:t>
      </w:r>
      <w:proofErr w:type="spellStart"/>
      <w:r w:rsidRPr="00D52099">
        <w:rPr>
          <w:sz w:val="28"/>
          <w:szCs w:val="28"/>
        </w:rPr>
        <w:t>двухцепных</w:t>
      </w:r>
      <w:proofErr w:type="spellEnd"/>
      <w:r w:rsidRPr="00D52099">
        <w:rPr>
          <w:sz w:val="28"/>
          <w:szCs w:val="28"/>
        </w:rPr>
        <w:t xml:space="preserve"> металлических анкерно-угловых и железобетонных промежуточных опорах:</w:t>
      </w:r>
    </w:p>
    <w:p w:rsidR="008020B2" w:rsidRPr="00D52099" w:rsidRDefault="008020B2" w:rsidP="008020B2">
      <w:pPr>
        <w:pStyle w:val="1a"/>
        <w:spacing w:line="240" w:lineRule="auto"/>
        <w:ind w:firstLine="709"/>
        <w:rPr>
          <w:sz w:val="28"/>
          <w:szCs w:val="28"/>
        </w:rPr>
      </w:pPr>
      <w:r w:rsidRPr="00D52099">
        <w:rPr>
          <w:sz w:val="28"/>
          <w:szCs w:val="28"/>
        </w:rPr>
        <w:t>а) отсутствуют постоянные рабочие места и возможность нахождения посторонних людей на объекте;</w:t>
      </w:r>
    </w:p>
    <w:p w:rsidR="008020B2" w:rsidRPr="00D52099" w:rsidRDefault="008020B2" w:rsidP="008020B2">
      <w:pPr>
        <w:pStyle w:val="1a"/>
        <w:spacing w:line="240" w:lineRule="auto"/>
        <w:ind w:firstLine="709"/>
        <w:rPr>
          <w:sz w:val="28"/>
          <w:szCs w:val="28"/>
        </w:rPr>
      </w:pPr>
      <w:r w:rsidRPr="00D52099">
        <w:rPr>
          <w:sz w:val="28"/>
          <w:szCs w:val="28"/>
        </w:rPr>
        <w:t>б) отсутствуют зоны возможных завалов.</w:t>
      </w:r>
    </w:p>
    <w:p w:rsidR="008020B2" w:rsidRPr="00D52099" w:rsidRDefault="008020B2" w:rsidP="008020B2">
      <w:pPr>
        <w:pStyle w:val="1a"/>
        <w:spacing w:line="240" w:lineRule="auto"/>
        <w:ind w:firstLine="709"/>
        <w:rPr>
          <w:sz w:val="28"/>
          <w:szCs w:val="28"/>
        </w:rPr>
      </w:pPr>
      <w:r w:rsidRPr="00D52099">
        <w:rPr>
          <w:sz w:val="28"/>
          <w:szCs w:val="28"/>
        </w:rPr>
        <w:t xml:space="preserve">Исходя из вышеизложенного, решения по вводу сил и средств </w:t>
      </w:r>
      <w:r w:rsidRPr="00D52099">
        <w:rPr>
          <w:sz w:val="28"/>
          <w:szCs w:val="28"/>
        </w:rPr>
        <w:br/>
        <w:t xml:space="preserve">для ликвидации чрезвычайных ситуаций на данном объекте </w:t>
      </w:r>
      <w:r w:rsidRPr="00D52099">
        <w:rPr>
          <w:sz w:val="28"/>
          <w:szCs w:val="28"/>
        </w:rPr>
        <w:br/>
        <w:t>не разрабатываются.</w:t>
      </w:r>
    </w:p>
    <w:p w:rsidR="008020B2" w:rsidRPr="00D52099" w:rsidRDefault="008020B2" w:rsidP="008020B2">
      <w:pPr>
        <w:pStyle w:val="1a"/>
        <w:spacing w:line="240" w:lineRule="auto"/>
        <w:ind w:firstLine="709"/>
        <w:rPr>
          <w:sz w:val="28"/>
          <w:szCs w:val="28"/>
        </w:rPr>
      </w:pPr>
      <w:r w:rsidRPr="00D52099">
        <w:rPr>
          <w:sz w:val="28"/>
          <w:szCs w:val="28"/>
        </w:rPr>
        <w:t xml:space="preserve">Системы управления. Оповещения по сигналам ГО </w:t>
      </w:r>
      <w:r w:rsidRPr="00D52099">
        <w:rPr>
          <w:sz w:val="28"/>
          <w:szCs w:val="28"/>
        </w:rPr>
        <w:br/>
        <w:t>и при чрезвычайных ситуациях.</w:t>
      </w:r>
    </w:p>
    <w:p w:rsidR="008020B2" w:rsidRPr="00D52099" w:rsidRDefault="008020B2" w:rsidP="00FA2B70">
      <w:pPr>
        <w:pStyle w:val="1a"/>
        <w:spacing w:line="240" w:lineRule="auto"/>
        <w:ind w:firstLine="709"/>
        <w:rPr>
          <w:sz w:val="28"/>
          <w:szCs w:val="28"/>
        </w:rPr>
      </w:pPr>
      <w:r w:rsidRPr="00D52099">
        <w:rPr>
          <w:sz w:val="28"/>
          <w:szCs w:val="28"/>
        </w:rPr>
        <w:t xml:space="preserve">На проектируемом линейном объекте постоянные рабочие места отсутствуют, возможность нахождения посторонних исключена. В связи </w:t>
      </w:r>
      <w:r w:rsidRPr="00D52099">
        <w:rPr>
          <w:sz w:val="28"/>
          <w:szCs w:val="28"/>
        </w:rPr>
        <w:br/>
        <w:t xml:space="preserve">с этим оповещение данного объекта по сигналам ГО и при чрезвычайных ситуациях не требуется и не предусматривается. Оповещение по сигналам </w:t>
      </w:r>
      <w:r w:rsidRPr="00D52099">
        <w:rPr>
          <w:sz w:val="28"/>
          <w:szCs w:val="28"/>
        </w:rPr>
        <w:br/>
        <w:t>ГО и при чрезвычайных ситуациях сопредельных объектов и городских территорий, по которым проходит объект, осуществляется существующей действующей городской системой оповещения населения.</w:t>
      </w:r>
    </w:p>
    <w:p w:rsidR="008020B2" w:rsidRPr="00D52099" w:rsidRDefault="008020B2" w:rsidP="008020B2">
      <w:pPr>
        <w:pStyle w:val="1a"/>
        <w:spacing w:line="240" w:lineRule="auto"/>
        <w:ind w:firstLine="709"/>
        <w:rPr>
          <w:sz w:val="28"/>
          <w:szCs w:val="28"/>
        </w:rPr>
      </w:pPr>
      <w:r w:rsidRPr="00D52099">
        <w:rPr>
          <w:sz w:val="28"/>
          <w:szCs w:val="28"/>
        </w:rPr>
        <w:t xml:space="preserve">В районе реконструкции объекта наблюдаются следующие опасные природные явления: </w:t>
      </w:r>
    </w:p>
    <w:p w:rsidR="008020B2" w:rsidRPr="00D52099" w:rsidRDefault="008020B2" w:rsidP="008020B2">
      <w:pPr>
        <w:pStyle w:val="1a"/>
        <w:spacing w:line="240" w:lineRule="auto"/>
        <w:ind w:firstLine="709"/>
        <w:rPr>
          <w:sz w:val="28"/>
          <w:szCs w:val="28"/>
        </w:rPr>
      </w:pPr>
      <w:r w:rsidRPr="00D52099">
        <w:rPr>
          <w:sz w:val="28"/>
          <w:szCs w:val="28"/>
        </w:rPr>
        <w:t>сильные снегопады;</w:t>
      </w:r>
    </w:p>
    <w:p w:rsidR="008020B2" w:rsidRPr="00D52099" w:rsidRDefault="008020B2" w:rsidP="008020B2">
      <w:pPr>
        <w:pStyle w:val="1a"/>
        <w:spacing w:line="240" w:lineRule="auto"/>
        <w:ind w:firstLine="709"/>
        <w:rPr>
          <w:sz w:val="28"/>
          <w:szCs w:val="28"/>
        </w:rPr>
      </w:pPr>
      <w:r w:rsidRPr="00D52099">
        <w:rPr>
          <w:sz w:val="28"/>
          <w:szCs w:val="28"/>
        </w:rPr>
        <w:t>морозы;</w:t>
      </w:r>
    </w:p>
    <w:p w:rsidR="008020B2" w:rsidRPr="00D52099" w:rsidRDefault="008020B2" w:rsidP="008020B2">
      <w:pPr>
        <w:pStyle w:val="1a"/>
        <w:spacing w:line="240" w:lineRule="auto"/>
        <w:ind w:firstLine="709"/>
        <w:rPr>
          <w:sz w:val="28"/>
          <w:szCs w:val="28"/>
        </w:rPr>
      </w:pPr>
      <w:r w:rsidRPr="00D52099">
        <w:rPr>
          <w:sz w:val="28"/>
          <w:szCs w:val="28"/>
        </w:rPr>
        <w:t>налипания мокрого снега;</w:t>
      </w:r>
    </w:p>
    <w:p w:rsidR="008020B2" w:rsidRPr="00D52099" w:rsidRDefault="008020B2" w:rsidP="008020B2">
      <w:pPr>
        <w:pStyle w:val="1a"/>
        <w:spacing w:line="240" w:lineRule="auto"/>
        <w:ind w:firstLine="709"/>
        <w:rPr>
          <w:sz w:val="28"/>
          <w:szCs w:val="28"/>
        </w:rPr>
      </w:pPr>
      <w:r w:rsidRPr="00D52099">
        <w:rPr>
          <w:sz w:val="28"/>
          <w:szCs w:val="28"/>
        </w:rPr>
        <w:t>наледи;</w:t>
      </w:r>
    </w:p>
    <w:p w:rsidR="008020B2" w:rsidRPr="00D52099" w:rsidRDefault="008020B2" w:rsidP="008020B2">
      <w:pPr>
        <w:pStyle w:val="1a"/>
        <w:spacing w:line="240" w:lineRule="auto"/>
        <w:ind w:firstLine="709"/>
        <w:rPr>
          <w:sz w:val="28"/>
          <w:szCs w:val="28"/>
        </w:rPr>
      </w:pPr>
      <w:r w:rsidRPr="00D52099">
        <w:rPr>
          <w:sz w:val="28"/>
          <w:szCs w:val="28"/>
        </w:rPr>
        <w:t>ливневые дожди;</w:t>
      </w:r>
    </w:p>
    <w:p w:rsidR="008020B2" w:rsidRPr="00D52099" w:rsidRDefault="008020B2" w:rsidP="008020B2">
      <w:pPr>
        <w:pStyle w:val="1a"/>
        <w:spacing w:line="240" w:lineRule="auto"/>
        <w:ind w:firstLine="709"/>
        <w:rPr>
          <w:sz w:val="28"/>
          <w:szCs w:val="28"/>
        </w:rPr>
      </w:pPr>
      <w:r w:rsidRPr="00D52099">
        <w:rPr>
          <w:sz w:val="28"/>
          <w:szCs w:val="28"/>
        </w:rPr>
        <w:t>грозы;</w:t>
      </w:r>
    </w:p>
    <w:p w:rsidR="008020B2" w:rsidRPr="00D52099" w:rsidRDefault="008020B2" w:rsidP="008020B2">
      <w:pPr>
        <w:pStyle w:val="1a"/>
        <w:spacing w:line="240" w:lineRule="auto"/>
        <w:ind w:firstLine="709"/>
        <w:rPr>
          <w:sz w:val="28"/>
          <w:szCs w:val="28"/>
        </w:rPr>
      </w:pPr>
      <w:r w:rsidRPr="00D52099">
        <w:rPr>
          <w:sz w:val="28"/>
          <w:szCs w:val="28"/>
        </w:rPr>
        <w:t>ураганные и шквалистые ветры.</w:t>
      </w:r>
    </w:p>
    <w:p w:rsidR="008020B2" w:rsidRPr="00D52099" w:rsidRDefault="008020B2" w:rsidP="008020B2">
      <w:pPr>
        <w:pStyle w:val="1a"/>
        <w:spacing w:line="240" w:lineRule="auto"/>
        <w:ind w:firstLine="709"/>
        <w:rPr>
          <w:sz w:val="28"/>
          <w:szCs w:val="28"/>
        </w:rPr>
      </w:pPr>
      <w:r w:rsidRPr="00D52099">
        <w:rPr>
          <w:sz w:val="28"/>
          <w:szCs w:val="28"/>
        </w:rPr>
        <w:t>Влияние вышеуказанных опасных природных явлений учитывается на стадии разработки проектной документации при проектировании фундаментов, несущих конструкций объекта.</w:t>
      </w:r>
    </w:p>
    <w:p w:rsidR="008020B2" w:rsidRPr="00D52099" w:rsidRDefault="008020B2" w:rsidP="008020B2">
      <w:pPr>
        <w:pStyle w:val="1a"/>
        <w:spacing w:line="240" w:lineRule="auto"/>
        <w:ind w:firstLine="709"/>
        <w:rPr>
          <w:sz w:val="28"/>
          <w:szCs w:val="28"/>
        </w:rPr>
      </w:pPr>
      <w:r w:rsidRPr="00D52099">
        <w:rPr>
          <w:sz w:val="28"/>
          <w:szCs w:val="28"/>
        </w:rPr>
        <w:t>Предупреждение чрезвычайных ситуаций на объекте обеспечивается следующими мероприятиями:</w:t>
      </w:r>
    </w:p>
    <w:p w:rsidR="008020B2" w:rsidRPr="00D52099" w:rsidRDefault="008020B2" w:rsidP="008020B2">
      <w:pPr>
        <w:pStyle w:val="1a"/>
        <w:spacing w:line="240" w:lineRule="auto"/>
        <w:ind w:firstLine="709"/>
        <w:rPr>
          <w:sz w:val="28"/>
          <w:szCs w:val="28"/>
        </w:rPr>
      </w:pPr>
      <w:r w:rsidRPr="00D52099">
        <w:rPr>
          <w:sz w:val="28"/>
          <w:szCs w:val="28"/>
        </w:rPr>
        <w:t>проектными решениями в соответствии с действующими нормативными документами;</w:t>
      </w:r>
    </w:p>
    <w:p w:rsidR="008020B2" w:rsidRPr="00D52099" w:rsidRDefault="008020B2" w:rsidP="008020B2">
      <w:pPr>
        <w:pStyle w:val="1a"/>
        <w:spacing w:line="240" w:lineRule="auto"/>
        <w:ind w:firstLine="709"/>
        <w:rPr>
          <w:sz w:val="28"/>
          <w:szCs w:val="28"/>
        </w:rPr>
      </w:pPr>
      <w:r w:rsidRPr="00D52099">
        <w:rPr>
          <w:sz w:val="28"/>
          <w:szCs w:val="28"/>
        </w:rPr>
        <w:t>прогнозированием возможных чрезвычайных ситуаций, их масштаба и характера;</w:t>
      </w:r>
    </w:p>
    <w:p w:rsidR="008020B2" w:rsidRPr="00D52099" w:rsidRDefault="008020B2" w:rsidP="008020B2">
      <w:pPr>
        <w:pStyle w:val="1a"/>
        <w:spacing w:line="240" w:lineRule="auto"/>
        <w:ind w:firstLine="709"/>
        <w:rPr>
          <w:sz w:val="28"/>
          <w:szCs w:val="28"/>
        </w:rPr>
      </w:pPr>
      <w:r w:rsidRPr="00D52099">
        <w:rPr>
          <w:sz w:val="28"/>
          <w:szCs w:val="28"/>
        </w:rPr>
        <w:t>обеспечением защиты рабочих и служащих от возможных поражающих факторов, в том числе вторичных;</w:t>
      </w:r>
    </w:p>
    <w:p w:rsidR="008020B2" w:rsidRPr="00D52099" w:rsidRDefault="008020B2" w:rsidP="008020B2">
      <w:pPr>
        <w:pStyle w:val="1a"/>
        <w:spacing w:line="240" w:lineRule="auto"/>
        <w:ind w:firstLine="709"/>
        <w:rPr>
          <w:sz w:val="28"/>
          <w:szCs w:val="28"/>
        </w:rPr>
      </w:pPr>
      <w:r w:rsidRPr="00D52099">
        <w:rPr>
          <w:sz w:val="28"/>
          <w:szCs w:val="28"/>
        </w:rPr>
        <w:t>повышением прочности и устойчивости важнейших элементов объектов, совершенствование технологического процесса;</w:t>
      </w:r>
    </w:p>
    <w:p w:rsidR="008020B2" w:rsidRPr="00D52099" w:rsidRDefault="008020B2" w:rsidP="008020B2">
      <w:pPr>
        <w:pStyle w:val="1a"/>
        <w:spacing w:line="240" w:lineRule="auto"/>
        <w:ind w:firstLine="709"/>
        <w:rPr>
          <w:sz w:val="28"/>
          <w:szCs w:val="28"/>
        </w:rPr>
      </w:pPr>
      <w:r w:rsidRPr="00D52099">
        <w:rPr>
          <w:sz w:val="28"/>
          <w:szCs w:val="28"/>
        </w:rPr>
        <w:lastRenderedPageBreak/>
        <w:t>повышением устойчивости материально-технического снабжения;</w:t>
      </w:r>
    </w:p>
    <w:p w:rsidR="008020B2" w:rsidRPr="00D52099" w:rsidRDefault="008020B2" w:rsidP="008020B2">
      <w:pPr>
        <w:pStyle w:val="1a"/>
        <w:spacing w:line="240" w:lineRule="auto"/>
        <w:ind w:firstLine="709"/>
        <w:rPr>
          <w:sz w:val="28"/>
          <w:szCs w:val="28"/>
        </w:rPr>
      </w:pPr>
      <w:r w:rsidRPr="00D52099">
        <w:rPr>
          <w:sz w:val="28"/>
          <w:szCs w:val="28"/>
        </w:rPr>
        <w:t>повышением устойчивости управления, связи и оповещения;</w:t>
      </w:r>
    </w:p>
    <w:p w:rsidR="008020B2" w:rsidRPr="00D52099" w:rsidRDefault="008020B2" w:rsidP="008020B2">
      <w:pPr>
        <w:pStyle w:val="1a"/>
        <w:spacing w:line="240" w:lineRule="auto"/>
        <w:ind w:firstLine="709"/>
        <w:rPr>
          <w:sz w:val="28"/>
          <w:szCs w:val="28"/>
        </w:rPr>
      </w:pPr>
      <w:r w:rsidRPr="00D52099">
        <w:rPr>
          <w:sz w:val="28"/>
          <w:szCs w:val="28"/>
        </w:rPr>
        <w:t xml:space="preserve">разработкой и осуществлением мероприятий на объекте </w:t>
      </w:r>
      <w:r w:rsidRPr="00D52099">
        <w:rPr>
          <w:sz w:val="28"/>
          <w:szCs w:val="28"/>
        </w:rPr>
        <w:br/>
        <w:t>по уменьшению риска возникновения аварий и катастроф, а также вторичных факторов поражения;</w:t>
      </w:r>
    </w:p>
    <w:p w:rsidR="008020B2" w:rsidRPr="00D52099" w:rsidRDefault="008020B2" w:rsidP="008020B2">
      <w:pPr>
        <w:pStyle w:val="1a"/>
        <w:spacing w:line="240" w:lineRule="auto"/>
        <w:ind w:firstLine="709"/>
        <w:rPr>
          <w:sz w:val="28"/>
          <w:szCs w:val="28"/>
        </w:rPr>
      </w:pPr>
      <w:r w:rsidRPr="00D52099">
        <w:rPr>
          <w:sz w:val="28"/>
          <w:szCs w:val="28"/>
        </w:rPr>
        <w:t xml:space="preserve">созданием на объекте страхового фонда конструкторской, технологической и эксплуатационной документации, обеспечение </w:t>
      </w:r>
      <w:r w:rsidRPr="00D52099">
        <w:rPr>
          <w:sz w:val="28"/>
          <w:szCs w:val="28"/>
        </w:rPr>
        <w:br/>
        <w:t>ее сохранности;</w:t>
      </w:r>
    </w:p>
    <w:p w:rsidR="008020B2" w:rsidRPr="00D52099" w:rsidRDefault="008020B2" w:rsidP="008020B2">
      <w:pPr>
        <w:pStyle w:val="1a"/>
        <w:spacing w:line="240" w:lineRule="auto"/>
        <w:ind w:firstLine="709"/>
        <w:rPr>
          <w:sz w:val="28"/>
          <w:szCs w:val="28"/>
        </w:rPr>
      </w:pPr>
      <w:r w:rsidRPr="00D52099">
        <w:rPr>
          <w:sz w:val="28"/>
          <w:szCs w:val="28"/>
        </w:rPr>
        <w:t xml:space="preserve">подготовкой к проведению на объекте аварийно-спасательных </w:t>
      </w:r>
      <w:r w:rsidRPr="00D52099">
        <w:rPr>
          <w:sz w:val="28"/>
          <w:szCs w:val="28"/>
        </w:rPr>
        <w:br/>
        <w:t xml:space="preserve">и других неотложных работ, восстановлению нарушенного производства </w:t>
      </w:r>
      <w:r w:rsidRPr="00D52099">
        <w:rPr>
          <w:sz w:val="28"/>
          <w:szCs w:val="28"/>
        </w:rPr>
        <w:br/>
        <w:t>и систем жизнеобеспечения.</w:t>
      </w:r>
    </w:p>
    <w:p w:rsidR="008020B2" w:rsidRPr="00D52099" w:rsidRDefault="008020B2" w:rsidP="008020B2">
      <w:pPr>
        <w:pStyle w:val="1a"/>
        <w:spacing w:line="240" w:lineRule="auto"/>
        <w:ind w:firstLine="709"/>
        <w:rPr>
          <w:sz w:val="28"/>
          <w:szCs w:val="28"/>
        </w:rPr>
      </w:pPr>
      <w:r w:rsidRPr="00D52099">
        <w:rPr>
          <w:sz w:val="28"/>
          <w:szCs w:val="28"/>
        </w:rPr>
        <w:t>В соответствии с СП 165.1325800.2014 "Инженерные-технические мероприятия по гражданской обороне" проектируемый объект в зоны возможных разрушений, зону химического заражения и возможного радиоактивного загрязнения не попадает.</w:t>
      </w:r>
    </w:p>
    <w:p w:rsidR="008020B2" w:rsidRDefault="008020B2" w:rsidP="008020B2">
      <w:pPr>
        <w:pStyle w:val="1a"/>
        <w:spacing w:line="240" w:lineRule="auto"/>
        <w:ind w:firstLine="709"/>
        <w:rPr>
          <w:sz w:val="28"/>
          <w:szCs w:val="28"/>
        </w:rPr>
      </w:pPr>
      <w:r w:rsidRPr="00D52099">
        <w:rPr>
          <w:sz w:val="28"/>
          <w:szCs w:val="28"/>
        </w:rPr>
        <w:t xml:space="preserve">В целях исключения чрезвычайных ситуаций техногенного </w:t>
      </w:r>
      <w:r w:rsidRPr="00D52099">
        <w:rPr>
          <w:sz w:val="28"/>
          <w:szCs w:val="28"/>
        </w:rPr>
        <w:br/>
        <w:t xml:space="preserve">характера, строительство и эксплуатация объекта производится </w:t>
      </w:r>
      <w:r w:rsidRPr="00D52099">
        <w:rPr>
          <w:sz w:val="28"/>
          <w:szCs w:val="28"/>
        </w:rPr>
        <w:br/>
        <w:t>с соблюдением условий, установленных постановлением Правительства Российской Федерации от 24 февраля 2009 года №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 (вместе с 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p>
    <w:p w:rsidR="008020B2" w:rsidRDefault="008020B2" w:rsidP="008020B2">
      <w:pPr>
        <w:pStyle w:val="1a"/>
        <w:spacing w:line="240" w:lineRule="auto"/>
        <w:ind w:firstLine="720"/>
        <w:rPr>
          <w:sz w:val="28"/>
          <w:szCs w:val="28"/>
        </w:rPr>
      </w:pPr>
    </w:p>
    <w:p w:rsidR="004F2D85" w:rsidRPr="008020B2" w:rsidRDefault="004F2D85" w:rsidP="004F2D85">
      <w:pPr>
        <w:spacing w:line="240" w:lineRule="auto"/>
        <w:rPr>
          <w:sz w:val="22"/>
          <w:lang w:val="x-none"/>
        </w:rPr>
      </w:pPr>
    </w:p>
    <w:sectPr w:rsidR="004F2D85" w:rsidRPr="008020B2" w:rsidSect="008020B2">
      <w:headerReference w:type="default" r:id="rId25"/>
      <w:pgSz w:w="11907" w:h="16839" w:code="9"/>
      <w:pgMar w:top="1134" w:right="1134" w:bottom="1134" w:left="1701" w:header="284" w:footer="0" w:gutter="0"/>
      <w:pgNumType w:start="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020B2" w:rsidRDefault="008020B2" w:rsidP="00B72448">
      <w:r>
        <w:separator/>
      </w:r>
    </w:p>
  </w:endnote>
  <w:endnote w:type="continuationSeparator" w:id="0">
    <w:p w:rsidR="008020B2" w:rsidRDefault="008020B2" w:rsidP="00B724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ArialMT">
    <w:panose1 w:val="00000000000000000000"/>
    <w:charset w:val="80"/>
    <w:family w:val="auto"/>
    <w:notTrueType/>
    <w:pitch w:val="default"/>
    <w:sig w:usb0="00000001"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Franklin Gothic Medium">
    <w:panose1 w:val="020B0603020102020204"/>
    <w:charset w:val="CC"/>
    <w:family w:val="swiss"/>
    <w:pitch w:val="variable"/>
    <w:sig w:usb0="000002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MS Mincho">
    <w:altName w:val="Yu Gothic UI"/>
    <w:panose1 w:val="02020609040205080304"/>
    <w:charset w:val="80"/>
    <w:family w:val="roman"/>
    <w:notTrueType/>
    <w:pitch w:val="fixed"/>
    <w:sig w:usb0="00000001" w:usb1="08070000" w:usb2="00000010" w:usb3="00000000" w:csb0="00020000" w:csb1="00000000"/>
  </w:font>
  <w:font w:name="Bookman Old Style">
    <w:panose1 w:val="02050604050505020204"/>
    <w:charset w:val="CC"/>
    <w:family w:val="roman"/>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020B2" w:rsidRDefault="008020B2">
    <w:pPr>
      <w:pStyle w:val="af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020B2" w:rsidRPr="00125502" w:rsidRDefault="008020B2" w:rsidP="000C7C9D">
    <w:pPr>
      <w:pStyle w:val="af4"/>
      <w:jc w:val="center"/>
      <w:rPr>
        <w:sz w:val="24"/>
      </w:rPr>
    </w:pPr>
    <w:r w:rsidRPr="00125502">
      <w:rPr>
        <w:sz w:val="24"/>
      </w:rPr>
      <w:t>САНКТ-ПЕТЕРБУРГ</w:t>
    </w:r>
  </w:p>
  <w:p w:rsidR="008020B2" w:rsidRPr="00125502" w:rsidRDefault="008020B2" w:rsidP="000C7C9D">
    <w:pPr>
      <w:pStyle w:val="af4"/>
      <w:jc w:val="center"/>
      <w:rPr>
        <w:sz w:val="24"/>
      </w:rPr>
    </w:pPr>
    <w:r w:rsidRPr="00125502">
      <w:rPr>
        <w:sz w:val="24"/>
      </w:rPr>
      <w:t>20</w:t>
    </w:r>
    <w:r>
      <w:rPr>
        <w:sz w:val="24"/>
      </w:rPr>
      <w:t>25</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020B2" w:rsidRPr="00125502" w:rsidRDefault="008020B2" w:rsidP="000C7C9D">
    <w:pPr>
      <w:pStyle w:val="af4"/>
      <w:jc w:val="center"/>
      <w:rPr>
        <w:sz w:val="24"/>
      </w:rPr>
    </w:pPr>
    <w:r w:rsidRPr="00125502">
      <w:rPr>
        <w:sz w:val="24"/>
      </w:rPr>
      <w:t>САНКТ-ПЕТЕРБУРГ</w:t>
    </w:r>
  </w:p>
  <w:p w:rsidR="008020B2" w:rsidRPr="00125502" w:rsidRDefault="008020B2" w:rsidP="000C7C9D">
    <w:pPr>
      <w:pStyle w:val="af4"/>
      <w:jc w:val="center"/>
      <w:rPr>
        <w:sz w:val="24"/>
      </w:rPr>
    </w:pPr>
    <w:r w:rsidRPr="00125502">
      <w:rPr>
        <w:sz w:val="24"/>
      </w:rPr>
      <w:t>20</w:t>
    </w:r>
    <w:r>
      <w:rPr>
        <w:sz w:val="24"/>
      </w:rPr>
      <w:t>25</w:t>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639" w:type="dxa"/>
      <w:jc w:val="center"/>
      <w:tblLook w:val="0000" w:firstRow="0" w:lastRow="0" w:firstColumn="0" w:lastColumn="0" w:noHBand="0" w:noVBand="0"/>
    </w:tblPr>
    <w:tblGrid>
      <w:gridCol w:w="8384"/>
      <w:gridCol w:w="237"/>
      <w:gridCol w:w="1018"/>
    </w:tblGrid>
    <w:tr w:rsidR="008020B2" w:rsidRPr="003412EC" w:rsidTr="00E26549">
      <w:trPr>
        <w:trHeight w:val="957"/>
        <w:jc w:val="center"/>
      </w:trPr>
      <w:tc>
        <w:tcPr>
          <w:tcW w:w="4349" w:type="pct"/>
          <w:tcBorders>
            <w:top w:val="single" w:sz="4" w:space="0" w:color="auto"/>
          </w:tcBorders>
          <w:vAlign w:val="center"/>
        </w:tcPr>
        <w:p w:rsidR="008020B2" w:rsidRPr="004B30A2" w:rsidRDefault="008020B2" w:rsidP="00DA3E34">
          <w:pPr>
            <w:pStyle w:val="ac"/>
            <w:tabs>
              <w:tab w:val="clear" w:pos="4677"/>
              <w:tab w:val="clear" w:pos="9355"/>
            </w:tabs>
            <w:jc w:val="center"/>
            <w:rPr>
              <w:szCs w:val="26"/>
            </w:rPr>
          </w:pPr>
          <w:r w:rsidRPr="00772772">
            <w:rPr>
              <w:sz w:val="24"/>
              <w:szCs w:val="24"/>
            </w:rPr>
            <w:t xml:space="preserve">Реконструкция участка ВЛ-110 </w:t>
          </w:r>
          <w:proofErr w:type="spellStart"/>
          <w:r w:rsidRPr="00772772">
            <w:rPr>
              <w:sz w:val="24"/>
              <w:szCs w:val="24"/>
            </w:rPr>
            <w:t>кВ</w:t>
          </w:r>
          <w:proofErr w:type="spellEnd"/>
          <w:r w:rsidRPr="00772772">
            <w:rPr>
              <w:sz w:val="24"/>
              <w:szCs w:val="24"/>
            </w:rPr>
            <w:t xml:space="preserve"> Белогорская-2 (ориентировочная протяженность 30,6 км)</w:t>
          </w:r>
        </w:p>
      </w:tc>
      <w:tc>
        <w:tcPr>
          <w:tcW w:w="123" w:type="pct"/>
          <w:tcBorders>
            <w:top w:val="single" w:sz="4" w:space="0" w:color="auto"/>
          </w:tcBorders>
          <w:vAlign w:val="center"/>
        </w:tcPr>
        <w:p w:rsidR="008020B2" w:rsidRPr="009B5A48" w:rsidRDefault="008020B2" w:rsidP="001344AB">
          <w:pPr>
            <w:pStyle w:val="ac"/>
            <w:tabs>
              <w:tab w:val="clear" w:pos="4677"/>
              <w:tab w:val="clear" w:pos="9355"/>
            </w:tabs>
            <w:rPr>
              <w:szCs w:val="26"/>
            </w:rPr>
          </w:pPr>
        </w:p>
      </w:tc>
      <w:tc>
        <w:tcPr>
          <w:tcW w:w="528" w:type="pct"/>
          <w:tcBorders>
            <w:top w:val="single" w:sz="4" w:space="0" w:color="auto"/>
          </w:tcBorders>
          <w:vAlign w:val="center"/>
        </w:tcPr>
        <w:p w:rsidR="008020B2" w:rsidRDefault="008020B2" w:rsidP="00B55CCC">
          <w:pPr>
            <w:pStyle w:val="af4"/>
            <w:ind w:left="-91"/>
            <w:rPr>
              <w:rStyle w:val="aff7"/>
              <w:lang w:val="en-US" w:eastAsia="ru-RU"/>
            </w:rPr>
          </w:pPr>
          <w:r w:rsidRPr="003412EC">
            <w:rPr>
              <w:lang w:eastAsia="ru-RU"/>
            </w:rPr>
            <w:t>стр.</w:t>
          </w:r>
          <w:r>
            <w:rPr>
              <w:lang w:val="en-US" w:eastAsia="ru-RU"/>
            </w:rPr>
            <w:t xml:space="preserve"> </w:t>
          </w:r>
          <w:r w:rsidRPr="003412EC">
            <w:rPr>
              <w:rStyle w:val="aff7"/>
              <w:lang w:eastAsia="ru-RU"/>
            </w:rPr>
            <w:fldChar w:fldCharType="begin"/>
          </w:r>
          <w:r w:rsidRPr="003412EC">
            <w:rPr>
              <w:rStyle w:val="aff7"/>
              <w:lang w:eastAsia="ru-RU"/>
            </w:rPr>
            <w:instrText xml:space="preserve"> PAGE </w:instrText>
          </w:r>
          <w:r w:rsidRPr="003412EC">
            <w:rPr>
              <w:rStyle w:val="aff7"/>
              <w:lang w:eastAsia="ru-RU"/>
            </w:rPr>
            <w:fldChar w:fldCharType="separate"/>
          </w:r>
          <w:r w:rsidR="00FA2B70">
            <w:rPr>
              <w:rStyle w:val="aff7"/>
              <w:noProof/>
              <w:lang w:eastAsia="ru-RU"/>
            </w:rPr>
            <w:t>11</w:t>
          </w:r>
          <w:r w:rsidRPr="003412EC">
            <w:rPr>
              <w:rStyle w:val="aff7"/>
              <w:lang w:eastAsia="ru-RU"/>
            </w:rPr>
            <w:fldChar w:fldCharType="end"/>
          </w:r>
          <w:r>
            <w:rPr>
              <w:rStyle w:val="aff7"/>
              <w:lang w:val="en-US" w:eastAsia="ru-RU"/>
            </w:rPr>
            <w:t xml:space="preserve"> </w:t>
          </w:r>
        </w:p>
        <w:p w:rsidR="008020B2" w:rsidRPr="00AD056A" w:rsidRDefault="008020B2" w:rsidP="00B55CCC">
          <w:pPr>
            <w:pStyle w:val="af4"/>
            <w:ind w:left="-91"/>
            <w:rPr>
              <w:lang w:eastAsia="ru-RU"/>
            </w:rPr>
          </w:pPr>
          <w:r>
            <w:rPr>
              <w:rStyle w:val="aff7"/>
            </w:rPr>
            <w:t>изм.0</w:t>
          </w:r>
        </w:p>
      </w:tc>
    </w:tr>
  </w:tbl>
  <w:p w:rsidR="008020B2" w:rsidRDefault="008020B2" w:rsidP="000C7C9D">
    <w:pPr>
      <w:pStyle w:val="af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020B2" w:rsidRDefault="008020B2" w:rsidP="00B72448">
      <w:r>
        <w:separator/>
      </w:r>
    </w:p>
  </w:footnote>
  <w:footnote w:type="continuationSeparator" w:id="0">
    <w:p w:rsidR="008020B2" w:rsidRDefault="008020B2" w:rsidP="00B724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020B2" w:rsidRDefault="008020B2">
    <w:pPr>
      <w:pStyle w:val="ac"/>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afc"/>
      <w:tblW w:w="10016"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9"/>
      <w:gridCol w:w="2550"/>
      <w:gridCol w:w="6390"/>
      <w:gridCol w:w="377"/>
    </w:tblGrid>
    <w:tr w:rsidR="008020B2" w:rsidTr="00182CA9">
      <w:trPr>
        <w:trHeight w:val="1984"/>
        <w:jc w:val="center"/>
      </w:trPr>
      <w:tc>
        <w:tcPr>
          <w:tcW w:w="349" w:type="pct"/>
          <w:vAlign w:val="center"/>
        </w:tcPr>
        <w:p w:rsidR="008020B2" w:rsidRDefault="008020B2" w:rsidP="00182CA9">
          <w:pPr>
            <w:spacing w:line="180" w:lineRule="atLeast"/>
            <w:jc w:val="center"/>
          </w:pPr>
        </w:p>
      </w:tc>
      <w:tc>
        <w:tcPr>
          <w:tcW w:w="1273" w:type="pct"/>
          <w:vAlign w:val="center"/>
        </w:tcPr>
        <w:p w:rsidR="008020B2" w:rsidRDefault="008020B2" w:rsidP="00182CA9">
          <w:pPr>
            <w:spacing w:line="180" w:lineRule="atLeast"/>
            <w:jc w:val="center"/>
          </w:pPr>
          <w:r w:rsidRPr="0048113D">
            <w:rPr>
              <w:noProof/>
              <w:lang w:eastAsia="ru-RU"/>
            </w:rPr>
            <w:drawing>
              <wp:inline distT="0" distB="0" distL="0" distR="0" wp14:anchorId="66E81F35" wp14:editId="72022C23">
                <wp:extent cx="1245600" cy="1195200"/>
                <wp:effectExtent l="0" t="0" r="0" b="5080"/>
                <wp:docPr id="3" name="Рисунок 3" descr="S:\Отдел РЗА, АСУ и связи\Жилинский Е.А\Шаблоны ЭСКЛ_черн\Логотип ЭСКЛ (новый).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S:\Отдел РЗА, АСУ и связи\Жилинский Е.А\Шаблоны ЭСКЛ_черн\Логотип ЭСКЛ (новый).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45600" cy="1195200"/>
                        </a:xfrm>
                        <a:prstGeom prst="rect">
                          <a:avLst/>
                        </a:prstGeom>
                        <a:noFill/>
                        <a:ln>
                          <a:noFill/>
                        </a:ln>
                      </pic:spPr>
                    </pic:pic>
                  </a:graphicData>
                </a:graphic>
              </wp:inline>
            </w:drawing>
          </w:r>
        </w:p>
      </w:tc>
      <w:tc>
        <w:tcPr>
          <w:tcW w:w="3378" w:type="pct"/>
          <w:gridSpan w:val="2"/>
          <w:vAlign w:val="center"/>
        </w:tcPr>
        <w:p w:rsidR="008020B2" w:rsidRPr="00073D61" w:rsidRDefault="008020B2" w:rsidP="00182CA9">
          <w:pPr>
            <w:spacing w:line="240" w:lineRule="auto"/>
            <w:rPr>
              <w:rFonts w:ascii="Cambria" w:hAnsi="Cambria"/>
              <w:b/>
              <w:color w:val="2167AB"/>
              <w:sz w:val="40"/>
              <w:szCs w:val="56"/>
            </w:rPr>
          </w:pPr>
          <w:r w:rsidRPr="00073D61">
            <w:rPr>
              <w:rFonts w:ascii="Cambria" w:hAnsi="Cambria"/>
              <w:b/>
              <w:color w:val="2167AB"/>
              <w:sz w:val="40"/>
              <w:szCs w:val="56"/>
            </w:rPr>
            <w:t xml:space="preserve">ЭНЕРГОСЕРВИСНАЯ </w:t>
          </w:r>
        </w:p>
        <w:p w:rsidR="008020B2" w:rsidRPr="00073D61" w:rsidRDefault="008020B2" w:rsidP="00182CA9">
          <w:pPr>
            <w:spacing w:line="240" w:lineRule="auto"/>
            <w:rPr>
              <w:rFonts w:ascii="Cambria" w:hAnsi="Cambria"/>
              <w:b/>
              <w:color w:val="2167AB"/>
              <w:sz w:val="56"/>
              <w:szCs w:val="56"/>
            </w:rPr>
          </w:pPr>
          <w:r w:rsidRPr="00073D61">
            <w:rPr>
              <w:rFonts w:ascii="Cambria" w:hAnsi="Cambria"/>
              <w:b/>
              <w:color w:val="2167AB"/>
              <w:sz w:val="40"/>
              <w:szCs w:val="56"/>
            </w:rPr>
            <w:t>КОМПАНИЯ ЛЕНЭНЕРГО</w:t>
          </w:r>
        </w:p>
        <w:p w:rsidR="008020B2" w:rsidRDefault="008020B2" w:rsidP="00182CA9">
          <w:pPr>
            <w:spacing w:line="240" w:lineRule="auto"/>
          </w:pPr>
          <w:r w:rsidRPr="00073D61">
            <w:rPr>
              <w:rFonts w:ascii="Cambria" w:hAnsi="Cambria"/>
              <w:b/>
              <w:color w:val="2167AB"/>
              <w:sz w:val="32"/>
              <w:szCs w:val="56"/>
            </w:rPr>
            <w:t>Акционерное общество</w:t>
          </w:r>
        </w:p>
      </w:tc>
    </w:tr>
    <w:tr w:rsidR="008020B2" w:rsidTr="00182CA9">
      <w:trPr>
        <w:gridAfter w:val="1"/>
        <w:wAfter w:w="188" w:type="pct"/>
        <w:jc w:val="center"/>
      </w:trPr>
      <w:tc>
        <w:tcPr>
          <w:tcW w:w="4812" w:type="pct"/>
          <w:gridSpan w:val="3"/>
          <w:vAlign w:val="center"/>
        </w:tcPr>
        <w:p w:rsidR="008020B2" w:rsidRPr="00073D61" w:rsidRDefault="008020B2" w:rsidP="00182CA9">
          <w:pPr>
            <w:spacing w:line="180" w:lineRule="atLeast"/>
            <w:jc w:val="center"/>
            <w:rPr>
              <w:rFonts w:ascii="Cambria" w:hAnsi="Cambria"/>
              <w:b/>
              <w:color w:val="2167AB"/>
            </w:rPr>
          </w:pPr>
        </w:p>
      </w:tc>
    </w:tr>
  </w:tbl>
  <w:p w:rsidR="008020B2" w:rsidRDefault="008020B2">
    <w:pPr>
      <w:pStyle w:val="ac"/>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afc"/>
      <w:tblW w:w="10016"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9"/>
      <w:gridCol w:w="2550"/>
      <w:gridCol w:w="6390"/>
      <w:gridCol w:w="377"/>
    </w:tblGrid>
    <w:tr w:rsidR="008020B2" w:rsidTr="00182CA9">
      <w:trPr>
        <w:trHeight w:val="1984"/>
        <w:jc w:val="center"/>
      </w:trPr>
      <w:tc>
        <w:tcPr>
          <w:tcW w:w="349" w:type="pct"/>
          <w:vAlign w:val="center"/>
        </w:tcPr>
        <w:p w:rsidR="008020B2" w:rsidRDefault="008020B2" w:rsidP="00182CA9">
          <w:pPr>
            <w:spacing w:line="180" w:lineRule="atLeast"/>
            <w:jc w:val="center"/>
          </w:pPr>
        </w:p>
      </w:tc>
      <w:tc>
        <w:tcPr>
          <w:tcW w:w="1273" w:type="pct"/>
          <w:vAlign w:val="center"/>
        </w:tcPr>
        <w:p w:rsidR="008020B2" w:rsidRDefault="008020B2" w:rsidP="00182CA9">
          <w:pPr>
            <w:spacing w:line="180" w:lineRule="atLeast"/>
            <w:jc w:val="center"/>
          </w:pPr>
          <w:r w:rsidRPr="0048113D">
            <w:rPr>
              <w:noProof/>
              <w:lang w:eastAsia="ru-RU"/>
            </w:rPr>
            <w:drawing>
              <wp:inline distT="0" distB="0" distL="0" distR="0" wp14:anchorId="66E81F35" wp14:editId="72022C23">
                <wp:extent cx="1245600" cy="1195200"/>
                <wp:effectExtent l="0" t="0" r="0" b="5080"/>
                <wp:docPr id="4" name="Рисунок 4" descr="S:\Отдел РЗА, АСУ и связи\Жилинский Е.А\Шаблоны ЭСКЛ_черн\Логотип ЭСКЛ (новый).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S:\Отдел РЗА, АСУ и связи\Жилинский Е.А\Шаблоны ЭСКЛ_черн\Логотип ЭСКЛ (новый).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45600" cy="1195200"/>
                        </a:xfrm>
                        <a:prstGeom prst="rect">
                          <a:avLst/>
                        </a:prstGeom>
                        <a:noFill/>
                        <a:ln>
                          <a:noFill/>
                        </a:ln>
                      </pic:spPr>
                    </pic:pic>
                  </a:graphicData>
                </a:graphic>
              </wp:inline>
            </w:drawing>
          </w:r>
        </w:p>
      </w:tc>
      <w:tc>
        <w:tcPr>
          <w:tcW w:w="3378" w:type="pct"/>
          <w:gridSpan w:val="2"/>
          <w:vAlign w:val="center"/>
        </w:tcPr>
        <w:p w:rsidR="008020B2" w:rsidRPr="00073D61" w:rsidRDefault="008020B2" w:rsidP="00182CA9">
          <w:pPr>
            <w:spacing w:line="240" w:lineRule="auto"/>
            <w:rPr>
              <w:rFonts w:ascii="Cambria" w:hAnsi="Cambria"/>
              <w:b/>
              <w:color w:val="2167AB"/>
              <w:sz w:val="40"/>
              <w:szCs w:val="56"/>
            </w:rPr>
          </w:pPr>
          <w:r w:rsidRPr="00073D61">
            <w:rPr>
              <w:rFonts w:ascii="Cambria" w:hAnsi="Cambria"/>
              <w:b/>
              <w:color w:val="2167AB"/>
              <w:sz w:val="40"/>
              <w:szCs w:val="56"/>
            </w:rPr>
            <w:t xml:space="preserve">ЭНЕРГОСЕРВИСНАЯ </w:t>
          </w:r>
        </w:p>
        <w:p w:rsidR="008020B2" w:rsidRPr="00073D61" w:rsidRDefault="008020B2" w:rsidP="00182CA9">
          <w:pPr>
            <w:spacing w:line="240" w:lineRule="auto"/>
            <w:rPr>
              <w:rFonts w:ascii="Cambria" w:hAnsi="Cambria"/>
              <w:b/>
              <w:color w:val="2167AB"/>
              <w:sz w:val="56"/>
              <w:szCs w:val="56"/>
            </w:rPr>
          </w:pPr>
          <w:r w:rsidRPr="00073D61">
            <w:rPr>
              <w:rFonts w:ascii="Cambria" w:hAnsi="Cambria"/>
              <w:b/>
              <w:color w:val="2167AB"/>
              <w:sz w:val="40"/>
              <w:szCs w:val="56"/>
            </w:rPr>
            <w:t>КОМПАНИЯ ЛЕНЭНЕРГО</w:t>
          </w:r>
        </w:p>
        <w:p w:rsidR="008020B2" w:rsidRDefault="008020B2" w:rsidP="00182CA9">
          <w:pPr>
            <w:spacing w:line="240" w:lineRule="auto"/>
          </w:pPr>
          <w:r w:rsidRPr="00073D61">
            <w:rPr>
              <w:rFonts w:ascii="Cambria" w:hAnsi="Cambria"/>
              <w:b/>
              <w:color w:val="2167AB"/>
              <w:sz w:val="32"/>
              <w:szCs w:val="56"/>
            </w:rPr>
            <w:t>Акционерное общество</w:t>
          </w:r>
        </w:p>
      </w:tc>
    </w:tr>
    <w:tr w:rsidR="008020B2" w:rsidTr="00182CA9">
      <w:trPr>
        <w:gridAfter w:val="1"/>
        <w:wAfter w:w="188" w:type="pct"/>
        <w:jc w:val="center"/>
      </w:trPr>
      <w:tc>
        <w:tcPr>
          <w:tcW w:w="4812" w:type="pct"/>
          <w:gridSpan w:val="3"/>
          <w:vAlign w:val="center"/>
        </w:tcPr>
        <w:p w:rsidR="008020B2" w:rsidRPr="00073D61" w:rsidRDefault="008020B2" w:rsidP="00182CA9">
          <w:pPr>
            <w:spacing w:line="180" w:lineRule="atLeast"/>
            <w:jc w:val="center"/>
            <w:rPr>
              <w:rFonts w:ascii="Cambria" w:hAnsi="Cambria"/>
              <w:b/>
              <w:color w:val="2167AB"/>
            </w:rPr>
          </w:pPr>
        </w:p>
      </w:tc>
    </w:tr>
  </w:tbl>
  <w:p w:rsidR="008020B2" w:rsidRDefault="008020B2">
    <w:pPr>
      <w:pStyle w:val="ac"/>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639" w:type="dxa"/>
      <w:jc w:val="center"/>
      <w:tblCellMar>
        <w:left w:w="10" w:type="dxa"/>
        <w:right w:w="10" w:type="dxa"/>
      </w:tblCellMar>
      <w:tblLook w:val="04A0" w:firstRow="1" w:lastRow="0" w:firstColumn="1" w:lastColumn="0" w:noHBand="0" w:noVBand="1"/>
    </w:tblPr>
    <w:tblGrid>
      <w:gridCol w:w="3191"/>
      <w:gridCol w:w="6448"/>
    </w:tblGrid>
    <w:tr w:rsidR="008020B2" w:rsidTr="00E26549">
      <w:trPr>
        <w:trHeight w:hRule="exact" w:val="851"/>
        <w:jc w:val="center"/>
      </w:trPr>
      <w:tc>
        <w:tcPr>
          <w:tcW w:w="1655" w:type="pct"/>
          <w:tcBorders>
            <w:bottom w:val="single" w:sz="4" w:space="0" w:color="000000"/>
          </w:tcBorders>
          <w:shd w:val="clear" w:color="auto" w:fill="auto"/>
          <w:tcMar>
            <w:top w:w="0" w:type="dxa"/>
            <w:left w:w="108" w:type="dxa"/>
            <w:bottom w:w="0" w:type="dxa"/>
            <w:right w:w="108" w:type="dxa"/>
          </w:tcMar>
          <w:vAlign w:val="center"/>
        </w:tcPr>
        <w:p w:rsidR="008020B2" w:rsidRPr="00F5790A" w:rsidRDefault="008020B2" w:rsidP="00CF51A5">
          <w:pPr>
            <w:pStyle w:val="ac"/>
            <w:spacing w:before="120" w:after="120"/>
            <w:rPr>
              <w:b/>
              <w:szCs w:val="26"/>
            </w:rPr>
          </w:pPr>
          <w:r>
            <w:rPr>
              <w:b/>
              <w:szCs w:val="26"/>
            </w:rPr>
            <w:t>ДПТ-С</w:t>
          </w:r>
        </w:p>
      </w:tc>
      <w:tc>
        <w:tcPr>
          <w:tcW w:w="3345" w:type="pct"/>
          <w:tcBorders>
            <w:bottom w:val="single" w:sz="4" w:space="0" w:color="000000"/>
          </w:tcBorders>
          <w:shd w:val="clear" w:color="auto" w:fill="auto"/>
          <w:tcMar>
            <w:top w:w="0" w:type="dxa"/>
            <w:left w:w="108" w:type="dxa"/>
            <w:bottom w:w="0" w:type="dxa"/>
            <w:right w:w="108" w:type="dxa"/>
          </w:tcMar>
          <w:vAlign w:val="center"/>
        </w:tcPr>
        <w:p w:rsidR="008020B2" w:rsidRDefault="008020B2" w:rsidP="00B325E9">
          <w:pPr>
            <w:pStyle w:val="ac"/>
            <w:spacing w:line="240" w:lineRule="auto"/>
            <w:jc w:val="right"/>
          </w:pPr>
          <w:r w:rsidRPr="0048113D">
            <w:rPr>
              <w:noProof/>
              <w:lang w:eastAsia="ru-RU"/>
            </w:rPr>
            <w:drawing>
              <wp:inline distT="0" distB="0" distL="0" distR="0" wp14:anchorId="660FBC75" wp14:editId="04BDC965">
                <wp:extent cx="522000" cy="500400"/>
                <wp:effectExtent l="0" t="0" r="0" b="0"/>
                <wp:docPr id="14" name="Рисунок 14" descr="S:\Отдел РЗА, АСУ и связи\Жилинский Е.А\Шаблоны ЭСКЛ_черн\Логотип ЭСКЛ (новый).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S:\Отдел РЗА, АСУ и связи\Жилинский Е.А\Шаблоны ЭСКЛ_черн\Логотип ЭСКЛ (новый).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2000" cy="500400"/>
                        </a:xfrm>
                        <a:prstGeom prst="rect">
                          <a:avLst/>
                        </a:prstGeom>
                        <a:noFill/>
                        <a:ln>
                          <a:noFill/>
                        </a:ln>
                      </pic:spPr>
                    </pic:pic>
                  </a:graphicData>
                </a:graphic>
              </wp:inline>
            </w:drawing>
          </w:r>
        </w:p>
      </w:tc>
    </w:tr>
  </w:tbl>
  <w:p w:rsidR="008020B2" w:rsidRDefault="008020B2">
    <w:pPr>
      <w:pStyle w:val="ac"/>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639" w:type="dxa"/>
      <w:jc w:val="center"/>
      <w:tblCellMar>
        <w:left w:w="10" w:type="dxa"/>
        <w:right w:w="10" w:type="dxa"/>
      </w:tblCellMar>
      <w:tblLook w:val="04A0" w:firstRow="1" w:lastRow="0" w:firstColumn="1" w:lastColumn="0" w:noHBand="0" w:noVBand="1"/>
    </w:tblPr>
    <w:tblGrid>
      <w:gridCol w:w="3191"/>
      <w:gridCol w:w="6448"/>
    </w:tblGrid>
    <w:tr w:rsidR="008020B2" w:rsidTr="00E26549">
      <w:trPr>
        <w:trHeight w:hRule="exact" w:val="851"/>
        <w:jc w:val="center"/>
      </w:trPr>
      <w:tc>
        <w:tcPr>
          <w:tcW w:w="1655" w:type="pct"/>
          <w:tcBorders>
            <w:bottom w:val="single" w:sz="4" w:space="0" w:color="000000"/>
          </w:tcBorders>
          <w:shd w:val="clear" w:color="auto" w:fill="auto"/>
          <w:tcMar>
            <w:top w:w="0" w:type="dxa"/>
            <w:left w:w="108" w:type="dxa"/>
            <w:bottom w:w="0" w:type="dxa"/>
            <w:right w:w="108" w:type="dxa"/>
          </w:tcMar>
          <w:vAlign w:val="center"/>
        </w:tcPr>
        <w:p w:rsidR="008020B2" w:rsidRPr="00F5790A" w:rsidRDefault="008020B2" w:rsidP="00CF51A5">
          <w:pPr>
            <w:pStyle w:val="ac"/>
            <w:spacing w:before="120" w:after="120"/>
            <w:rPr>
              <w:b/>
              <w:szCs w:val="26"/>
            </w:rPr>
          </w:pPr>
          <w:r>
            <w:rPr>
              <w:b/>
              <w:szCs w:val="26"/>
            </w:rPr>
            <w:t>ДПТ-СП</w:t>
          </w:r>
        </w:p>
      </w:tc>
      <w:tc>
        <w:tcPr>
          <w:tcW w:w="3345" w:type="pct"/>
          <w:tcBorders>
            <w:bottom w:val="single" w:sz="4" w:space="0" w:color="000000"/>
          </w:tcBorders>
          <w:shd w:val="clear" w:color="auto" w:fill="auto"/>
          <w:tcMar>
            <w:top w:w="0" w:type="dxa"/>
            <w:left w:w="108" w:type="dxa"/>
            <w:bottom w:w="0" w:type="dxa"/>
            <w:right w:w="108" w:type="dxa"/>
          </w:tcMar>
          <w:vAlign w:val="center"/>
        </w:tcPr>
        <w:p w:rsidR="008020B2" w:rsidRDefault="008020B2" w:rsidP="00B325E9">
          <w:pPr>
            <w:pStyle w:val="ac"/>
            <w:spacing w:line="240" w:lineRule="auto"/>
            <w:jc w:val="right"/>
          </w:pPr>
          <w:r w:rsidRPr="0048113D">
            <w:rPr>
              <w:noProof/>
              <w:lang w:eastAsia="ru-RU"/>
            </w:rPr>
            <w:drawing>
              <wp:inline distT="0" distB="0" distL="0" distR="0" wp14:anchorId="660FBC75" wp14:editId="04BDC965">
                <wp:extent cx="522000" cy="500400"/>
                <wp:effectExtent l="0" t="0" r="0" b="0"/>
                <wp:docPr id="10" name="Рисунок 10" descr="S:\Отдел РЗА, АСУ и связи\Жилинский Е.А\Шаблоны ЭСКЛ_черн\Логотип ЭСКЛ (новый).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S:\Отдел РЗА, АСУ и связи\Жилинский Е.А\Шаблоны ЭСКЛ_черн\Логотип ЭСКЛ (новый).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2000" cy="500400"/>
                        </a:xfrm>
                        <a:prstGeom prst="rect">
                          <a:avLst/>
                        </a:prstGeom>
                        <a:noFill/>
                        <a:ln>
                          <a:noFill/>
                        </a:ln>
                      </pic:spPr>
                    </pic:pic>
                  </a:graphicData>
                </a:graphic>
              </wp:inline>
            </w:drawing>
          </w:r>
        </w:p>
      </w:tc>
    </w:tr>
  </w:tbl>
  <w:p w:rsidR="008020B2" w:rsidRDefault="008020B2">
    <w:pPr>
      <w:pStyle w:val="ac"/>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639" w:type="dxa"/>
      <w:jc w:val="center"/>
      <w:tblCellMar>
        <w:left w:w="10" w:type="dxa"/>
        <w:right w:w="10" w:type="dxa"/>
      </w:tblCellMar>
      <w:tblLook w:val="04A0" w:firstRow="1" w:lastRow="0" w:firstColumn="1" w:lastColumn="0" w:noHBand="0" w:noVBand="1"/>
    </w:tblPr>
    <w:tblGrid>
      <w:gridCol w:w="3191"/>
      <w:gridCol w:w="6448"/>
    </w:tblGrid>
    <w:tr w:rsidR="008020B2" w:rsidTr="00E26549">
      <w:trPr>
        <w:trHeight w:hRule="exact" w:val="851"/>
        <w:jc w:val="center"/>
      </w:trPr>
      <w:tc>
        <w:tcPr>
          <w:tcW w:w="1655" w:type="pct"/>
          <w:tcBorders>
            <w:bottom w:val="single" w:sz="4" w:space="0" w:color="000000"/>
          </w:tcBorders>
          <w:shd w:val="clear" w:color="auto" w:fill="auto"/>
          <w:tcMar>
            <w:top w:w="0" w:type="dxa"/>
            <w:left w:w="108" w:type="dxa"/>
            <w:bottom w:w="0" w:type="dxa"/>
            <w:right w:w="108" w:type="dxa"/>
          </w:tcMar>
          <w:vAlign w:val="center"/>
        </w:tcPr>
        <w:p w:rsidR="008020B2" w:rsidRPr="00F5790A" w:rsidRDefault="008020B2" w:rsidP="00FB71B9">
          <w:pPr>
            <w:pStyle w:val="ac"/>
            <w:spacing w:before="120" w:after="120"/>
            <w:rPr>
              <w:b/>
              <w:szCs w:val="26"/>
            </w:rPr>
          </w:pPr>
          <w:r>
            <w:rPr>
              <w:b/>
              <w:szCs w:val="26"/>
            </w:rPr>
            <w:t>497-ДПТ-2</w:t>
          </w:r>
        </w:p>
      </w:tc>
      <w:tc>
        <w:tcPr>
          <w:tcW w:w="3345" w:type="pct"/>
          <w:tcBorders>
            <w:bottom w:val="single" w:sz="4" w:space="0" w:color="000000"/>
          </w:tcBorders>
          <w:shd w:val="clear" w:color="auto" w:fill="auto"/>
          <w:tcMar>
            <w:top w:w="0" w:type="dxa"/>
            <w:left w:w="108" w:type="dxa"/>
            <w:bottom w:w="0" w:type="dxa"/>
            <w:right w:w="108" w:type="dxa"/>
          </w:tcMar>
          <w:vAlign w:val="center"/>
        </w:tcPr>
        <w:p w:rsidR="008020B2" w:rsidRDefault="008020B2" w:rsidP="00B325E9">
          <w:pPr>
            <w:pStyle w:val="ac"/>
            <w:spacing w:line="240" w:lineRule="auto"/>
            <w:jc w:val="right"/>
          </w:pPr>
          <w:r w:rsidRPr="0048113D">
            <w:rPr>
              <w:noProof/>
              <w:lang w:eastAsia="ru-RU"/>
            </w:rPr>
            <w:drawing>
              <wp:inline distT="0" distB="0" distL="0" distR="0" wp14:anchorId="660FBC75" wp14:editId="04BDC965">
                <wp:extent cx="522000" cy="500400"/>
                <wp:effectExtent l="0" t="0" r="0" b="0"/>
                <wp:docPr id="7" name="Рисунок 7" descr="S:\Отдел РЗА, АСУ и связи\Жилинский Е.А\Шаблоны ЭСКЛ_черн\Логотип ЭСКЛ (новый).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S:\Отдел РЗА, АСУ и связи\Жилинский Е.А\Шаблоны ЭСКЛ_черн\Логотип ЭСКЛ (новый).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2000" cy="500400"/>
                        </a:xfrm>
                        <a:prstGeom prst="rect">
                          <a:avLst/>
                        </a:prstGeom>
                        <a:noFill/>
                        <a:ln>
                          <a:noFill/>
                        </a:ln>
                      </pic:spPr>
                    </pic:pic>
                  </a:graphicData>
                </a:graphic>
              </wp:inline>
            </w:drawing>
          </w:r>
        </w:p>
      </w:tc>
    </w:tr>
  </w:tbl>
  <w:p w:rsidR="008020B2" w:rsidRDefault="008020B2" w:rsidP="007E206E">
    <w:pPr>
      <w:pStyle w:val="ac"/>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E637FF"/>
    <w:multiLevelType w:val="multilevel"/>
    <w:tmpl w:val="47D080D4"/>
    <w:lvl w:ilvl="0">
      <w:start w:val="1"/>
      <w:numFmt w:val="decimal"/>
      <w:pStyle w:val="1"/>
      <w:lvlText w:val="%1"/>
      <w:lvlJc w:val="left"/>
      <w:pPr>
        <w:ind w:left="57" w:hanging="57"/>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pStyle w:val="2"/>
      <w:isLgl/>
      <w:lvlText w:val="%1.%2"/>
      <w:lvlJc w:val="left"/>
      <w:pPr>
        <w:ind w:left="57" w:hanging="57"/>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pStyle w:val="3"/>
      <w:isLgl/>
      <w:lvlText w:val="%1.%2.%3"/>
      <w:lvlJc w:val="left"/>
      <w:pPr>
        <w:ind w:left="57" w:hanging="57"/>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3">
      <w:start w:val="1"/>
      <w:numFmt w:val="decimal"/>
      <w:isLgl/>
      <w:lvlText w:val="%1.%2.%3.%4"/>
      <w:lvlJc w:val="left"/>
      <w:pPr>
        <w:ind w:left="57" w:hanging="57"/>
      </w:pPr>
      <w:rPr>
        <w:rFonts w:hint="default"/>
      </w:rPr>
    </w:lvl>
    <w:lvl w:ilvl="4">
      <w:start w:val="1"/>
      <w:numFmt w:val="decimal"/>
      <w:isLgl/>
      <w:lvlText w:val="%1.%2.%3.%4.%5"/>
      <w:lvlJc w:val="left"/>
      <w:pPr>
        <w:ind w:left="57" w:hanging="57"/>
      </w:pPr>
      <w:rPr>
        <w:rFonts w:hint="default"/>
      </w:rPr>
    </w:lvl>
    <w:lvl w:ilvl="5">
      <w:start w:val="1"/>
      <w:numFmt w:val="decimal"/>
      <w:isLgl/>
      <w:lvlText w:val="%1.%2.%3.%4.%5.%6"/>
      <w:lvlJc w:val="left"/>
      <w:pPr>
        <w:ind w:left="57" w:hanging="57"/>
      </w:pPr>
      <w:rPr>
        <w:rFonts w:hint="default"/>
      </w:rPr>
    </w:lvl>
    <w:lvl w:ilvl="6">
      <w:start w:val="1"/>
      <w:numFmt w:val="decimal"/>
      <w:isLgl/>
      <w:lvlText w:val="%1.%2.%3.%4.%5.%6.%7."/>
      <w:lvlJc w:val="left"/>
      <w:pPr>
        <w:ind w:left="57" w:hanging="57"/>
      </w:pPr>
      <w:rPr>
        <w:rFonts w:hint="default"/>
      </w:rPr>
    </w:lvl>
    <w:lvl w:ilvl="7">
      <w:start w:val="1"/>
      <w:numFmt w:val="decimal"/>
      <w:isLgl/>
      <w:lvlText w:val="%1.%2.%3.%4.%5.%6.%7.%8."/>
      <w:lvlJc w:val="left"/>
      <w:pPr>
        <w:ind w:left="57" w:hanging="57"/>
      </w:pPr>
      <w:rPr>
        <w:rFonts w:hint="default"/>
      </w:rPr>
    </w:lvl>
    <w:lvl w:ilvl="8">
      <w:start w:val="1"/>
      <w:numFmt w:val="decimal"/>
      <w:isLgl/>
      <w:lvlText w:val="%1.%2.%3.%4.%5.%6.%7.%8.%9."/>
      <w:lvlJc w:val="left"/>
      <w:pPr>
        <w:ind w:left="57" w:hanging="57"/>
      </w:pPr>
      <w:rPr>
        <w:rFonts w:hint="default"/>
      </w:rPr>
    </w:lvl>
  </w:abstractNum>
  <w:abstractNum w:abstractNumId="1" w15:restartNumberingAfterBreak="0">
    <w:nsid w:val="04683422"/>
    <w:multiLevelType w:val="hybridMultilevel"/>
    <w:tmpl w:val="08DC196E"/>
    <w:lvl w:ilvl="0" w:tplc="FACAC3A4">
      <w:start w:val="1"/>
      <w:numFmt w:val="bullet"/>
      <w:pStyle w:val="a"/>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48A4C63"/>
    <w:multiLevelType w:val="multilevel"/>
    <w:tmpl w:val="6F14EEE2"/>
    <w:lvl w:ilvl="0">
      <w:start w:val="1"/>
      <w:numFmt w:val="decimal"/>
      <w:pStyle w:val="10"/>
      <w:suff w:val="nothing"/>
      <w:lvlText w:val="%1 "/>
      <w:lvlJc w:val="left"/>
      <w:pPr>
        <w:ind w:left="0" w:firstLine="567"/>
      </w:pPr>
      <w:rPr>
        <w:rFonts w:hint="default"/>
      </w:rPr>
    </w:lvl>
    <w:lvl w:ilvl="1">
      <w:start w:val="1"/>
      <w:numFmt w:val="decimal"/>
      <w:pStyle w:val="11"/>
      <w:suff w:val="nothing"/>
      <w:lvlText w:val="%1.%2 "/>
      <w:lvlJc w:val="left"/>
      <w:pPr>
        <w:ind w:left="0" w:firstLine="567"/>
      </w:pPr>
      <w:rPr>
        <w:rFonts w:hint="default"/>
      </w:rPr>
    </w:lvl>
    <w:lvl w:ilvl="2">
      <w:start w:val="1"/>
      <w:numFmt w:val="decimal"/>
      <w:pStyle w:val="111"/>
      <w:suff w:val="nothing"/>
      <w:lvlText w:val="%1.%2.%3 "/>
      <w:lvlJc w:val="left"/>
      <w:pPr>
        <w:ind w:left="0" w:firstLine="567"/>
      </w:pPr>
      <w:rPr>
        <w:rFonts w:hint="default"/>
      </w:rPr>
    </w:lvl>
    <w:lvl w:ilvl="3">
      <w:start w:val="1"/>
      <w:numFmt w:val="decimal"/>
      <w:pStyle w:val="1111"/>
      <w:suff w:val="nothing"/>
      <w:lvlText w:val="%1.%2.%3.%4 "/>
      <w:lvlJc w:val="left"/>
      <w:pPr>
        <w:ind w:left="0" w:firstLine="567"/>
      </w:pPr>
      <w:rPr>
        <w:rFonts w:hint="default"/>
      </w:rPr>
    </w:lvl>
    <w:lvl w:ilvl="4">
      <w:start w:val="1"/>
      <w:numFmt w:val="decimal"/>
      <w:lvlText w:val="%1.%2.%3.%4.%5."/>
      <w:lvlJc w:val="left"/>
      <w:pPr>
        <w:tabs>
          <w:tab w:val="num" w:pos="1930"/>
        </w:tabs>
        <w:ind w:left="0" w:firstLine="567"/>
      </w:pPr>
      <w:rPr>
        <w:rFonts w:hint="default"/>
      </w:rPr>
    </w:lvl>
    <w:lvl w:ilvl="5">
      <w:start w:val="1"/>
      <w:numFmt w:val="decimal"/>
      <w:lvlText w:val="%1.%2.%3.%4.%5.%6."/>
      <w:lvlJc w:val="left"/>
      <w:pPr>
        <w:tabs>
          <w:tab w:val="num" w:pos="2214"/>
        </w:tabs>
        <w:ind w:left="0" w:firstLine="567"/>
      </w:pPr>
      <w:rPr>
        <w:rFonts w:hint="default"/>
      </w:rPr>
    </w:lvl>
    <w:lvl w:ilvl="6">
      <w:start w:val="1"/>
      <w:numFmt w:val="decimal"/>
      <w:lvlText w:val="%1.%2.%3.%4.%5.%6.%7."/>
      <w:lvlJc w:val="left"/>
      <w:pPr>
        <w:tabs>
          <w:tab w:val="num" w:pos="2498"/>
        </w:tabs>
        <w:ind w:left="0" w:firstLine="567"/>
      </w:pPr>
      <w:rPr>
        <w:rFonts w:hint="default"/>
      </w:rPr>
    </w:lvl>
    <w:lvl w:ilvl="7">
      <w:start w:val="1"/>
      <w:numFmt w:val="decimal"/>
      <w:lvlText w:val="%1.%2.%3.%4.%5.%6.%7.%8."/>
      <w:lvlJc w:val="left"/>
      <w:pPr>
        <w:tabs>
          <w:tab w:val="num" w:pos="2782"/>
        </w:tabs>
        <w:ind w:left="0" w:firstLine="567"/>
      </w:pPr>
      <w:rPr>
        <w:rFonts w:hint="default"/>
      </w:rPr>
    </w:lvl>
    <w:lvl w:ilvl="8">
      <w:start w:val="1"/>
      <w:numFmt w:val="decimal"/>
      <w:lvlText w:val="%1.%2.%3.%4.%5.%6.%7.%8.%9."/>
      <w:lvlJc w:val="left"/>
      <w:pPr>
        <w:tabs>
          <w:tab w:val="num" w:pos="3066"/>
        </w:tabs>
        <w:ind w:left="0" w:firstLine="567"/>
      </w:pPr>
      <w:rPr>
        <w:rFonts w:hint="default"/>
      </w:rPr>
    </w:lvl>
  </w:abstractNum>
  <w:abstractNum w:abstractNumId="3" w15:restartNumberingAfterBreak="0">
    <w:nsid w:val="0F420B37"/>
    <w:multiLevelType w:val="multilevel"/>
    <w:tmpl w:val="31701866"/>
    <w:styleLink w:val="a0"/>
    <w:lvl w:ilvl="0">
      <w:start w:val="1"/>
      <w:numFmt w:val="decimal"/>
      <w:suff w:val="space"/>
      <w:lvlText w:val="%1"/>
      <w:lvlJc w:val="left"/>
      <w:pPr>
        <w:ind w:left="284" w:firstLine="850"/>
      </w:pPr>
      <w:rPr>
        <w:rFonts w:cs="Times New Roman"/>
      </w:rPr>
    </w:lvl>
    <w:lvl w:ilvl="1">
      <w:start w:val="1"/>
      <w:numFmt w:val="decimal"/>
      <w:suff w:val="space"/>
      <w:lvlText w:val="%1.%2"/>
      <w:lvlJc w:val="left"/>
      <w:pPr>
        <w:ind w:left="284" w:firstLine="850"/>
      </w:pPr>
      <w:rPr>
        <w:rFonts w:cs="Times New Roman"/>
      </w:rPr>
    </w:lvl>
    <w:lvl w:ilvl="2">
      <w:start w:val="1"/>
      <w:numFmt w:val="decimal"/>
      <w:suff w:val="space"/>
      <w:lvlText w:val="%1.%2.%3"/>
      <w:lvlJc w:val="left"/>
      <w:pPr>
        <w:ind w:left="284" w:firstLine="850"/>
      </w:pPr>
      <w:rPr>
        <w:rFonts w:cs="Times New Roman"/>
      </w:rPr>
    </w:lvl>
    <w:lvl w:ilvl="3">
      <w:start w:val="1"/>
      <w:numFmt w:val="decimal"/>
      <w:suff w:val="space"/>
      <w:lvlText w:val="%1.%2.%3.%4"/>
      <w:lvlJc w:val="left"/>
      <w:pPr>
        <w:ind w:left="860" w:firstLine="850"/>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4" w15:restartNumberingAfterBreak="0">
    <w:nsid w:val="124D55CB"/>
    <w:multiLevelType w:val="multilevel"/>
    <w:tmpl w:val="0419001D"/>
    <w:styleLink w:val="a1"/>
    <w:lvl w:ilvl="0">
      <w:start w:val="1"/>
      <w:numFmt w:val="russianUpper"/>
      <w:lvlText w:val="%1)"/>
      <w:lvlJc w:val="left"/>
      <w:pPr>
        <w:ind w:left="360" w:hanging="360"/>
      </w:pPr>
      <w:rPr>
        <w:rFonts w:ascii="Times New Roman" w:hAnsi="Times New Roman"/>
        <w:sz w:val="28"/>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72223F3"/>
    <w:multiLevelType w:val="multilevel"/>
    <w:tmpl w:val="012C5C5C"/>
    <w:styleLink w:val="12"/>
    <w:lvl w:ilvl="0">
      <w:start w:val="1"/>
      <w:numFmt w:val="russianUpper"/>
      <w:lvlText w:val="%1"/>
      <w:lvlJc w:val="left"/>
      <w:pPr>
        <w:ind w:left="360" w:hanging="72"/>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27021F8F"/>
    <w:multiLevelType w:val="hybridMultilevel"/>
    <w:tmpl w:val="8C76F240"/>
    <w:lvl w:ilvl="0" w:tplc="5A862AF6">
      <w:start w:val="1"/>
      <w:numFmt w:val="decimal"/>
      <w:pStyle w:val="a2"/>
      <w:lvlText w:val="%1)"/>
      <w:lvlJc w:val="left"/>
      <w:pPr>
        <w:ind w:left="284" w:hanging="284"/>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7046C30"/>
    <w:multiLevelType w:val="multilevel"/>
    <w:tmpl w:val="75DC14A4"/>
    <w:lvl w:ilvl="0">
      <w:start w:val="1"/>
      <w:numFmt w:val="decimal"/>
      <w:pStyle w:val="a3"/>
      <w:lvlText w:val="%1)"/>
      <w:lvlJc w:val="left"/>
      <w:pPr>
        <w:ind w:left="964" w:hanging="397"/>
      </w:pPr>
      <w:rPr>
        <w:rFonts w:hint="default"/>
      </w:rPr>
    </w:lvl>
    <w:lvl w:ilvl="1">
      <w:start w:val="1"/>
      <w:numFmt w:val="lowerLetter"/>
      <w:lvlText w:val="%2."/>
      <w:lvlJc w:val="left"/>
      <w:pPr>
        <w:ind w:left="1931" w:hanging="360"/>
      </w:pPr>
      <w:rPr>
        <w:rFonts w:hint="default"/>
      </w:rPr>
    </w:lvl>
    <w:lvl w:ilvl="2">
      <w:start w:val="1"/>
      <w:numFmt w:val="lowerRoman"/>
      <w:lvlText w:val="%3."/>
      <w:lvlJc w:val="right"/>
      <w:pPr>
        <w:ind w:left="2651" w:hanging="180"/>
      </w:pPr>
      <w:rPr>
        <w:rFonts w:hint="default"/>
      </w:rPr>
    </w:lvl>
    <w:lvl w:ilvl="3">
      <w:start w:val="1"/>
      <w:numFmt w:val="decimal"/>
      <w:lvlText w:val="%4."/>
      <w:lvlJc w:val="left"/>
      <w:pPr>
        <w:ind w:left="3371" w:hanging="360"/>
      </w:pPr>
      <w:rPr>
        <w:rFonts w:hint="default"/>
      </w:rPr>
    </w:lvl>
    <w:lvl w:ilvl="4">
      <w:start w:val="1"/>
      <w:numFmt w:val="lowerLetter"/>
      <w:lvlText w:val="%5."/>
      <w:lvlJc w:val="left"/>
      <w:pPr>
        <w:ind w:left="4091" w:hanging="360"/>
      </w:pPr>
      <w:rPr>
        <w:rFonts w:hint="default"/>
      </w:rPr>
    </w:lvl>
    <w:lvl w:ilvl="5">
      <w:start w:val="1"/>
      <w:numFmt w:val="lowerRoman"/>
      <w:lvlText w:val="%6."/>
      <w:lvlJc w:val="right"/>
      <w:pPr>
        <w:ind w:left="4811" w:hanging="180"/>
      </w:pPr>
      <w:rPr>
        <w:rFonts w:hint="default"/>
      </w:rPr>
    </w:lvl>
    <w:lvl w:ilvl="6">
      <w:start w:val="1"/>
      <w:numFmt w:val="decimal"/>
      <w:lvlText w:val="%7."/>
      <w:lvlJc w:val="left"/>
      <w:pPr>
        <w:ind w:left="5531" w:hanging="360"/>
      </w:pPr>
      <w:rPr>
        <w:rFonts w:hint="default"/>
      </w:rPr>
    </w:lvl>
    <w:lvl w:ilvl="7">
      <w:start w:val="1"/>
      <w:numFmt w:val="lowerLetter"/>
      <w:lvlText w:val="%8."/>
      <w:lvlJc w:val="left"/>
      <w:pPr>
        <w:ind w:left="6251" w:hanging="360"/>
      </w:pPr>
      <w:rPr>
        <w:rFonts w:hint="default"/>
      </w:rPr>
    </w:lvl>
    <w:lvl w:ilvl="8">
      <w:start w:val="1"/>
      <w:numFmt w:val="lowerRoman"/>
      <w:lvlText w:val="%9."/>
      <w:lvlJc w:val="right"/>
      <w:pPr>
        <w:ind w:left="6971" w:hanging="180"/>
      </w:pPr>
      <w:rPr>
        <w:rFonts w:hint="default"/>
      </w:rPr>
    </w:lvl>
  </w:abstractNum>
  <w:abstractNum w:abstractNumId="8" w15:restartNumberingAfterBreak="0">
    <w:nsid w:val="28D76DAA"/>
    <w:multiLevelType w:val="multilevel"/>
    <w:tmpl w:val="D8A49856"/>
    <w:lvl w:ilvl="0">
      <w:start w:val="1"/>
      <w:numFmt w:val="decimal"/>
      <w:pStyle w:val="13"/>
      <w:lvlText w:val="%1."/>
      <w:lvlJc w:val="left"/>
      <w:pPr>
        <w:ind w:left="454" w:hanging="454"/>
      </w:pPr>
      <w:rPr>
        <w:rFonts w:hint="default"/>
      </w:rPr>
    </w:lvl>
    <w:lvl w:ilvl="1">
      <w:start w:val="1"/>
      <w:numFmt w:val="decimal"/>
      <w:pStyle w:val="20"/>
      <w:lvlText w:val="%1.%2."/>
      <w:lvlJc w:val="left"/>
      <w:pPr>
        <w:ind w:left="454" w:hanging="454"/>
      </w:pPr>
      <w:rPr>
        <w:rFonts w:hint="default"/>
      </w:rPr>
    </w:lvl>
    <w:lvl w:ilvl="2">
      <w:start w:val="1"/>
      <w:numFmt w:val="decimal"/>
      <w:pStyle w:val="30"/>
      <w:lvlText w:val="%1.%2.%3."/>
      <w:lvlJc w:val="left"/>
      <w:pPr>
        <w:ind w:left="454" w:hanging="454"/>
      </w:pPr>
      <w:rPr>
        <w:rFonts w:hint="default"/>
      </w:rPr>
    </w:lvl>
    <w:lvl w:ilvl="3">
      <w:start w:val="1"/>
      <w:numFmt w:val="decimal"/>
      <w:pStyle w:val="4"/>
      <w:lvlText w:val="%1.%2.%3.%4."/>
      <w:lvlJc w:val="left"/>
      <w:pPr>
        <w:ind w:left="454" w:hanging="454"/>
      </w:pPr>
      <w:rPr>
        <w:rFonts w:hint="default"/>
      </w:rPr>
    </w:lvl>
    <w:lvl w:ilvl="4">
      <w:start w:val="1"/>
      <w:numFmt w:val="decimal"/>
      <w:isLgl/>
      <w:lvlText w:val="%1.%2.%3.%4.%5."/>
      <w:lvlJc w:val="left"/>
      <w:pPr>
        <w:ind w:left="454" w:hanging="454"/>
      </w:pPr>
      <w:rPr>
        <w:rFonts w:hint="default"/>
      </w:rPr>
    </w:lvl>
    <w:lvl w:ilvl="5">
      <w:start w:val="1"/>
      <w:numFmt w:val="decimal"/>
      <w:isLgl/>
      <w:lvlText w:val="%1.%2.%3.%4.%5.%6."/>
      <w:lvlJc w:val="left"/>
      <w:pPr>
        <w:ind w:left="454" w:hanging="454"/>
      </w:pPr>
      <w:rPr>
        <w:rFonts w:hint="default"/>
      </w:rPr>
    </w:lvl>
    <w:lvl w:ilvl="6">
      <w:start w:val="1"/>
      <w:numFmt w:val="decimal"/>
      <w:isLgl/>
      <w:lvlText w:val="%1.%2.%3.%4.%5.%6.%7."/>
      <w:lvlJc w:val="left"/>
      <w:pPr>
        <w:ind w:left="454" w:hanging="454"/>
      </w:pPr>
      <w:rPr>
        <w:rFonts w:hint="default"/>
      </w:rPr>
    </w:lvl>
    <w:lvl w:ilvl="7">
      <w:start w:val="1"/>
      <w:numFmt w:val="decimal"/>
      <w:isLgl/>
      <w:lvlText w:val="%1.%2.%3.%4.%5.%6.%7.%8."/>
      <w:lvlJc w:val="left"/>
      <w:pPr>
        <w:ind w:left="454" w:hanging="454"/>
      </w:pPr>
      <w:rPr>
        <w:rFonts w:hint="default"/>
      </w:rPr>
    </w:lvl>
    <w:lvl w:ilvl="8">
      <w:start w:val="1"/>
      <w:numFmt w:val="decimal"/>
      <w:isLgl/>
      <w:lvlText w:val="%1.%2.%3.%4.%5.%6.%7.%8.%9."/>
      <w:lvlJc w:val="left"/>
      <w:pPr>
        <w:ind w:left="454" w:hanging="454"/>
      </w:pPr>
      <w:rPr>
        <w:rFonts w:hint="default"/>
      </w:rPr>
    </w:lvl>
  </w:abstractNum>
  <w:abstractNum w:abstractNumId="9" w15:restartNumberingAfterBreak="0">
    <w:nsid w:val="37770C46"/>
    <w:multiLevelType w:val="hybridMultilevel"/>
    <w:tmpl w:val="8CA88658"/>
    <w:lvl w:ilvl="0" w:tplc="61F45D00">
      <w:start w:val="1"/>
      <w:numFmt w:val="bullet"/>
      <w:pStyle w:val="a4"/>
      <w:lvlText w:val=""/>
      <w:lvlJc w:val="left"/>
      <w:pPr>
        <w:ind w:left="1211" w:hanging="360"/>
      </w:pPr>
      <w:rPr>
        <w:rFonts w:ascii="Symbol" w:hAnsi="Symbol" w:hint="default"/>
      </w:rPr>
    </w:lvl>
    <w:lvl w:ilvl="1" w:tplc="04190003">
      <w:start w:val="1"/>
      <w:numFmt w:val="bullet"/>
      <w:lvlText w:val="o"/>
      <w:lvlJc w:val="left"/>
      <w:pPr>
        <w:ind w:left="2292" w:hanging="360"/>
      </w:pPr>
      <w:rPr>
        <w:rFonts w:ascii="Courier New" w:hAnsi="Courier New" w:cs="Courier New" w:hint="default"/>
      </w:rPr>
    </w:lvl>
    <w:lvl w:ilvl="2" w:tplc="04190005" w:tentative="1">
      <w:start w:val="1"/>
      <w:numFmt w:val="bullet"/>
      <w:lvlText w:val=""/>
      <w:lvlJc w:val="left"/>
      <w:pPr>
        <w:ind w:left="3012" w:hanging="360"/>
      </w:pPr>
      <w:rPr>
        <w:rFonts w:ascii="Wingdings" w:hAnsi="Wingdings" w:hint="default"/>
      </w:rPr>
    </w:lvl>
    <w:lvl w:ilvl="3" w:tplc="04190001" w:tentative="1">
      <w:start w:val="1"/>
      <w:numFmt w:val="bullet"/>
      <w:lvlText w:val=""/>
      <w:lvlJc w:val="left"/>
      <w:pPr>
        <w:ind w:left="3732" w:hanging="360"/>
      </w:pPr>
      <w:rPr>
        <w:rFonts w:ascii="Symbol" w:hAnsi="Symbol" w:hint="default"/>
      </w:rPr>
    </w:lvl>
    <w:lvl w:ilvl="4" w:tplc="04190003" w:tentative="1">
      <w:start w:val="1"/>
      <w:numFmt w:val="bullet"/>
      <w:lvlText w:val="o"/>
      <w:lvlJc w:val="left"/>
      <w:pPr>
        <w:ind w:left="4452" w:hanging="360"/>
      </w:pPr>
      <w:rPr>
        <w:rFonts w:ascii="Courier New" w:hAnsi="Courier New" w:cs="Courier New" w:hint="default"/>
      </w:rPr>
    </w:lvl>
    <w:lvl w:ilvl="5" w:tplc="04190005" w:tentative="1">
      <w:start w:val="1"/>
      <w:numFmt w:val="bullet"/>
      <w:lvlText w:val=""/>
      <w:lvlJc w:val="left"/>
      <w:pPr>
        <w:ind w:left="5172" w:hanging="360"/>
      </w:pPr>
      <w:rPr>
        <w:rFonts w:ascii="Wingdings" w:hAnsi="Wingdings" w:hint="default"/>
      </w:rPr>
    </w:lvl>
    <w:lvl w:ilvl="6" w:tplc="04190001" w:tentative="1">
      <w:start w:val="1"/>
      <w:numFmt w:val="bullet"/>
      <w:lvlText w:val=""/>
      <w:lvlJc w:val="left"/>
      <w:pPr>
        <w:ind w:left="5892" w:hanging="360"/>
      </w:pPr>
      <w:rPr>
        <w:rFonts w:ascii="Symbol" w:hAnsi="Symbol" w:hint="default"/>
      </w:rPr>
    </w:lvl>
    <w:lvl w:ilvl="7" w:tplc="04190003" w:tentative="1">
      <w:start w:val="1"/>
      <w:numFmt w:val="bullet"/>
      <w:lvlText w:val="o"/>
      <w:lvlJc w:val="left"/>
      <w:pPr>
        <w:ind w:left="6612" w:hanging="360"/>
      </w:pPr>
      <w:rPr>
        <w:rFonts w:ascii="Courier New" w:hAnsi="Courier New" w:cs="Courier New" w:hint="default"/>
      </w:rPr>
    </w:lvl>
    <w:lvl w:ilvl="8" w:tplc="04190005" w:tentative="1">
      <w:start w:val="1"/>
      <w:numFmt w:val="bullet"/>
      <w:lvlText w:val=""/>
      <w:lvlJc w:val="left"/>
      <w:pPr>
        <w:ind w:left="7332" w:hanging="360"/>
      </w:pPr>
      <w:rPr>
        <w:rFonts w:ascii="Wingdings" w:hAnsi="Wingdings" w:hint="default"/>
      </w:rPr>
    </w:lvl>
  </w:abstractNum>
  <w:abstractNum w:abstractNumId="10" w15:restartNumberingAfterBreak="0">
    <w:nsid w:val="48663600"/>
    <w:multiLevelType w:val="multilevel"/>
    <w:tmpl w:val="F2763C66"/>
    <w:styleLink w:val="a5"/>
    <w:lvl w:ilvl="0">
      <w:start w:val="1"/>
      <w:numFmt w:val="decimal"/>
      <w:pStyle w:val="--"/>
      <w:lvlText w:val="%1"/>
      <w:lvlJc w:val="left"/>
      <w:rPr>
        <w:rFonts w:ascii="Times New Roman" w:hAnsi="Times New Roman" w:cs="Times New Roman" w:hint="default"/>
        <w:sz w:val="24"/>
      </w:rPr>
    </w:lvl>
    <w:lvl w:ilvl="1">
      <w:start w:val="1"/>
      <w:numFmt w:val="decimal"/>
      <w:pStyle w:val="--0"/>
      <w:lvlText w:val="%1.%2"/>
      <w:lvlJc w:val="left"/>
      <w:rPr>
        <w:rFonts w:ascii="Times New Roman" w:hAnsi="Times New Roman" w:cs="Times New Roman" w:hint="default"/>
        <w:sz w:val="24"/>
      </w:rPr>
    </w:lvl>
    <w:lvl w:ilvl="2">
      <w:start w:val="1"/>
      <w:numFmt w:val="decimal"/>
      <w:pStyle w:val="-3-"/>
      <w:lvlText w:val="%1.%2.%3"/>
      <w:lvlJc w:val="left"/>
      <w:rPr>
        <w:rFonts w:ascii="Times New Roman" w:hAnsi="Times New Roman" w:cs="Times New Roman" w:hint="default"/>
        <w:b/>
        <w:i w:val="0"/>
        <w:sz w:val="24"/>
      </w:rPr>
    </w:lvl>
    <w:lvl w:ilvl="3">
      <w:start w:val="1"/>
      <w:numFmt w:val="decimal"/>
      <w:pStyle w:val="-4-"/>
      <w:lvlText w:val="%1.%2.%3.%4"/>
      <w:lvlJc w:val="left"/>
      <w:rPr>
        <w:rFonts w:ascii="Times New Roman" w:hAnsi="Times New Roman" w:cs="Times New Roman" w:hint="default"/>
        <w:b/>
        <w:i w:val="0"/>
        <w:sz w:val="24"/>
      </w:rPr>
    </w:lvl>
    <w:lvl w:ilvl="4">
      <w:start w:val="1"/>
      <w:numFmt w:val="decimal"/>
      <w:lvlRestart w:val="0"/>
      <w:pStyle w:val="--1"/>
      <w:lvlText w:val="Рисунок %1.%5"/>
      <w:lvlJc w:val="left"/>
      <w:rPr>
        <w:rFonts w:ascii="Times New Roman" w:hAnsi="Times New Roman" w:cs="Times New Roman" w:hint="default"/>
        <w:b w:val="0"/>
        <w:i w:val="0"/>
        <w:sz w:val="24"/>
      </w:rPr>
    </w:lvl>
    <w:lvl w:ilvl="5">
      <w:start w:val="1"/>
      <w:numFmt w:val="decimal"/>
      <w:lvlRestart w:val="0"/>
      <w:pStyle w:val="--2"/>
      <w:lvlText w:val="Таблица %1.%6"/>
      <w:lvlJc w:val="left"/>
      <w:pPr>
        <w:ind w:left="1135"/>
      </w:pPr>
      <w:rPr>
        <w:rFonts w:ascii="Times New Roman" w:hAnsi="Times New Roman" w:cs="Times New Roman" w:hint="default"/>
        <w:b w:val="0"/>
        <w:i w:val="0"/>
        <w:sz w:val="24"/>
      </w:rPr>
    </w:lvl>
    <w:lvl w:ilvl="6">
      <w:start w:val="1"/>
      <w:numFmt w:val="decimal"/>
      <w:lvlRestart w:val="0"/>
      <w:lvlText w:val="(%1.%7)"/>
      <w:lvlJc w:val="left"/>
      <w:rPr>
        <w:rFonts w:ascii="Times New Roman" w:hAnsi="Times New Roman" w:cs="Times New Roman" w:hint="default"/>
        <w:b w:val="0"/>
        <w:i w:val="0"/>
        <w:sz w:val="24"/>
      </w:rPr>
    </w:lvl>
    <w:lvl w:ilvl="7">
      <w:start w:val="1"/>
      <w:numFmt w:val="decimal"/>
      <w:lvlText w:val="%1.%2.%3.%4.%5.%6.%7.%8"/>
      <w:lvlJc w:val="left"/>
      <w:rPr>
        <w:rFonts w:cs="Times New Roman" w:hint="default"/>
      </w:rPr>
    </w:lvl>
    <w:lvl w:ilvl="8">
      <w:start w:val="1"/>
      <w:numFmt w:val="decimal"/>
      <w:lvlText w:val="%1.%2.%3.%4.%5.%6.%7.%8.%9"/>
      <w:lvlJc w:val="left"/>
      <w:rPr>
        <w:rFonts w:cs="Times New Roman" w:hint="default"/>
      </w:rPr>
    </w:lvl>
  </w:abstractNum>
  <w:abstractNum w:abstractNumId="11" w15:restartNumberingAfterBreak="0">
    <w:nsid w:val="4ADE7B0A"/>
    <w:multiLevelType w:val="multilevel"/>
    <w:tmpl w:val="B80E8272"/>
    <w:lvl w:ilvl="0">
      <w:start w:val="1"/>
      <w:numFmt w:val="bullet"/>
      <w:pStyle w:val="a6"/>
      <w:suff w:val="space"/>
      <w:lvlText w:val=""/>
      <w:lvlJc w:val="left"/>
      <w:pPr>
        <w:ind w:left="113" w:firstLine="454"/>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12" w15:restartNumberingAfterBreak="0">
    <w:nsid w:val="4ECD6091"/>
    <w:multiLevelType w:val="multilevel"/>
    <w:tmpl w:val="F2763C66"/>
    <w:numStyleLink w:val="a5"/>
  </w:abstractNum>
  <w:abstractNum w:abstractNumId="13" w15:restartNumberingAfterBreak="0">
    <w:nsid w:val="69DF565C"/>
    <w:multiLevelType w:val="hybridMultilevel"/>
    <w:tmpl w:val="1F9C267E"/>
    <w:lvl w:ilvl="0" w:tplc="449CA952">
      <w:numFmt w:val="bullet"/>
      <w:pStyle w:val="14"/>
      <w:lvlText w:val="-"/>
      <w:lvlJc w:val="left"/>
      <w:pPr>
        <w:tabs>
          <w:tab w:val="num" w:pos="900"/>
        </w:tabs>
        <w:ind w:left="900" w:hanging="360"/>
      </w:pPr>
      <w:rPr>
        <w:rFonts w:hint="default"/>
      </w:rPr>
    </w:lvl>
    <w:lvl w:ilvl="1" w:tplc="FFFFFFFF">
      <w:start w:val="1"/>
      <w:numFmt w:val="bullet"/>
      <w:lvlText w:val=""/>
      <w:lvlJc w:val="left"/>
      <w:pPr>
        <w:tabs>
          <w:tab w:val="num" w:pos="2007"/>
        </w:tabs>
        <w:ind w:left="2007" w:hanging="360"/>
      </w:pPr>
      <w:rPr>
        <w:rFonts w:ascii="Symbol" w:hAnsi="Symbol" w:hint="default"/>
      </w:rPr>
    </w:lvl>
    <w:lvl w:ilvl="2" w:tplc="FFFFFFFF">
      <w:start w:val="1"/>
      <w:numFmt w:val="bullet"/>
      <w:lvlText w:val=""/>
      <w:lvlJc w:val="left"/>
      <w:pPr>
        <w:tabs>
          <w:tab w:val="num" w:pos="2727"/>
        </w:tabs>
        <w:ind w:left="2727" w:hanging="360"/>
      </w:pPr>
      <w:rPr>
        <w:rFonts w:ascii="Symbol" w:hAnsi="Symbol" w:hint="default"/>
      </w:rPr>
    </w:lvl>
    <w:lvl w:ilvl="3" w:tplc="FFFFFFFF" w:tentative="1">
      <w:start w:val="1"/>
      <w:numFmt w:val="bullet"/>
      <w:lvlText w:val=""/>
      <w:lvlJc w:val="left"/>
      <w:pPr>
        <w:tabs>
          <w:tab w:val="num" w:pos="3447"/>
        </w:tabs>
        <w:ind w:left="3447" w:hanging="360"/>
      </w:pPr>
      <w:rPr>
        <w:rFonts w:ascii="Symbol" w:hAnsi="Symbol" w:hint="default"/>
      </w:rPr>
    </w:lvl>
    <w:lvl w:ilvl="4" w:tplc="FFFFFFFF" w:tentative="1">
      <w:start w:val="1"/>
      <w:numFmt w:val="bullet"/>
      <w:lvlText w:val="o"/>
      <w:lvlJc w:val="left"/>
      <w:pPr>
        <w:tabs>
          <w:tab w:val="num" w:pos="4167"/>
        </w:tabs>
        <w:ind w:left="4167" w:hanging="360"/>
      </w:pPr>
      <w:rPr>
        <w:rFonts w:ascii="Courier New" w:hAnsi="Courier New" w:cs="Courier New" w:hint="default"/>
      </w:rPr>
    </w:lvl>
    <w:lvl w:ilvl="5" w:tplc="FFFFFFFF" w:tentative="1">
      <w:start w:val="1"/>
      <w:numFmt w:val="bullet"/>
      <w:lvlText w:val=""/>
      <w:lvlJc w:val="left"/>
      <w:pPr>
        <w:tabs>
          <w:tab w:val="num" w:pos="4887"/>
        </w:tabs>
        <w:ind w:left="4887" w:hanging="360"/>
      </w:pPr>
      <w:rPr>
        <w:rFonts w:ascii="Wingdings" w:hAnsi="Wingdings" w:hint="default"/>
      </w:rPr>
    </w:lvl>
    <w:lvl w:ilvl="6" w:tplc="FFFFFFFF" w:tentative="1">
      <w:start w:val="1"/>
      <w:numFmt w:val="bullet"/>
      <w:lvlText w:val=""/>
      <w:lvlJc w:val="left"/>
      <w:pPr>
        <w:tabs>
          <w:tab w:val="num" w:pos="5607"/>
        </w:tabs>
        <w:ind w:left="5607" w:hanging="360"/>
      </w:pPr>
      <w:rPr>
        <w:rFonts w:ascii="Symbol" w:hAnsi="Symbol" w:hint="default"/>
      </w:rPr>
    </w:lvl>
    <w:lvl w:ilvl="7" w:tplc="FFFFFFFF" w:tentative="1">
      <w:start w:val="1"/>
      <w:numFmt w:val="bullet"/>
      <w:lvlText w:val="o"/>
      <w:lvlJc w:val="left"/>
      <w:pPr>
        <w:tabs>
          <w:tab w:val="num" w:pos="6327"/>
        </w:tabs>
        <w:ind w:left="6327" w:hanging="360"/>
      </w:pPr>
      <w:rPr>
        <w:rFonts w:ascii="Courier New" w:hAnsi="Courier New" w:cs="Courier New" w:hint="default"/>
      </w:rPr>
    </w:lvl>
    <w:lvl w:ilvl="8" w:tplc="FFFFFFFF"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784B303B"/>
    <w:multiLevelType w:val="multilevel"/>
    <w:tmpl w:val="5D225A60"/>
    <w:lvl w:ilvl="0">
      <w:start w:val="1"/>
      <w:numFmt w:val="decimal"/>
      <w:pStyle w:val="15"/>
      <w:suff w:val="nothing"/>
      <w:lvlText w:val="%1 "/>
      <w:lvlJc w:val="left"/>
      <w:pPr>
        <w:ind w:left="0" w:firstLine="567"/>
      </w:pPr>
      <w:rPr>
        <w:rFonts w:hint="default"/>
      </w:rPr>
    </w:lvl>
    <w:lvl w:ilvl="1">
      <w:start w:val="1"/>
      <w:numFmt w:val="decimal"/>
      <w:pStyle w:val="110"/>
      <w:suff w:val="nothing"/>
      <w:lvlText w:val="%1.%2 "/>
      <w:lvlJc w:val="left"/>
      <w:pPr>
        <w:ind w:left="-567" w:firstLine="567"/>
      </w:pPr>
      <w:rPr>
        <w:rFonts w:hint="default"/>
        <w:b/>
        <w:sz w:val="26"/>
        <w:szCs w:val="26"/>
      </w:rPr>
    </w:lvl>
    <w:lvl w:ilvl="2">
      <w:start w:val="1"/>
      <w:numFmt w:val="decimal"/>
      <w:pStyle w:val="1110"/>
      <w:suff w:val="nothing"/>
      <w:lvlText w:val="%1.%2.%3 "/>
      <w:lvlJc w:val="left"/>
      <w:pPr>
        <w:ind w:left="0" w:firstLine="567"/>
      </w:pPr>
      <w:rPr>
        <w:rFonts w:hint="default"/>
      </w:rPr>
    </w:lvl>
    <w:lvl w:ilvl="3">
      <w:start w:val="1"/>
      <w:numFmt w:val="decimal"/>
      <w:pStyle w:val="11110"/>
      <w:suff w:val="nothing"/>
      <w:lvlText w:val="%1.%2.%3.%4 "/>
      <w:lvlJc w:val="left"/>
      <w:pPr>
        <w:ind w:left="0" w:firstLine="567"/>
      </w:pPr>
      <w:rPr>
        <w:rFonts w:hint="default"/>
      </w:rPr>
    </w:lvl>
    <w:lvl w:ilvl="4">
      <w:start w:val="1"/>
      <w:numFmt w:val="decimal"/>
      <w:lvlText w:val="%1.%2.%3.%4.%5."/>
      <w:lvlJc w:val="left"/>
      <w:pPr>
        <w:tabs>
          <w:tab w:val="num" w:pos="851"/>
        </w:tabs>
        <w:ind w:left="0" w:firstLine="567"/>
      </w:pPr>
      <w:rPr>
        <w:rFonts w:hint="default"/>
      </w:rPr>
    </w:lvl>
    <w:lvl w:ilvl="5">
      <w:start w:val="1"/>
      <w:numFmt w:val="decimal"/>
      <w:lvlText w:val="%1.%2.%3.%4.%5.%6."/>
      <w:lvlJc w:val="left"/>
      <w:pPr>
        <w:tabs>
          <w:tab w:val="num" w:pos="851"/>
        </w:tabs>
        <w:ind w:left="0" w:firstLine="567"/>
      </w:pPr>
      <w:rPr>
        <w:rFonts w:hint="default"/>
      </w:rPr>
    </w:lvl>
    <w:lvl w:ilvl="6">
      <w:start w:val="1"/>
      <w:numFmt w:val="decimal"/>
      <w:lvlText w:val="%1.%2.%3.%4.%5.%6.%7."/>
      <w:lvlJc w:val="left"/>
      <w:pPr>
        <w:tabs>
          <w:tab w:val="num" w:pos="851"/>
        </w:tabs>
        <w:ind w:left="0" w:firstLine="567"/>
      </w:pPr>
      <w:rPr>
        <w:rFonts w:hint="default"/>
      </w:rPr>
    </w:lvl>
    <w:lvl w:ilvl="7">
      <w:start w:val="1"/>
      <w:numFmt w:val="decimal"/>
      <w:lvlText w:val="%1.%2.%3.%4.%5.%6.%7.%8."/>
      <w:lvlJc w:val="left"/>
      <w:pPr>
        <w:tabs>
          <w:tab w:val="num" w:pos="851"/>
        </w:tabs>
        <w:ind w:left="0" w:firstLine="567"/>
      </w:pPr>
      <w:rPr>
        <w:rFonts w:hint="default"/>
      </w:rPr>
    </w:lvl>
    <w:lvl w:ilvl="8">
      <w:start w:val="1"/>
      <w:numFmt w:val="decimal"/>
      <w:lvlText w:val="%1.%2.%3.%4.%5.%6.%7.%8.%9."/>
      <w:lvlJc w:val="left"/>
      <w:pPr>
        <w:tabs>
          <w:tab w:val="num" w:pos="851"/>
        </w:tabs>
        <w:ind w:left="0" w:firstLine="567"/>
      </w:pPr>
      <w:rPr>
        <w:rFonts w:hint="default"/>
      </w:rPr>
    </w:lvl>
  </w:abstractNum>
  <w:abstractNum w:abstractNumId="15" w15:restartNumberingAfterBreak="0">
    <w:nsid w:val="7EB363CA"/>
    <w:multiLevelType w:val="singleLevel"/>
    <w:tmpl w:val="BA3890BC"/>
    <w:lvl w:ilvl="0">
      <w:start w:val="1"/>
      <w:numFmt w:val="russianUpper"/>
      <w:pStyle w:val="a7"/>
      <w:lvlText w:val="%1"/>
      <w:lvlJc w:val="left"/>
      <w:pPr>
        <w:ind w:left="360" w:hanging="360"/>
      </w:pPr>
      <w:rPr>
        <w:rFonts w:hint="default"/>
        <w:sz w:val="28"/>
      </w:rPr>
    </w:lvl>
  </w:abstractNum>
  <w:num w:numId="1">
    <w:abstractNumId w:val="14"/>
  </w:num>
  <w:num w:numId="2">
    <w:abstractNumId w:val="7"/>
  </w:num>
  <w:num w:numId="3">
    <w:abstractNumId w:val="8"/>
  </w:num>
  <w:num w:numId="4">
    <w:abstractNumId w:val="0"/>
  </w:num>
  <w:num w:numId="5">
    <w:abstractNumId w:val="1"/>
  </w:num>
  <w:num w:numId="6">
    <w:abstractNumId w:val="6"/>
  </w:num>
  <w:num w:numId="7">
    <w:abstractNumId w:val="2"/>
  </w:num>
  <w:num w:numId="8">
    <w:abstractNumId w:val="4"/>
  </w:num>
  <w:num w:numId="9">
    <w:abstractNumId w:val="5"/>
  </w:num>
  <w:num w:numId="10">
    <w:abstractNumId w:val="15"/>
  </w:num>
  <w:num w:numId="11">
    <w:abstractNumId w:val="11"/>
  </w:num>
  <w:num w:numId="12">
    <w:abstractNumId w:val="9"/>
  </w:num>
  <w:num w:numId="13">
    <w:abstractNumId w:val="10"/>
  </w:num>
  <w:num w:numId="14">
    <w:abstractNumId w:val="12"/>
    <w:lvlOverride w:ilvl="0">
      <w:lvl w:ilvl="0">
        <w:start w:val="1"/>
        <w:numFmt w:val="decimal"/>
        <w:pStyle w:val="--"/>
        <w:lvlText w:val="%1"/>
        <w:lvlJc w:val="left"/>
        <w:pPr>
          <w:ind w:left="0" w:firstLine="0"/>
        </w:pPr>
        <w:rPr>
          <w:rFonts w:ascii="Times New Roman" w:hAnsi="Times New Roman" w:cs="Times New Roman" w:hint="default"/>
          <w:sz w:val="24"/>
        </w:rPr>
      </w:lvl>
    </w:lvlOverride>
    <w:lvlOverride w:ilvl="1">
      <w:lvl w:ilvl="1">
        <w:start w:val="1"/>
        <w:numFmt w:val="decimal"/>
        <w:pStyle w:val="--0"/>
        <w:lvlText w:val="%1.%2"/>
        <w:lvlJc w:val="left"/>
        <w:pPr>
          <w:ind w:left="0" w:firstLine="0"/>
        </w:pPr>
        <w:rPr>
          <w:rFonts w:ascii="Times New Roman" w:hAnsi="Times New Roman" w:cs="Times New Roman" w:hint="default"/>
          <w:sz w:val="24"/>
        </w:rPr>
      </w:lvl>
    </w:lvlOverride>
    <w:lvlOverride w:ilvl="2">
      <w:lvl w:ilvl="2">
        <w:start w:val="1"/>
        <w:numFmt w:val="decimal"/>
        <w:pStyle w:val="-3-"/>
        <w:lvlText w:val="%1.%3"/>
        <w:lvlJc w:val="left"/>
        <w:pPr>
          <w:ind w:left="284" w:firstLine="425"/>
        </w:pPr>
        <w:rPr>
          <w:rFonts w:ascii="Times New Roman" w:hAnsi="Times New Roman" w:cs="Times New Roman" w:hint="default"/>
          <w:i w:val="0"/>
          <w:iCs w:val="0"/>
          <w:caps w:val="0"/>
          <w:smallCaps w:val="0"/>
          <w:strike w:val="0"/>
          <w:dstrike w:val="0"/>
          <w:outline w:val="0"/>
          <w:shadow w:val="0"/>
          <w:emboss w:val="0"/>
          <w:imprint w:val="0"/>
          <w:vanish w:val="0"/>
          <w:spacing w:val="0"/>
          <w:position w:val="0"/>
          <w:u w:val="none"/>
          <w:effect w:val="none"/>
          <w:vertAlign w:val="baseline"/>
          <w:em w:val="none"/>
          <w14:ligatures w14:val="none"/>
          <w14:numForm w14:val="default"/>
          <w14:numSpacing w14:val="default"/>
          <w14:stylisticSets/>
          <w14:cntxtAlts w14:val="0"/>
        </w:rPr>
      </w:lvl>
    </w:lvlOverride>
    <w:lvlOverride w:ilvl="3">
      <w:lvl w:ilvl="3">
        <w:start w:val="1"/>
        <w:numFmt w:val="decimal"/>
        <w:pStyle w:val="-4-"/>
        <w:lvlText w:val="%1.%2.%3.%4"/>
        <w:lvlJc w:val="left"/>
        <w:pPr>
          <w:ind w:left="0" w:firstLine="0"/>
        </w:pPr>
        <w:rPr>
          <w:rFonts w:ascii="Times New Roman" w:hAnsi="Times New Roman" w:cs="Times New Roman" w:hint="default"/>
          <w:b/>
          <w:i w:val="0"/>
          <w:sz w:val="24"/>
        </w:rPr>
      </w:lvl>
    </w:lvlOverride>
    <w:lvlOverride w:ilvl="4">
      <w:lvl w:ilvl="4">
        <w:start w:val="1"/>
        <w:numFmt w:val="decimal"/>
        <w:lvlRestart w:val="0"/>
        <w:pStyle w:val="--1"/>
        <w:lvlText w:val="Рисунок %1.%5"/>
        <w:lvlJc w:val="left"/>
        <w:pPr>
          <w:ind w:left="0" w:firstLine="0"/>
        </w:pPr>
        <w:rPr>
          <w:rFonts w:ascii="Times New Roman" w:hAnsi="Times New Roman" w:cs="Times New Roman" w:hint="default"/>
          <w:b w:val="0"/>
          <w:i w:val="0"/>
          <w:sz w:val="24"/>
        </w:rPr>
      </w:lvl>
    </w:lvlOverride>
    <w:lvlOverride w:ilvl="5">
      <w:lvl w:ilvl="5">
        <w:start w:val="1"/>
        <w:numFmt w:val="decimal"/>
        <w:lvlRestart w:val="0"/>
        <w:pStyle w:val="--2"/>
        <w:lvlText w:val="Таблица %1.%6"/>
        <w:lvlJc w:val="left"/>
        <w:pPr>
          <w:ind w:left="3828" w:firstLine="0"/>
        </w:pPr>
        <w:rPr>
          <w:rFonts w:ascii="Times New Roman" w:hAnsi="Times New Roman" w:cs="Times New Roman" w:hint="default"/>
          <w:b w:val="0"/>
          <w:i w:val="0"/>
          <w:sz w:val="24"/>
        </w:rPr>
      </w:lvl>
    </w:lvlOverride>
    <w:lvlOverride w:ilvl="6">
      <w:lvl w:ilvl="6">
        <w:start w:val="1"/>
        <w:numFmt w:val="decimal"/>
        <w:lvlRestart w:val="0"/>
        <w:lvlText w:val="(%2.%7)"/>
        <w:lvlJc w:val="left"/>
        <w:pPr>
          <w:ind w:left="0" w:firstLine="0"/>
        </w:pPr>
        <w:rPr>
          <w:rFonts w:ascii="Times New Roman" w:hAnsi="Times New Roman" w:cs="Times New Roman" w:hint="default"/>
          <w:b w:val="0"/>
          <w:i w:val="0"/>
          <w:sz w:val="26"/>
        </w:rPr>
      </w:lvl>
    </w:lvlOverride>
    <w:lvlOverride w:ilvl="7">
      <w:lvl w:ilvl="7">
        <w:start w:val="1"/>
        <w:numFmt w:val="decimal"/>
        <w:lvlText w:val="%1.%2.%3.%4.%5.%6.%7.%8"/>
        <w:lvlJc w:val="left"/>
        <w:pPr>
          <w:ind w:left="0" w:firstLine="0"/>
        </w:pPr>
        <w:rPr>
          <w:rFonts w:cs="Times New Roman" w:hint="default"/>
        </w:rPr>
      </w:lvl>
    </w:lvlOverride>
    <w:lvlOverride w:ilvl="8">
      <w:lvl w:ilvl="8">
        <w:start w:val="1"/>
        <w:numFmt w:val="decimal"/>
        <w:lvlText w:val="%1.%2.%3.%4.%5.%6.%7.%8.%9"/>
        <w:lvlJc w:val="left"/>
        <w:pPr>
          <w:ind w:left="0" w:firstLine="0"/>
        </w:pPr>
        <w:rPr>
          <w:rFonts w:cs="Times New Roman" w:hint="default"/>
        </w:rPr>
      </w:lvl>
    </w:lvlOverride>
  </w:num>
  <w:num w:numId="15">
    <w:abstractNumId w:val="3"/>
  </w:num>
  <w:num w:numId="16">
    <w:abstractNumId w:val="1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drawingGridHorizontalSpacing w:val="130"/>
  <w:displayHorizontalDrawingGridEvery w:val="2"/>
  <w:characterSpacingControl w:val="doNotCompress"/>
  <w:hdrShapeDefaults>
    <o:shapedefaults v:ext="edit" spidmax="808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F37C2"/>
    <w:rsid w:val="0000251F"/>
    <w:rsid w:val="00002B5F"/>
    <w:rsid w:val="00002DED"/>
    <w:rsid w:val="000048D4"/>
    <w:rsid w:val="00004FCF"/>
    <w:rsid w:val="00006ACE"/>
    <w:rsid w:val="00006FAC"/>
    <w:rsid w:val="000138A8"/>
    <w:rsid w:val="000140A9"/>
    <w:rsid w:val="00014548"/>
    <w:rsid w:val="00015B5D"/>
    <w:rsid w:val="000166D5"/>
    <w:rsid w:val="000211A0"/>
    <w:rsid w:val="00021B23"/>
    <w:rsid w:val="00024668"/>
    <w:rsid w:val="00026421"/>
    <w:rsid w:val="000272C4"/>
    <w:rsid w:val="00030667"/>
    <w:rsid w:val="000308A0"/>
    <w:rsid w:val="00031794"/>
    <w:rsid w:val="00032593"/>
    <w:rsid w:val="00033CE1"/>
    <w:rsid w:val="000356E8"/>
    <w:rsid w:val="00036F23"/>
    <w:rsid w:val="0004256C"/>
    <w:rsid w:val="00043707"/>
    <w:rsid w:val="00043FC0"/>
    <w:rsid w:val="0004573C"/>
    <w:rsid w:val="000471BE"/>
    <w:rsid w:val="0005231B"/>
    <w:rsid w:val="00052E16"/>
    <w:rsid w:val="000534BF"/>
    <w:rsid w:val="00053C9F"/>
    <w:rsid w:val="00054103"/>
    <w:rsid w:val="000564FF"/>
    <w:rsid w:val="00057B47"/>
    <w:rsid w:val="00064C09"/>
    <w:rsid w:val="00067D56"/>
    <w:rsid w:val="000725DC"/>
    <w:rsid w:val="00072B86"/>
    <w:rsid w:val="000759B7"/>
    <w:rsid w:val="00076BE7"/>
    <w:rsid w:val="00076E47"/>
    <w:rsid w:val="00077B5C"/>
    <w:rsid w:val="00080467"/>
    <w:rsid w:val="00083373"/>
    <w:rsid w:val="00083523"/>
    <w:rsid w:val="000839BC"/>
    <w:rsid w:val="000858DC"/>
    <w:rsid w:val="00085F2B"/>
    <w:rsid w:val="00090DEC"/>
    <w:rsid w:val="000912CB"/>
    <w:rsid w:val="00091E14"/>
    <w:rsid w:val="000930F1"/>
    <w:rsid w:val="00095790"/>
    <w:rsid w:val="000A03A7"/>
    <w:rsid w:val="000A275B"/>
    <w:rsid w:val="000A2D69"/>
    <w:rsid w:val="000A3F3B"/>
    <w:rsid w:val="000A5CE4"/>
    <w:rsid w:val="000A7B86"/>
    <w:rsid w:val="000B080E"/>
    <w:rsid w:val="000B32DA"/>
    <w:rsid w:val="000B3C0D"/>
    <w:rsid w:val="000B3C82"/>
    <w:rsid w:val="000B49B3"/>
    <w:rsid w:val="000B628D"/>
    <w:rsid w:val="000C0298"/>
    <w:rsid w:val="000C04EB"/>
    <w:rsid w:val="000C1E16"/>
    <w:rsid w:val="000C2193"/>
    <w:rsid w:val="000C7234"/>
    <w:rsid w:val="000C7C18"/>
    <w:rsid w:val="000C7C9D"/>
    <w:rsid w:val="000D11F3"/>
    <w:rsid w:val="000D39A9"/>
    <w:rsid w:val="000D5738"/>
    <w:rsid w:val="000D5CDF"/>
    <w:rsid w:val="000D6343"/>
    <w:rsid w:val="000E4A9D"/>
    <w:rsid w:val="000E77CB"/>
    <w:rsid w:val="000E7E48"/>
    <w:rsid w:val="000F0679"/>
    <w:rsid w:val="000F1C88"/>
    <w:rsid w:val="000F4DB2"/>
    <w:rsid w:val="000F7C24"/>
    <w:rsid w:val="00100C24"/>
    <w:rsid w:val="001019F3"/>
    <w:rsid w:val="00103682"/>
    <w:rsid w:val="00103853"/>
    <w:rsid w:val="00105C85"/>
    <w:rsid w:val="00107B7E"/>
    <w:rsid w:val="001118B3"/>
    <w:rsid w:val="00112DF5"/>
    <w:rsid w:val="00113DA7"/>
    <w:rsid w:val="00114BE6"/>
    <w:rsid w:val="001171D5"/>
    <w:rsid w:val="00117654"/>
    <w:rsid w:val="001176C9"/>
    <w:rsid w:val="00120554"/>
    <w:rsid w:val="00125496"/>
    <w:rsid w:val="00125502"/>
    <w:rsid w:val="00125564"/>
    <w:rsid w:val="00125C7A"/>
    <w:rsid w:val="00126150"/>
    <w:rsid w:val="00131474"/>
    <w:rsid w:val="001344AB"/>
    <w:rsid w:val="00136662"/>
    <w:rsid w:val="00136B31"/>
    <w:rsid w:val="001436A7"/>
    <w:rsid w:val="00143CE7"/>
    <w:rsid w:val="00147A46"/>
    <w:rsid w:val="00151BD6"/>
    <w:rsid w:val="00153B52"/>
    <w:rsid w:val="00154D36"/>
    <w:rsid w:val="00155E04"/>
    <w:rsid w:val="00156CF9"/>
    <w:rsid w:val="00163EF6"/>
    <w:rsid w:val="001648B6"/>
    <w:rsid w:val="00170AB4"/>
    <w:rsid w:val="001735D6"/>
    <w:rsid w:val="00174D73"/>
    <w:rsid w:val="00180138"/>
    <w:rsid w:val="00181F42"/>
    <w:rsid w:val="00182CA9"/>
    <w:rsid w:val="001834A7"/>
    <w:rsid w:val="00184BE8"/>
    <w:rsid w:val="001852B0"/>
    <w:rsid w:val="001857E9"/>
    <w:rsid w:val="00192115"/>
    <w:rsid w:val="0019362F"/>
    <w:rsid w:val="001943FE"/>
    <w:rsid w:val="00194DF9"/>
    <w:rsid w:val="001968BD"/>
    <w:rsid w:val="001972E5"/>
    <w:rsid w:val="001A086F"/>
    <w:rsid w:val="001A179C"/>
    <w:rsid w:val="001A21D7"/>
    <w:rsid w:val="001A45D7"/>
    <w:rsid w:val="001A4BBE"/>
    <w:rsid w:val="001A4C1B"/>
    <w:rsid w:val="001A5092"/>
    <w:rsid w:val="001B1374"/>
    <w:rsid w:val="001B3D8F"/>
    <w:rsid w:val="001B5129"/>
    <w:rsid w:val="001B64FA"/>
    <w:rsid w:val="001B7187"/>
    <w:rsid w:val="001C2BAF"/>
    <w:rsid w:val="001C5E0C"/>
    <w:rsid w:val="001C7115"/>
    <w:rsid w:val="001D38BD"/>
    <w:rsid w:val="001D39F0"/>
    <w:rsid w:val="001D6402"/>
    <w:rsid w:val="001E4A51"/>
    <w:rsid w:val="001E4B5E"/>
    <w:rsid w:val="001E55B1"/>
    <w:rsid w:val="001E6054"/>
    <w:rsid w:val="001E6BE9"/>
    <w:rsid w:val="001E71A4"/>
    <w:rsid w:val="001F099B"/>
    <w:rsid w:val="001F0D53"/>
    <w:rsid w:val="001F10C8"/>
    <w:rsid w:val="00200A2A"/>
    <w:rsid w:val="00203A67"/>
    <w:rsid w:val="00204B4B"/>
    <w:rsid w:val="002060BA"/>
    <w:rsid w:val="002131D8"/>
    <w:rsid w:val="00216A03"/>
    <w:rsid w:val="00217549"/>
    <w:rsid w:val="00224E28"/>
    <w:rsid w:val="00225591"/>
    <w:rsid w:val="00232C03"/>
    <w:rsid w:val="00234A75"/>
    <w:rsid w:val="002354B7"/>
    <w:rsid w:val="00235F57"/>
    <w:rsid w:val="0023743B"/>
    <w:rsid w:val="0023764B"/>
    <w:rsid w:val="002419C4"/>
    <w:rsid w:val="00241B7E"/>
    <w:rsid w:val="002425D6"/>
    <w:rsid w:val="00246671"/>
    <w:rsid w:val="00247077"/>
    <w:rsid w:val="0024740F"/>
    <w:rsid w:val="002523B8"/>
    <w:rsid w:val="0025349C"/>
    <w:rsid w:val="002548F3"/>
    <w:rsid w:val="00257644"/>
    <w:rsid w:val="0026208D"/>
    <w:rsid w:val="00262F70"/>
    <w:rsid w:val="002633A7"/>
    <w:rsid w:val="00264620"/>
    <w:rsid w:val="00270099"/>
    <w:rsid w:val="002722B3"/>
    <w:rsid w:val="002729A6"/>
    <w:rsid w:val="0027320A"/>
    <w:rsid w:val="00276D33"/>
    <w:rsid w:val="0028430B"/>
    <w:rsid w:val="002844AB"/>
    <w:rsid w:val="002848C0"/>
    <w:rsid w:val="00284EC2"/>
    <w:rsid w:val="00292068"/>
    <w:rsid w:val="00294D2B"/>
    <w:rsid w:val="002953F9"/>
    <w:rsid w:val="0029677A"/>
    <w:rsid w:val="00296C91"/>
    <w:rsid w:val="00297351"/>
    <w:rsid w:val="002A08A0"/>
    <w:rsid w:val="002A4A28"/>
    <w:rsid w:val="002A54CF"/>
    <w:rsid w:val="002A67E8"/>
    <w:rsid w:val="002A7165"/>
    <w:rsid w:val="002B109B"/>
    <w:rsid w:val="002B2F61"/>
    <w:rsid w:val="002B326C"/>
    <w:rsid w:val="002B332B"/>
    <w:rsid w:val="002B3978"/>
    <w:rsid w:val="002B4418"/>
    <w:rsid w:val="002B5135"/>
    <w:rsid w:val="002B549E"/>
    <w:rsid w:val="002C0BE0"/>
    <w:rsid w:val="002C0F89"/>
    <w:rsid w:val="002C1DBC"/>
    <w:rsid w:val="002C684A"/>
    <w:rsid w:val="002C77B6"/>
    <w:rsid w:val="002D0693"/>
    <w:rsid w:val="002D23E7"/>
    <w:rsid w:val="002D4CDA"/>
    <w:rsid w:val="002D7807"/>
    <w:rsid w:val="002E1B42"/>
    <w:rsid w:val="002E1D9D"/>
    <w:rsid w:val="002E6044"/>
    <w:rsid w:val="002E6573"/>
    <w:rsid w:val="002E67B7"/>
    <w:rsid w:val="002E7B3A"/>
    <w:rsid w:val="002F21F3"/>
    <w:rsid w:val="002F520D"/>
    <w:rsid w:val="002F5282"/>
    <w:rsid w:val="002F59ED"/>
    <w:rsid w:val="002F6CE3"/>
    <w:rsid w:val="002F78C6"/>
    <w:rsid w:val="0030040C"/>
    <w:rsid w:val="00303349"/>
    <w:rsid w:val="00305923"/>
    <w:rsid w:val="0030659A"/>
    <w:rsid w:val="00307233"/>
    <w:rsid w:val="0031158F"/>
    <w:rsid w:val="003118BE"/>
    <w:rsid w:val="00312614"/>
    <w:rsid w:val="003134CD"/>
    <w:rsid w:val="0032063F"/>
    <w:rsid w:val="00320819"/>
    <w:rsid w:val="00320886"/>
    <w:rsid w:val="00320A8F"/>
    <w:rsid w:val="003223FA"/>
    <w:rsid w:val="003240FB"/>
    <w:rsid w:val="00325577"/>
    <w:rsid w:val="00326EC7"/>
    <w:rsid w:val="003306A1"/>
    <w:rsid w:val="0033394F"/>
    <w:rsid w:val="003342A8"/>
    <w:rsid w:val="0033634F"/>
    <w:rsid w:val="00337B5F"/>
    <w:rsid w:val="00337D71"/>
    <w:rsid w:val="00342995"/>
    <w:rsid w:val="00343403"/>
    <w:rsid w:val="003445F8"/>
    <w:rsid w:val="00344BCD"/>
    <w:rsid w:val="003470B5"/>
    <w:rsid w:val="00352367"/>
    <w:rsid w:val="003564C5"/>
    <w:rsid w:val="0035688B"/>
    <w:rsid w:val="00357191"/>
    <w:rsid w:val="0036042D"/>
    <w:rsid w:val="003614C9"/>
    <w:rsid w:val="003619EF"/>
    <w:rsid w:val="003625B3"/>
    <w:rsid w:val="003654E3"/>
    <w:rsid w:val="003720E3"/>
    <w:rsid w:val="00376D03"/>
    <w:rsid w:val="00377085"/>
    <w:rsid w:val="00381198"/>
    <w:rsid w:val="00383692"/>
    <w:rsid w:val="003836FC"/>
    <w:rsid w:val="00384A83"/>
    <w:rsid w:val="00387A82"/>
    <w:rsid w:val="00387C44"/>
    <w:rsid w:val="003912AD"/>
    <w:rsid w:val="00394409"/>
    <w:rsid w:val="00394A72"/>
    <w:rsid w:val="003965EF"/>
    <w:rsid w:val="00396885"/>
    <w:rsid w:val="003976C3"/>
    <w:rsid w:val="00397E57"/>
    <w:rsid w:val="003B27C8"/>
    <w:rsid w:val="003B5117"/>
    <w:rsid w:val="003B556D"/>
    <w:rsid w:val="003B5E03"/>
    <w:rsid w:val="003B5F95"/>
    <w:rsid w:val="003B6DFB"/>
    <w:rsid w:val="003B7FA3"/>
    <w:rsid w:val="003C14FD"/>
    <w:rsid w:val="003C2781"/>
    <w:rsid w:val="003C3531"/>
    <w:rsid w:val="003C3CEA"/>
    <w:rsid w:val="003C47F2"/>
    <w:rsid w:val="003C538A"/>
    <w:rsid w:val="003C62B8"/>
    <w:rsid w:val="003C7AD9"/>
    <w:rsid w:val="003D5699"/>
    <w:rsid w:val="003E34BB"/>
    <w:rsid w:val="003E3AF0"/>
    <w:rsid w:val="003E568C"/>
    <w:rsid w:val="003E699D"/>
    <w:rsid w:val="003F0909"/>
    <w:rsid w:val="003F1358"/>
    <w:rsid w:val="003F288E"/>
    <w:rsid w:val="003F3942"/>
    <w:rsid w:val="003F5C8B"/>
    <w:rsid w:val="003F660E"/>
    <w:rsid w:val="003F6EB8"/>
    <w:rsid w:val="00400F68"/>
    <w:rsid w:val="00403EC7"/>
    <w:rsid w:val="0040543A"/>
    <w:rsid w:val="00412ED9"/>
    <w:rsid w:val="004132B7"/>
    <w:rsid w:val="00413D60"/>
    <w:rsid w:val="00415574"/>
    <w:rsid w:val="00415FED"/>
    <w:rsid w:val="00423AF8"/>
    <w:rsid w:val="00430DCE"/>
    <w:rsid w:val="00432726"/>
    <w:rsid w:val="00432E9C"/>
    <w:rsid w:val="0044007F"/>
    <w:rsid w:val="00441479"/>
    <w:rsid w:val="0044179D"/>
    <w:rsid w:val="004431A3"/>
    <w:rsid w:val="004434FE"/>
    <w:rsid w:val="0044661F"/>
    <w:rsid w:val="00450EA1"/>
    <w:rsid w:val="0045131D"/>
    <w:rsid w:val="00451AAC"/>
    <w:rsid w:val="00452753"/>
    <w:rsid w:val="00452F41"/>
    <w:rsid w:val="00455D7E"/>
    <w:rsid w:val="0045799D"/>
    <w:rsid w:val="00462680"/>
    <w:rsid w:val="004631F9"/>
    <w:rsid w:val="00463B7B"/>
    <w:rsid w:val="004716AC"/>
    <w:rsid w:val="00471754"/>
    <w:rsid w:val="00472B8F"/>
    <w:rsid w:val="0047643B"/>
    <w:rsid w:val="00482D1E"/>
    <w:rsid w:val="004841EA"/>
    <w:rsid w:val="0048525E"/>
    <w:rsid w:val="00487F8C"/>
    <w:rsid w:val="00491479"/>
    <w:rsid w:val="00495236"/>
    <w:rsid w:val="00496A74"/>
    <w:rsid w:val="00496AAE"/>
    <w:rsid w:val="00496B6C"/>
    <w:rsid w:val="00497078"/>
    <w:rsid w:val="0049776B"/>
    <w:rsid w:val="004A1231"/>
    <w:rsid w:val="004A151B"/>
    <w:rsid w:val="004A1A60"/>
    <w:rsid w:val="004A1AFE"/>
    <w:rsid w:val="004A1D33"/>
    <w:rsid w:val="004A1EEE"/>
    <w:rsid w:val="004A4D10"/>
    <w:rsid w:val="004A5663"/>
    <w:rsid w:val="004A58BD"/>
    <w:rsid w:val="004B0819"/>
    <w:rsid w:val="004B0853"/>
    <w:rsid w:val="004B30A2"/>
    <w:rsid w:val="004B3BA8"/>
    <w:rsid w:val="004B6BA5"/>
    <w:rsid w:val="004B6DC9"/>
    <w:rsid w:val="004B7723"/>
    <w:rsid w:val="004B77CC"/>
    <w:rsid w:val="004C1377"/>
    <w:rsid w:val="004C346E"/>
    <w:rsid w:val="004C575C"/>
    <w:rsid w:val="004C6112"/>
    <w:rsid w:val="004C6566"/>
    <w:rsid w:val="004C6BE0"/>
    <w:rsid w:val="004D1786"/>
    <w:rsid w:val="004D2151"/>
    <w:rsid w:val="004D2B1C"/>
    <w:rsid w:val="004D343D"/>
    <w:rsid w:val="004D4CB6"/>
    <w:rsid w:val="004D602F"/>
    <w:rsid w:val="004D717E"/>
    <w:rsid w:val="004E2DEB"/>
    <w:rsid w:val="004E3874"/>
    <w:rsid w:val="004E4441"/>
    <w:rsid w:val="004F0F92"/>
    <w:rsid w:val="004F2D85"/>
    <w:rsid w:val="004F62E5"/>
    <w:rsid w:val="004F6BEC"/>
    <w:rsid w:val="004F7929"/>
    <w:rsid w:val="004F7B2B"/>
    <w:rsid w:val="0051157D"/>
    <w:rsid w:val="00511A64"/>
    <w:rsid w:val="00512311"/>
    <w:rsid w:val="005124F4"/>
    <w:rsid w:val="005128F7"/>
    <w:rsid w:val="005162C9"/>
    <w:rsid w:val="00516F9B"/>
    <w:rsid w:val="00517216"/>
    <w:rsid w:val="00517FF1"/>
    <w:rsid w:val="00520568"/>
    <w:rsid w:val="00521811"/>
    <w:rsid w:val="00525CF6"/>
    <w:rsid w:val="00525D04"/>
    <w:rsid w:val="00530D3B"/>
    <w:rsid w:val="00534BB3"/>
    <w:rsid w:val="00540697"/>
    <w:rsid w:val="0054205D"/>
    <w:rsid w:val="005429CB"/>
    <w:rsid w:val="00547175"/>
    <w:rsid w:val="005512DC"/>
    <w:rsid w:val="0055302E"/>
    <w:rsid w:val="0055354A"/>
    <w:rsid w:val="0055378A"/>
    <w:rsid w:val="00553985"/>
    <w:rsid w:val="005543F3"/>
    <w:rsid w:val="00555C5C"/>
    <w:rsid w:val="00562452"/>
    <w:rsid w:val="00563019"/>
    <w:rsid w:val="005665AA"/>
    <w:rsid w:val="0057024E"/>
    <w:rsid w:val="005843F7"/>
    <w:rsid w:val="00586399"/>
    <w:rsid w:val="00586F8A"/>
    <w:rsid w:val="00592192"/>
    <w:rsid w:val="00592605"/>
    <w:rsid w:val="0059270A"/>
    <w:rsid w:val="00592B27"/>
    <w:rsid w:val="00594260"/>
    <w:rsid w:val="00596B63"/>
    <w:rsid w:val="00596C49"/>
    <w:rsid w:val="005979FD"/>
    <w:rsid w:val="00597D1E"/>
    <w:rsid w:val="005A0434"/>
    <w:rsid w:val="005A432F"/>
    <w:rsid w:val="005A4B0D"/>
    <w:rsid w:val="005A61B8"/>
    <w:rsid w:val="005A7D0A"/>
    <w:rsid w:val="005B1CF3"/>
    <w:rsid w:val="005B4907"/>
    <w:rsid w:val="005C0B22"/>
    <w:rsid w:val="005C31DE"/>
    <w:rsid w:val="005C4C93"/>
    <w:rsid w:val="005C4D72"/>
    <w:rsid w:val="005C546F"/>
    <w:rsid w:val="005C56C0"/>
    <w:rsid w:val="005C6033"/>
    <w:rsid w:val="005D1F2D"/>
    <w:rsid w:val="005D1F2F"/>
    <w:rsid w:val="005D3FA7"/>
    <w:rsid w:val="005D517D"/>
    <w:rsid w:val="005D60A3"/>
    <w:rsid w:val="005D6632"/>
    <w:rsid w:val="005E26B9"/>
    <w:rsid w:val="005E3653"/>
    <w:rsid w:val="005E48D2"/>
    <w:rsid w:val="005E7E64"/>
    <w:rsid w:val="005F188F"/>
    <w:rsid w:val="005F2117"/>
    <w:rsid w:val="005F313F"/>
    <w:rsid w:val="005F4591"/>
    <w:rsid w:val="005F47AF"/>
    <w:rsid w:val="005F48E3"/>
    <w:rsid w:val="005F56F5"/>
    <w:rsid w:val="005F7479"/>
    <w:rsid w:val="006022C0"/>
    <w:rsid w:val="0060315A"/>
    <w:rsid w:val="00603B6D"/>
    <w:rsid w:val="006061BD"/>
    <w:rsid w:val="00606426"/>
    <w:rsid w:val="006076C3"/>
    <w:rsid w:val="00610689"/>
    <w:rsid w:val="00610DF7"/>
    <w:rsid w:val="00611654"/>
    <w:rsid w:val="00612583"/>
    <w:rsid w:val="00613679"/>
    <w:rsid w:val="00613A36"/>
    <w:rsid w:val="006201DB"/>
    <w:rsid w:val="0062072D"/>
    <w:rsid w:val="00621E92"/>
    <w:rsid w:val="00622C32"/>
    <w:rsid w:val="00622E0C"/>
    <w:rsid w:val="006232F5"/>
    <w:rsid w:val="006234DF"/>
    <w:rsid w:val="006235DB"/>
    <w:rsid w:val="00623C3B"/>
    <w:rsid w:val="0063091F"/>
    <w:rsid w:val="00632D2A"/>
    <w:rsid w:val="00635DE5"/>
    <w:rsid w:val="0064155B"/>
    <w:rsid w:val="00643A67"/>
    <w:rsid w:val="00647A99"/>
    <w:rsid w:val="00652A9A"/>
    <w:rsid w:val="00654888"/>
    <w:rsid w:val="0066056F"/>
    <w:rsid w:val="00660C7C"/>
    <w:rsid w:val="00660ED0"/>
    <w:rsid w:val="0066744D"/>
    <w:rsid w:val="00667593"/>
    <w:rsid w:val="0067380F"/>
    <w:rsid w:val="006753EC"/>
    <w:rsid w:val="00677102"/>
    <w:rsid w:val="006811B6"/>
    <w:rsid w:val="00681A51"/>
    <w:rsid w:val="0068341E"/>
    <w:rsid w:val="00684801"/>
    <w:rsid w:val="006850B9"/>
    <w:rsid w:val="00692B45"/>
    <w:rsid w:val="00692BB3"/>
    <w:rsid w:val="0069666B"/>
    <w:rsid w:val="00696E90"/>
    <w:rsid w:val="00697D0F"/>
    <w:rsid w:val="006A12C8"/>
    <w:rsid w:val="006A1317"/>
    <w:rsid w:val="006A19AD"/>
    <w:rsid w:val="006A3BE7"/>
    <w:rsid w:val="006A4CE9"/>
    <w:rsid w:val="006B1C2E"/>
    <w:rsid w:val="006B28A6"/>
    <w:rsid w:val="006B2B73"/>
    <w:rsid w:val="006B6351"/>
    <w:rsid w:val="006B6E1D"/>
    <w:rsid w:val="006C4656"/>
    <w:rsid w:val="006C59C7"/>
    <w:rsid w:val="006D1F37"/>
    <w:rsid w:val="006D31D3"/>
    <w:rsid w:val="006D409B"/>
    <w:rsid w:val="006D427E"/>
    <w:rsid w:val="006D4BC7"/>
    <w:rsid w:val="006D7AFB"/>
    <w:rsid w:val="006E3C3D"/>
    <w:rsid w:val="006E5797"/>
    <w:rsid w:val="006E5AF0"/>
    <w:rsid w:val="006F04A6"/>
    <w:rsid w:val="006F4613"/>
    <w:rsid w:val="007011B5"/>
    <w:rsid w:val="00702351"/>
    <w:rsid w:val="00703947"/>
    <w:rsid w:val="0070477F"/>
    <w:rsid w:val="00704A04"/>
    <w:rsid w:val="00706617"/>
    <w:rsid w:val="0070752F"/>
    <w:rsid w:val="00710076"/>
    <w:rsid w:val="0071149A"/>
    <w:rsid w:val="0071158A"/>
    <w:rsid w:val="00711704"/>
    <w:rsid w:val="00715100"/>
    <w:rsid w:val="00715989"/>
    <w:rsid w:val="00716AE1"/>
    <w:rsid w:val="00716DCB"/>
    <w:rsid w:val="00716EDE"/>
    <w:rsid w:val="007200BC"/>
    <w:rsid w:val="0072180C"/>
    <w:rsid w:val="00723341"/>
    <w:rsid w:val="007243AD"/>
    <w:rsid w:val="00724B55"/>
    <w:rsid w:val="00724EAF"/>
    <w:rsid w:val="00725A3B"/>
    <w:rsid w:val="00725D8B"/>
    <w:rsid w:val="00726ED6"/>
    <w:rsid w:val="00727EC1"/>
    <w:rsid w:val="00730B46"/>
    <w:rsid w:val="00731747"/>
    <w:rsid w:val="00733B7B"/>
    <w:rsid w:val="00734056"/>
    <w:rsid w:val="00742343"/>
    <w:rsid w:val="00742EF7"/>
    <w:rsid w:val="007433DB"/>
    <w:rsid w:val="007469B9"/>
    <w:rsid w:val="0075014F"/>
    <w:rsid w:val="00751624"/>
    <w:rsid w:val="00751835"/>
    <w:rsid w:val="00752A1A"/>
    <w:rsid w:val="00755252"/>
    <w:rsid w:val="00755C6A"/>
    <w:rsid w:val="00755EB3"/>
    <w:rsid w:val="007562CE"/>
    <w:rsid w:val="00760795"/>
    <w:rsid w:val="00761A80"/>
    <w:rsid w:val="00761D02"/>
    <w:rsid w:val="00762646"/>
    <w:rsid w:val="00763607"/>
    <w:rsid w:val="007639B0"/>
    <w:rsid w:val="00763AA7"/>
    <w:rsid w:val="0076529D"/>
    <w:rsid w:val="0076788B"/>
    <w:rsid w:val="007679D3"/>
    <w:rsid w:val="007718AB"/>
    <w:rsid w:val="007738D6"/>
    <w:rsid w:val="00774690"/>
    <w:rsid w:val="00775A90"/>
    <w:rsid w:val="00783F44"/>
    <w:rsid w:val="0079054C"/>
    <w:rsid w:val="00791D67"/>
    <w:rsid w:val="00791E77"/>
    <w:rsid w:val="00792D59"/>
    <w:rsid w:val="00793EB6"/>
    <w:rsid w:val="00796082"/>
    <w:rsid w:val="0079664D"/>
    <w:rsid w:val="00796D30"/>
    <w:rsid w:val="007A026D"/>
    <w:rsid w:val="007A0A8D"/>
    <w:rsid w:val="007A16D6"/>
    <w:rsid w:val="007A1BBB"/>
    <w:rsid w:val="007A6909"/>
    <w:rsid w:val="007B1FA6"/>
    <w:rsid w:val="007B3D13"/>
    <w:rsid w:val="007B5C02"/>
    <w:rsid w:val="007B5E26"/>
    <w:rsid w:val="007B688A"/>
    <w:rsid w:val="007C5E63"/>
    <w:rsid w:val="007C6AE7"/>
    <w:rsid w:val="007C7359"/>
    <w:rsid w:val="007C7661"/>
    <w:rsid w:val="007C7FFE"/>
    <w:rsid w:val="007D015E"/>
    <w:rsid w:val="007D0504"/>
    <w:rsid w:val="007D1B27"/>
    <w:rsid w:val="007D216F"/>
    <w:rsid w:val="007D4B30"/>
    <w:rsid w:val="007D585A"/>
    <w:rsid w:val="007D7388"/>
    <w:rsid w:val="007D7A47"/>
    <w:rsid w:val="007E0935"/>
    <w:rsid w:val="007E206E"/>
    <w:rsid w:val="007F088C"/>
    <w:rsid w:val="007F3A3C"/>
    <w:rsid w:val="007F60D3"/>
    <w:rsid w:val="007F7481"/>
    <w:rsid w:val="007F7E92"/>
    <w:rsid w:val="00800089"/>
    <w:rsid w:val="00801A8B"/>
    <w:rsid w:val="00801D82"/>
    <w:rsid w:val="008020B2"/>
    <w:rsid w:val="00802BB6"/>
    <w:rsid w:val="00804806"/>
    <w:rsid w:val="00805D8B"/>
    <w:rsid w:val="00810D2B"/>
    <w:rsid w:val="008114BB"/>
    <w:rsid w:val="00812F72"/>
    <w:rsid w:val="00814D52"/>
    <w:rsid w:val="008151C4"/>
    <w:rsid w:val="00821704"/>
    <w:rsid w:val="008226D1"/>
    <w:rsid w:val="00824264"/>
    <w:rsid w:val="008244A8"/>
    <w:rsid w:val="00825F41"/>
    <w:rsid w:val="008326F7"/>
    <w:rsid w:val="00832770"/>
    <w:rsid w:val="0083423F"/>
    <w:rsid w:val="0083533F"/>
    <w:rsid w:val="00837E2F"/>
    <w:rsid w:val="00840498"/>
    <w:rsid w:val="0084366B"/>
    <w:rsid w:val="00844E6D"/>
    <w:rsid w:val="00845579"/>
    <w:rsid w:val="00846200"/>
    <w:rsid w:val="00846F6F"/>
    <w:rsid w:val="00847C16"/>
    <w:rsid w:val="0085143C"/>
    <w:rsid w:val="00852D18"/>
    <w:rsid w:val="00853657"/>
    <w:rsid w:val="00854D32"/>
    <w:rsid w:val="00855BA5"/>
    <w:rsid w:val="008573B8"/>
    <w:rsid w:val="00861B6E"/>
    <w:rsid w:val="00862BA5"/>
    <w:rsid w:val="00864D1B"/>
    <w:rsid w:val="00864F74"/>
    <w:rsid w:val="00865F56"/>
    <w:rsid w:val="00867D1A"/>
    <w:rsid w:val="00867D86"/>
    <w:rsid w:val="00872041"/>
    <w:rsid w:val="00873E27"/>
    <w:rsid w:val="00875B3C"/>
    <w:rsid w:val="008766CC"/>
    <w:rsid w:val="00881DBC"/>
    <w:rsid w:val="00881F99"/>
    <w:rsid w:val="00884125"/>
    <w:rsid w:val="00886632"/>
    <w:rsid w:val="008909D1"/>
    <w:rsid w:val="00891520"/>
    <w:rsid w:val="008926F6"/>
    <w:rsid w:val="00893E9B"/>
    <w:rsid w:val="008940FB"/>
    <w:rsid w:val="00895099"/>
    <w:rsid w:val="00896A16"/>
    <w:rsid w:val="008A13DC"/>
    <w:rsid w:val="008A3529"/>
    <w:rsid w:val="008A4327"/>
    <w:rsid w:val="008A4910"/>
    <w:rsid w:val="008A4B70"/>
    <w:rsid w:val="008B1683"/>
    <w:rsid w:val="008B536B"/>
    <w:rsid w:val="008C3A20"/>
    <w:rsid w:val="008C421F"/>
    <w:rsid w:val="008C7510"/>
    <w:rsid w:val="008D1B1B"/>
    <w:rsid w:val="008E1583"/>
    <w:rsid w:val="008E1713"/>
    <w:rsid w:val="008E3A6B"/>
    <w:rsid w:val="008E4F43"/>
    <w:rsid w:val="008E5C1D"/>
    <w:rsid w:val="008E7263"/>
    <w:rsid w:val="008F02A4"/>
    <w:rsid w:val="008F1088"/>
    <w:rsid w:val="008F2403"/>
    <w:rsid w:val="008F4938"/>
    <w:rsid w:val="0090084C"/>
    <w:rsid w:val="00900FAA"/>
    <w:rsid w:val="009022CF"/>
    <w:rsid w:val="00904318"/>
    <w:rsid w:val="00904905"/>
    <w:rsid w:val="0090530F"/>
    <w:rsid w:val="009059A4"/>
    <w:rsid w:val="009077A6"/>
    <w:rsid w:val="00912D81"/>
    <w:rsid w:val="00916521"/>
    <w:rsid w:val="00916B0F"/>
    <w:rsid w:val="00917C63"/>
    <w:rsid w:val="00920C88"/>
    <w:rsid w:val="00920E9E"/>
    <w:rsid w:val="0092110A"/>
    <w:rsid w:val="0092454D"/>
    <w:rsid w:val="00924F70"/>
    <w:rsid w:val="00925CDE"/>
    <w:rsid w:val="009271E1"/>
    <w:rsid w:val="009323F2"/>
    <w:rsid w:val="00932FE8"/>
    <w:rsid w:val="00933C2A"/>
    <w:rsid w:val="009345DD"/>
    <w:rsid w:val="009358B8"/>
    <w:rsid w:val="00935BA8"/>
    <w:rsid w:val="009365A8"/>
    <w:rsid w:val="009402AF"/>
    <w:rsid w:val="009418AA"/>
    <w:rsid w:val="00941C93"/>
    <w:rsid w:val="00942F24"/>
    <w:rsid w:val="00944E70"/>
    <w:rsid w:val="009470A8"/>
    <w:rsid w:val="0095209B"/>
    <w:rsid w:val="009549DC"/>
    <w:rsid w:val="00956222"/>
    <w:rsid w:val="00956AA8"/>
    <w:rsid w:val="00960984"/>
    <w:rsid w:val="00960F72"/>
    <w:rsid w:val="0096219C"/>
    <w:rsid w:val="00965D03"/>
    <w:rsid w:val="00967773"/>
    <w:rsid w:val="009678A1"/>
    <w:rsid w:val="009678FF"/>
    <w:rsid w:val="00970A20"/>
    <w:rsid w:val="009722BE"/>
    <w:rsid w:val="009729C4"/>
    <w:rsid w:val="009732B5"/>
    <w:rsid w:val="00973FE5"/>
    <w:rsid w:val="00974773"/>
    <w:rsid w:val="009757DD"/>
    <w:rsid w:val="00976839"/>
    <w:rsid w:val="009769A6"/>
    <w:rsid w:val="009805A8"/>
    <w:rsid w:val="00981452"/>
    <w:rsid w:val="0098201C"/>
    <w:rsid w:val="00983139"/>
    <w:rsid w:val="0098680C"/>
    <w:rsid w:val="009911E2"/>
    <w:rsid w:val="00992153"/>
    <w:rsid w:val="009933C9"/>
    <w:rsid w:val="0099434E"/>
    <w:rsid w:val="00996BEB"/>
    <w:rsid w:val="009A20E7"/>
    <w:rsid w:val="009A22B4"/>
    <w:rsid w:val="009B2057"/>
    <w:rsid w:val="009B4545"/>
    <w:rsid w:val="009B46B0"/>
    <w:rsid w:val="009B5A48"/>
    <w:rsid w:val="009B655E"/>
    <w:rsid w:val="009C13D9"/>
    <w:rsid w:val="009C1517"/>
    <w:rsid w:val="009C6F75"/>
    <w:rsid w:val="009D0DDF"/>
    <w:rsid w:val="009D5D64"/>
    <w:rsid w:val="009D72F0"/>
    <w:rsid w:val="009E05B6"/>
    <w:rsid w:val="009E28A8"/>
    <w:rsid w:val="009E29C9"/>
    <w:rsid w:val="009E3698"/>
    <w:rsid w:val="009E483C"/>
    <w:rsid w:val="009E4ADF"/>
    <w:rsid w:val="009E7D1D"/>
    <w:rsid w:val="009F0565"/>
    <w:rsid w:val="009F37C2"/>
    <w:rsid w:val="009F50C8"/>
    <w:rsid w:val="00A01081"/>
    <w:rsid w:val="00A0181B"/>
    <w:rsid w:val="00A049C0"/>
    <w:rsid w:val="00A07892"/>
    <w:rsid w:val="00A0796C"/>
    <w:rsid w:val="00A1470B"/>
    <w:rsid w:val="00A22F6A"/>
    <w:rsid w:val="00A23847"/>
    <w:rsid w:val="00A25E5E"/>
    <w:rsid w:val="00A26128"/>
    <w:rsid w:val="00A321A6"/>
    <w:rsid w:val="00A349E0"/>
    <w:rsid w:val="00A353A0"/>
    <w:rsid w:val="00A35511"/>
    <w:rsid w:val="00A3689E"/>
    <w:rsid w:val="00A37040"/>
    <w:rsid w:val="00A42A76"/>
    <w:rsid w:val="00A4458B"/>
    <w:rsid w:val="00A50027"/>
    <w:rsid w:val="00A53EC8"/>
    <w:rsid w:val="00A62215"/>
    <w:rsid w:val="00A63DD3"/>
    <w:rsid w:val="00A67234"/>
    <w:rsid w:val="00A70630"/>
    <w:rsid w:val="00A72F00"/>
    <w:rsid w:val="00A75C0F"/>
    <w:rsid w:val="00A762EC"/>
    <w:rsid w:val="00A7789F"/>
    <w:rsid w:val="00A8258C"/>
    <w:rsid w:val="00A83511"/>
    <w:rsid w:val="00A83BB6"/>
    <w:rsid w:val="00A903FE"/>
    <w:rsid w:val="00A92E0C"/>
    <w:rsid w:val="00A9344E"/>
    <w:rsid w:val="00A955E6"/>
    <w:rsid w:val="00A95ACC"/>
    <w:rsid w:val="00A960B4"/>
    <w:rsid w:val="00AA1C80"/>
    <w:rsid w:val="00AB3D8F"/>
    <w:rsid w:val="00AB5047"/>
    <w:rsid w:val="00AB5709"/>
    <w:rsid w:val="00AB6CF6"/>
    <w:rsid w:val="00AC368C"/>
    <w:rsid w:val="00AC4281"/>
    <w:rsid w:val="00AC5D56"/>
    <w:rsid w:val="00AC6334"/>
    <w:rsid w:val="00AC7A3E"/>
    <w:rsid w:val="00AD056A"/>
    <w:rsid w:val="00AD2539"/>
    <w:rsid w:val="00AD33AE"/>
    <w:rsid w:val="00AD3BEF"/>
    <w:rsid w:val="00AD62D1"/>
    <w:rsid w:val="00AD6364"/>
    <w:rsid w:val="00AD6D81"/>
    <w:rsid w:val="00AD7DB7"/>
    <w:rsid w:val="00AE2635"/>
    <w:rsid w:val="00AE3271"/>
    <w:rsid w:val="00AE47B0"/>
    <w:rsid w:val="00AE5EE4"/>
    <w:rsid w:val="00AE73DD"/>
    <w:rsid w:val="00AE78FE"/>
    <w:rsid w:val="00AF3EFD"/>
    <w:rsid w:val="00AF4D60"/>
    <w:rsid w:val="00AF790F"/>
    <w:rsid w:val="00B00E58"/>
    <w:rsid w:val="00B012E7"/>
    <w:rsid w:val="00B015F6"/>
    <w:rsid w:val="00B02DEE"/>
    <w:rsid w:val="00B04908"/>
    <w:rsid w:val="00B05137"/>
    <w:rsid w:val="00B105A2"/>
    <w:rsid w:val="00B13FE6"/>
    <w:rsid w:val="00B167F3"/>
    <w:rsid w:val="00B168E2"/>
    <w:rsid w:val="00B17639"/>
    <w:rsid w:val="00B21A23"/>
    <w:rsid w:val="00B22489"/>
    <w:rsid w:val="00B22F75"/>
    <w:rsid w:val="00B25A91"/>
    <w:rsid w:val="00B26C5B"/>
    <w:rsid w:val="00B277FA"/>
    <w:rsid w:val="00B27B7F"/>
    <w:rsid w:val="00B30701"/>
    <w:rsid w:val="00B312EA"/>
    <w:rsid w:val="00B325E9"/>
    <w:rsid w:val="00B34810"/>
    <w:rsid w:val="00B360D7"/>
    <w:rsid w:val="00B36B03"/>
    <w:rsid w:val="00B3752D"/>
    <w:rsid w:val="00B37F42"/>
    <w:rsid w:val="00B40AA1"/>
    <w:rsid w:val="00B42293"/>
    <w:rsid w:val="00B43124"/>
    <w:rsid w:val="00B4657B"/>
    <w:rsid w:val="00B469A6"/>
    <w:rsid w:val="00B50D49"/>
    <w:rsid w:val="00B539F0"/>
    <w:rsid w:val="00B53BAC"/>
    <w:rsid w:val="00B53EE8"/>
    <w:rsid w:val="00B55CCC"/>
    <w:rsid w:val="00B57474"/>
    <w:rsid w:val="00B643C7"/>
    <w:rsid w:val="00B661E0"/>
    <w:rsid w:val="00B676D5"/>
    <w:rsid w:val="00B72448"/>
    <w:rsid w:val="00B724B6"/>
    <w:rsid w:val="00B74AE1"/>
    <w:rsid w:val="00B754F0"/>
    <w:rsid w:val="00B76113"/>
    <w:rsid w:val="00B763D6"/>
    <w:rsid w:val="00B766A3"/>
    <w:rsid w:val="00B80282"/>
    <w:rsid w:val="00B83E04"/>
    <w:rsid w:val="00B8546F"/>
    <w:rsid w:val="00B90226"/>
    <w:rsid w:val="00B9050A"/>
    <w:rsid w:val="00B92A0E"/>
    <w:rsid w:val="00B92D19"/>
    <w:rsid w:val="00B92D3C"/>
    <w:rsid w:val="00B931AD"/>
    <w:rsid w:val="00B935D8"/>
    <w:rsid w:val="00B942BF"/>
    <w:rsid w:val="00B945BE"/>
    <w:rsid w:val="00B95339"/>
    <w:rsid w:val="00B95D70"/>
    <w:rsid w:val="00B96103"/>
    <w:rsid w:val="00B971CA"/>
    <w:rsid w:val="00B977B7"/>
    <w:rsid w:val="00B978F5"/>
    <w:rsid w:val="00BA1839"/>
    <w:rsid w:val="00BA487A"/>
    <w:rsid w:val="00BA488A"/>
    <w:rsid w:val="00BA4CBC"/>
    <w:rsid w:val="00BB0B67"/>
    <w:rsid w:val="00BB159E"/>
    <w:rsid w:val="00BB6BA6"/>
    <w:rsid w:val="00BB7839"/>
    <w:rsid w:val="00BB7976"/>
    <w:rsid w:val="00BC2458"/>
    <w:rsid w:val="00BC3381"/>
    <w:rsid w:val="00BC62DE"/>
    <w:rsid w:val="00BD07F8"/>
    <w:rsid w:val="00BD1DFA"/>
    <w:rsid w:val="00BD2FCA"/>
    <w:rsid w:val="00BD3FBB"/>
    <w:rsid w:val="00BD63FE"/>
    <w:rsid w:val="00BE0DA6"/>
    <w:rsid w:val="00BE18C4"/>
    <w:rsid w:val="00BE77E3"/>
    <w:rsid w:val="00BF01A7"/>
    <w:rsid w:val="00BF2D70"/>
    <w:rsid w:val="00BF58FC"/>
    <w:rsid w:val="00C00255"/>
    <w:rsid w:val="00C037BA"/>
    <w:rsid w:val="00C06097"/>
    <w:rsid w:val="00C06DE1"/>
    <w:rsid w:val="00C073BE"/>
    <w:rsid w:val="00C118F9"/>
    <w:rsid w:val="00C11E39"/>
    <w:rsid w:val="00C13BDE"/>
    <w:rsid w:val="00C14590"/>
    <w:rsid w:val="00C14EDB"/>
    <w:rsid w:val="00C16B68"/>
    <w:rsid w:val="00C17843"/>
    <w:rsid w:val="00C17C65"/>
    <w:rsid w:val="00C17CEF"/>
    <w:rsid w:val="00C20982"/>
    <w:rsid w:val="00C2136D"/>
    <w:rsid w:val="00C2695F"/>
    <w:rsid w:val="00C302EE"/>
    <w:rsid w:val="00C33D73"/>
    <w:rsid w:val="00C33D77"/>
    <w:rsid w:val="00C354B4"/>
    <w:rsid w:val="00C406AC"/>
    <w:rsid w:val="00C43F26"/>
    <w:rsid w:val="00C4587F"/>
    <w:rsid w:val="00C46695"/>
    <w:rsid w:val="00C46AEA"/>
    <w:rsid w:val="00C47626"/>
    <w:rsid w:val="00C50ADC"/>
    <w:rsid w:val="00C53FCB"/>
    <w:rsid w:val="00C54F00"/>
    <w:rsid w:val="00C57095"/>
    <w:rsid w:val="00C57E28"/>
    <w:rsid w:val="00C62A0A"/>
    <w:rsid w:val="00C634D9"/>
    <w:rsid w:val="00C65329"/>
    <w:rsid w:val="00C653D6"/>
    <w:rsid w:val="00C66495"/>
    <w:rsid w:val="00C665C7"/>
    <w:rsid w:val="00C67583"/>
    <w:rsid w:val="00C72DB7"/>
    <w:rsid w:val="00C736B4"/>
    <w:rsid w:val="00C74C3B"/>
    <w:rsid w:val="00C81376"/>
    <w:rsid w:val="00C82758"/>
    <w:rsid w:val="00C86C74"/>
    <w:rsid w:val="00C90B82"/>
    <w:rsid w:val="00C91C0F"/>
    <w:rsid w:val="00C93078"/>
    <w:rsid w:val="00C942BD"/>
    <w:rsid w:val="00C95225"/>
    <w:rsid w:val="00C957CD"/>
    <w:rsid w:val="00CA01A6"/>
    <w:rsid w:val="00CA0443"/>
    <w:rsid w:val="00CA0E28"/>
    <w:rsid w:val="00CA1A32"/>
    <w:rsid w:val="00CA1AA8"/>
    <w:rsid w:val="00CA23FE"/>
    <w:rsid w:val="00CA2814"/>
    <w:rsid w:val="00CA42F4"/>
    <w:rsid w:val="00CA7D2A"/>
    <w:rsid w:val="00CB071E"/>
    <w:rsid w:val="00CB0F99"/>
    <w:rsid w:val="00CB22B4"/>
    <w:rsid w:val="00CB3597"/>
    <w:rsid w:val="00CB4B00"/>
    <w:rsid w:val="00CB57CB"/>
    <w:rsid w:val="00CB5D6C"/>
    <w:rsid w:val="00CB7692"/>
    <w:rsid w:val="00CC0682"/>
    <w:rsid w:val="00CC14EE"/>
    <w:rsid w:val="00CC2F35"/>
    <w:rsid w:val="00CC31E1"/>
    <w:rsid w:val="00CD4634"/>
    <w:rsid w:val="00CD5719"/>
    <w:rsid w:val="00CE24D4"/>
    <w:rsid w:val="00CE48D9"/>
    <w:rsid w:val="00CE4B05"/>
    <w:rsid w:val="00CF0585"/>
    <w:rsid w:val="00CF47A2"/>
    <w:rsid w:val="00CF51A5"/>
    <w:rsid w:val="00CF53E5"/>
    <w:rsid w:val="00CF69CA"/>
    <w:rsid w:val="00CF6BA1"/>
    <w:rsid w:val="00D0059B"/>
    <w:rsid w:val="00D0128E"/>
    <w:rsid w:val="00D07218"/>
    <w:rsid w:val="00D10F00"/>
    <w:rsid w:val="00D13BAF"/>
    <w:rsid w:val="00D177FC"/>
    <w:rsid w:val="00D20C41"/>
    <w:rsid w:val="00D22C0A"/>
    <w:rsid w:val="00D3074B"/>
    <w:rsid w:val="00D32238"/>
    <w:rsid w:val="00D33576"/>
    <w:rsid w:val="00D36BD2"/>
    <w:rsid w:val="00D37D17"/>
    <w:rsid w:val="00D40849"/>
    <w:rsid w:val="00D413D5"/>
    <w:rsid w:val="00D4282D"/>
    <w:rsid w:val="00D42DA9"/>
    <w:rsid w:val="00D4410B"/>
    <w:rsid w:val="00D46D7A"/>
    <w:rsid w:val="00D5050B"/>
    <w:rsid w:val="00D51084"/>
    <w:rsid w:val="00D51CF8"/>
    <w:rsid w:val="00D5497A"/>
    <w:rsid w:val="00D54C82"/>
    <w:rsid w:val="00D560C0"/>
    <w:rsid w:val="00D56588"/>
    <w:rsid w:val="00D621E7"/>
    <w:rsid w:val="00D66412"/>
    <w:rsid w:val="00D71DB3"/>
    <w:rsid w:val="00D751C0"/>
    <w:rsid w:val="00D76CDE"/>
    <w:rsid w:val="00D76D38"/>
    <w:rsid w:val="00D76EB8"/>
    <w:rsid w:val="00D771E4"/>
    <w:rsid w:val="00D826D2"/>
    <w:rsid w:val="00D83EE2"/>
    <w:rsid w:val="00D83FE4"/>
    <w:rsid w:val="00D85540"/>
    <w:rsid w:val="00D87F00"/>
    <w:rsid w:val="00D93151"/>
    <w:rsid w:val="00D95CEC"/>
    <w:rsid w:val="00D975A7"/>
    <w:rsid w:val="00D97A4E"/>
    <w:rsid w:val="00DA047B"/>
    <w:rsid w:val="00DA0819"/>
    <w:rsid w:val="00DA1100"/>
    <w:rsid w:val="00DA1890"/>
    <w:rsid w:val="00DA3AC3"/>
    <w:rsid w:val="00DA3B13"/>
    <w:rsid w:val="00DA3E34"/>
    <w:rsid w:val="00DA5411"/>
    <w:rsid w:val="00DB06CF"/>
    <w:rsid w:val="00DB39F0"/>
    <w:rsid w:val="00DB641D"/>
    <w:rsid w:val="00DB71B1"/>
    <w:rsid w:val="00DB73BC"/>
    <w:rsid w:val="00DC2E23"/>
    <w:rsid w:val="00DC4DC4"/>
    <w:rsid w:val="00DC500D"/>
    <w:rsid w:val="00DC5063"/>
    <w:rsid w:val="00DC6AD1"/>
    <w:rsid w:val="00DD19A4"/>
    <w:rsid w:val="00DD24EB"/>
    <w:rsid w:val="00DD552D"/>
    <w:rsid w:val="00DD5667"/>
    <w:rsid w:val="00DE26B1"/>
    <w:rsid w:val="00DE5A1C"/>
    <w:rsid w:val="00DE60AB"/>
    <w:rsid w:val="00DE76C1"/>
    <w:rsid w:val="00DF0DFB"/>
    <w:rsid w:val="00DF2A95"/>
    <w:rsid w:val="00DF2FEF"/>
    <w:rsid w:val="00E012C0"/>
    <w:rsid w:val="00E06E3D"/>
    <w:rsid w:val="00E10294"/>
    <w:rsid w:val="00E11409"/>
    <w:rsid w:val="00E1576E"/>
    <w:rsid w:val="00E15DD5"/>
    <w:rsid w:val="00E16EF1"/>
    <w:rsid w:val="00E172C4"/>
    <w:rsid w:val="00E17A4B"/>
    <w:rsid w:val="00E2012D"/>
    <w:rsid w:val="00E2039F"/>
    <w:rsid w:val="00E2261F"/>
    <w:rsid w:val="00E22ACA"/>
    <w:rsid w:val="00E24D95"/>
    <w:rsid w:val="00E262E5"/>
    <w:rsid w:val="00E26549"/>
    <w:rsid w:val="00E32245"/>
    <w:rsid w:val="00E37343"/>
    <w:rsid w:val="00E37BFD"/>
    <w:rsid w:val="00E403DE"/>
    <w:rsid w:val="00E4110F"/>
    <w:rsid w:val="00E41E85"/>
    <w:rsid w:val="00E42A61"/>
    <w:rsid w:val="00E43791"/>
    <w:rsid w:val="00E43887"/>
    <w:rsid w:val="00E448C3"/>
    <w:rsid w:val="00E4551C"/>
    <w:rsid w:val="00E460FB"/>
    <w:rsid w:val="00E462D1"/>
    <w:rsid w:val="00E51182"/>
    <w:rsid w:val="00E51D52"/>
    <w:rsid w:val="00E52884"/>
    <w:rsid w:val="00E52A6A"/>
    <w:rsid w:val="00E61A9B"/>
    <w:rsid w:val="00E61F4E"/>
    <w:rsid w:val="00E63297"/>
    <w:rsid w:val="00E63B43"/>
    <w:rsid w:val="00E66F11"/>
    <w:rsid w:val="00E67064"/>
    <w:rsid w:val="00E67DE3"/>
    <w:rsid w:val="00E72EE9"/>
    <w:rsid w:val="00E74D27"/>
    <w:rsid w:val="00E75CA4"/>
    <w:rsid w:val="00E77C50"/>
    <w:rsid w:val="00E8154D"/>
    <w:rsid w:val="00E81753"/>
    <w:rsid w:val="00E83A80"/>
    <w:rsid w:val="00E90EBF"/>
    <w:rsid w:val="00E91494"/>
    <w:rsid w:val="00EA172D"/>
    <w:rsid w:val="00EA3038"/>
    <w:rsid w:val="00EA5D56"/>
    <w:rsid w:val="00EB1BA4"/>
    <w:rsid w:val="00EB31C5"/>
    <w:rsid w:val="00EB4CDE"/>
    <w:rsid w:val="00EB52A8"/>
    <w:rsid w:val="00EB5AE3"/>
    <w:rsid w:val="00EC2138"/>
    <w:rsid w:val="00EC3FC1"/>
    <w:rsid w:val="00ED2DFC"/>
    <w:rsid w:val="00ED38DF"/>
    <w:rsid w:val="00ED3C5F"/>
    <w:rsid w:val="00ED4A1F"/>
    <w:rsid w:val="00ED4D47"/>
    <w:rsid w:val="00ED4F1D"/>
    <w:rsid w:val="00ED6538"/>
    <w:rsid w:val="00ED7540"/>
    <w:rsid w:val="00EE024B"/>
    <w:rsid w:val="00EE4530"/>
    <w:rsid w:val="00EF132D"/>
    <w:rsid w:val="00EF2493"/>
    <w:rsid w:val="00EF2703"/>
    <w:rsid w:val="00EF3AC4"/>
    <w:rsid w:val="00EF662F"/>
    <w:rsid w:val="00EF693E"/>
    <w:rsid w:val="00EF6B1D"/>
    <w:rsid w:val="00EF6DA8"/>
    <w:rsid w:val="00F0176E"/>
    <w:rsid w:val="00F02029"/>
    <w:rsid w:val="00F025FF"/>
    <w:rsid w:val="00F03C9E"/>
    <w:rsid w:val="00F04798"/>
    <w:rsid w:val="00F052F3"/>
    <w:rsid w:val="00F07EC0"/>
    <w:rsid w:val="00F12BBE"/>
    <w:rsid w:val="00F16823"/>
    <w:rsid w:val="00F16D96"/>
    <w:rsid w:val="00F1760F"/>
    <w:rsid w:val="00F20285"/>
    <w:rsid w:val="00F20AFF"/>
    <w:rsid w:val="00F213B6"/>
    <w:rsid w:val="00F23CAD"/>
    <w:rsid w:val="00F24675"/>
    <w:rsid w:val="00F278FF"/>
    <w:rsid w:val="00F30058"/>
    <w:rsid w:val="00F31A52"/>
    <w:rsid w:val="00F34514"/>
    <w:rsid w:val="00F352C3"/>
    <w:rsid w:val="00F36BE0"/>
    <w:rsid w:val="00F409A0"/>
    <w:rsid w:val="00F4119F"/>
    <w:rsid w:val="00F41E0E"/>
    <w:rsid w:val="00F45F4D"/>
    <w:rsid w:val="00F504DB"/>
    <w:rsid w:val="00F52290"/>
    <w:rsid w:val="00F536A5"/>
    <w:rsid w:val="00F54F8C"/>
    <w:rsid w:val="00F556B6"/>
    <w:rsid w:val="00F5658F"/>
    <w:rsid w:val="00F56AB3"/>
    <w:rsid w:val="00F5738C"/>
    <w:rsid w:val="00F5790A"/>
    <w:rsid w:val="00F60CB8"/>
    <w:rsid w:val="00F61785"/>
    <w:rsid w:val="00F63E54"/>
    <w:rsid w:val="00F640E9"/>
    <w:rsid w:val="00F64D65"/>
    <w:rsid w:val="00F65140"/>
    <w:rsid w:val="00F65DF3"/>
    <w:rsid w:val="00F664EE"/>
    <w:rsid w:val="00F67711"/>
    <w:rsid w:val="00F70991"/>
    <w:rsid w:val="00F71A7B"/>
    <w:rsid w:val="00F72943"/>
    <w:rsid w:val="00F7346B"/>
    <w:rsid w:val="00F76FBD"/>
    <w:rsid w:val="00F77A0F"/>
    <w:rsid w:val="00F84BD4"/>
    <w:rsid w:val="00F86456"/>
    <w:rsid w:val="00F87BFD"/>
    <w:rsid w:val="00F94102"/>
    <w:rsid w:val="00F96A73"/>
    <w:rsid w:val="00F97DFB"/>
    <w:rsid w:val="00FA0C00"/>
    <w:rsid w:val="00FA2B70"/>
    <w:rsid w:val="00FA6D9C"/>
    <w:rsid w:val="00FA7FC5"/>
    <w:rsid w:val="00FB1496"/>
    <w:rsid w:val="00FB2037"/>
    <w:rsid w:val="00FB3369"/>
    <w:rsid w:val="00FB38C8"/>
    <w:rsid w:val="00FB44E2"/>
    <w:rsid w:val="00FB57DF"/>
    <w:rsid w:val="00FB71B9"/>
    <w:rsid w:val="00FC3350"/>
    <w:rsid w:val="00FC3B55"/>
    <w:rsid w:val="00FC3CDB"/>
    <w:rsid w:val="00FC70D6"/>
    <w:rsid w:val="00FD0893"/>
    <w:rsid w:val="00FD2043"/>
    <w:rsid w:val="00FD3053"/>
    <w:rsid w:val="00FD3F9D"/>
    <w:rsid w:val="00FD7C32"/>
    <w:rsid w:val="00FE20CC"/>
    <w:rsid w:val="00FE241B"/>
    <w:rsid w:val="00FE277C"/>
    <w:rsid w:val="00FE3F37"/>
    <w:rsid w:val="00FE4861"/>
    <w:rsid w:val="00FE62EA"/>
    <w:rsid w:val="00FE6767"/>
    <w:rsid w:val="00FF2FEE"/>
    <w:rsid w:val="00FF69BF"/>
    <w:rsid w:val="00FF6F0C"/>
    <w:rsid w:val="00FF7AE5"/>
    <w:rsid w:val="00FF7CA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0897"/>
    <o:shapelayout v:ext="edit">
      <o:idmap v:ext="edit" data="1"/>
    </o:shapelayout>
  </w:shapeDefaults>
  <w:decimalSymbol w:val=","/>
  <w:listSeparator w:val=";"/>
  <w14:docId w14:val="06E8A920"/>
  <w15:docId w15:val="{1855EB35-00DD-4618-BA6E-E001E882BB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59"/>
    <w:lsdException w:name="Plain Table 2" w:uiPriority="59"/>
    <w:lsdException w:name="Grid Table Light" w:uiPriority="40"/>
    <w:lsdException w:name="Grid Table 4" w:uiPriority="59"/>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8">
    <w:name w:val="Normal"/>
    <w:qFormat/>
    <w:rsid w:val="00F052F3"/>
    <w:pPr>
      <w:spacing w:line="276" w:lineRule="auto"/>
    </w:pPr>
    <w:rPr>
      <w:rFonts w:ascii="Times New Roman" w:hAnsi="Times New Roman"/>
      <w:sz w:val="26"/>
      <w:szCs w:val="22"/>
      <w:lang w:eastAsia="en-US"/>
    </w:rPr>
  </w:style>
  <w:style w:type="paragraph" w:styleId="16">
    <w:name w:val="heading 1"/>
    <w:basedOn w:val="a8"/>
    <w:next w:val="a8"/>
    <w:link w:val="17"/>
    <w:uiPriority w:val="9"/>
    <w:qFormat/>
    <w:rsid w:val="003654E3"/>
    <w:pPr>
      <w:keepNext/>
      <w:spacing w:before="100" w:beforeAutospacing="1" w:after="100" w:afterAutospacing="1" w:line="480" w:lineRule="auto"/>
      <w:ind w:firstLine="851"/>
      <w:outlineLvl w:val="0"/>
    </w:pPr>
    <w:rPr>
      <w:rFonts w:cs="Arial"/>
      <w:b/>
      <w:bCs/>
      <w:kern w:val="32"/>
      <w:sz w:val="28"/>
      <w:szCs w:val="32"/>
    </w:rPr>
  </w:style>
  <w:style w:type="paragraph" w:styleId="21">
    <w:name w:val="heading 2"/>
    <w:basedOn w:val="a8"/>
    <w:next w:val="a8"/>
    <w:link w:val="22"/>
    <w:uiPriority w:val="9"/>
    <w:qFormat/>
    <w:rsid w:val="003654E3"/>
    <w:pPr>
      <w:keepNext/>
      <w:spacing w:before="240" w:after="60"/>
      <w:outlineLvl w:val="1"/>
    </w:pPr>
    <w:rPr>
      <w:rFonts w:ascii="Arial" w:hAnsi="Arial" w:cs="Arial"/>
      <w:b/>
      <w:bCs/>
      <w:i/>
      <w:iCs/>
      <w:sz w:val="28"/>
      <w:szCs w:val="28"/>
    </w:rPr>
  </w:style>
  <w:style w:type="paragraph" w:styleId="31">
    <w:name w:val="heading 3"/>
    <w:basedOn w:val="a8"/>
    <w:next w:val="a8"/>
    <w:link w:val="32"/>
    <w:uiPriority w:val="9"/>
    <w:qFormat/>
    <w:rsid w:val="003654E3"/>
    <w:pPr>
      <w:keepNext/>
      <w:spacing w:before="240" w:after="60"/>
      <w:outlineLvl w:val="2"/>
    </w:pPr>
    <w:rPr>
      <w:rFonts w:ascii="Arial" w:hAnsi="Arial" w:cs="Arial"/>
      <w:b/>
      <w:bCs/>
    </w:rPr>
  </w:style>
  <w:style w:type="paragraph" w:styleId="40">
    <w:name w:val="heading 4"/>
    <w:basedOn w:val="a8"/>
    <w:next w:val="a8"/>
    <w:link w:val="41"/>
    <w:uiPriority w:val="9"/>
    <w:qFormat/>
    <w:rsid w:val="003654E3"/>
    <w:pPr>
      <w:keepNext/>
      <w:spacing w:before="240" w:after="60"/>
      <w:outlineLvl w:val="3"/>
    </w:pPr>
    <w:rPr>
      <w:b/>
      <w:bCs/>
      <w:sz w:val="28"/>
      <w:szCs w:val="28"/>
    </w:rPr>
  </w:style>
  <w:style w:type="paragraph" w:styleId="5">
    <w:name w:val="heading 5"/>
    <w:basedOn w:val="a8"/>
    <w:next w:val="a8"/>
    <w:link w:val="50"/>
    <w:qFormat/>
    <w:rsid w:val="003654E3"/>
    <w:pPr>
      <w:spacing w:before="240" w:after="60"/>
      <w:outlineLvl w:val="4"/>
    </w:pPr>
    <w:rPr>
      <w:b/>
      <w:bCs/>
      <w:i/>
      <w:iCs/>
    </w:rPr>
  </w:style>
  <w:style w:type="paragraph" w:styleId="6">
    <w:name w:val="heading 6"/>
    <w:basedOn w:val="a8"/>
    <w:next w:val="a8"/>
    <w:link w:val="60"/>
    <w:qFormat/>
    <w:rsid w:val="003654E3"/>
    <w:pPr>
      <w:spacing w:before="240" w:after="60"/>
      <w:outlineLvl w:val="5"/>
    </w:pPr>
    <w:rPr>
      <w:b/>
      <w:bCs/>
      <w:sz w:val="22"/>
    </w:rPr>
  </w:style>
  <w:style w:type="paragraph" w:styleId="7">
    <w:name w:val="heading 7"/>
    <w:basedOn w:val="a8"/>
    <w:next w:val="a8"/>
    <w:link w:val="70"/>
    <w:qFormat/>
    <w:rsid w:val="003654E3"/>
    <w:pPr>
      <w:spacing w:before="240" w:after="60"/>
      <w:outlineLvl w:val="6"/>
    </w:pPr>
  </w:style>
  <w:style w:type="paragraph" w:styleId="8">
    <w:name w:val="heading 8"/>
    <w:basedOn w:val="a8"/>
    <w:next w:val="a8"/>
    <w:link w:val="80"/>
    <w:qFormat/>
    <w:rsid w:val="003654E3"/>
    <w:pPr>
      <w:spacing w:before="240" w:after="60"/>
      <w:outlineLvl w:val="7"/>
    </w:pPr>
    <w:rPr>
      <w:i/>
      <w:iCs/>
    </w:rPr>
  </w:style>
  <w:style w:type="paragraph" w:styleId="9">
    <w:name w:val="heading 9"/>
    <w:basedOn w:val="a8"/>
    <w:next w:val="a8"/>
    <w:link w:val="90"/>
    <w:qFormat/>
    <w:rsid w:val="003654E3"/>
    <w:pPr>
      <w:spacing w:before="240" w:after="60"/>
      <w:outlineLvl w:val="8"/>
    </w:pPr>
    <w:rPr>
      <w:rFonts w:ascii="Arial" w:hAnsi="Arial" w:cs="Arial"/>
      <w:sz w:val="22"/>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paragraph" w:styleId="ac">
    <w:name w:val="header"/>
    <w:aliases w:val="header-first,HeaderPort,??????? ??????????,ВерхКолонтитул,Знак23,Titul,Heder,Верхний колонтитул1,Верхний колонтитул2,Верхний колонтитул3,Верхний колонтитул4,Верхний колонтитул11,Верхний колонтитул21,Верхний колонтитул31"/>
    <w:basedOn w:val="a8"/>
    <w:link w:val="ad"/>
    <w:uiPriority w:val="99"/>
    <w:rsid w:val="003654E3"/>
    <w:pPr>
      <w:tabs>
        <w:tab w:val="center" w:pos="4677"/>
        <w:tab w:val="right" w:pos="9355"/>
      </w:tabs>
    </w:pPr>
  </w:style>
  <w:style w:type="character" w:customStyle="1" w:styleId="ad">
    <w:name w:val="Верхний колонтитул Знак"/>
    <w:aliases w:val="header-first Знак,HeaderPort Знак,??????? ?????????? Знак,ВерхКолонтитул Знак,Знак23 Знак,Titul Знак,Heder Знак,Верхний колонтитул1 Знак,Верхний колонтитул2 Знак,Верхний колонтитул3 Знак,Верхний колонтитул4 Знак"/>
    <w:link w:val="ac"/>
    <w:uiPriority w:val="99"/>
    <w:rsid w:val="003654E3"/>
    <w:rPr>
      <w:rFonts w:ascii="Times New Roman" w:eastAsia="Times New Roman" w:hAnsi="Times New Roman" w:cs="Times New Roman"/>
      <w:sz w:val="26"/>
      <w:szCs w:val="26"/>
      <w:lang w:eastAsia="ru-RU"/>
    </w:rPr>
  </w:style>
  <w:style w:type="paragraph" w:customStyle="1" w:styleId="ae">
    <w:name w:val="! Текст записки"/>
    <w:basedOn w:val="a8"/>
    <w:link w:val="af"/>
    <w:qFormat/>
    <w:rsid w:val="00F45F4D"/>
    <w:pPr>
      <w:tabs>
        <w:tab w:val="left" w:pos="8364"/>
      </w:tabs>
      <w:ind w:firstLine="567"/>
      <w:jc w:val="both"/>
    </w:pPr>
  </w:style>
  <w:style w:type="paragraph" w:customStyle="1" w:styleId="11110">
    <w:name w:val="! 1.1.1.1 Заголовок подпункта"/>
    <w:basedOn w:val="ae"/>
    <w:next w:val="ae"/>
    <w:autoRedefine/>
    <w:rsid w:val="003654E3"/>
    <w:pPr>
      <w:keepNext/>
      <w:numPr>
        <w:ilvl w:val="3"/>
        <w:numId w:val="1"/>
      </w:numPr>
      <w:suppressAutoHyphens/>
      <w:spacing w:before="240" w:after="240"/>
      <w:jc w:val="left"/>
      <w:outlineLvl w:val="3"/>
    </w:pPr>
    <w:rPr>
      <w:b/>
    </w:rPr>
  </w:style>
  <w:style w:type="paragraph" w:customStyle="1" w:styleId="110">
    <w:name w:val="! 1.1 Заголовок подраздела"/>
    <w:basedOn w:val="ae"/>
    <w:next w:val="ae"/>
    <w:autoRedefine/>
    <w:rsid w:val="007738D6"/>
    <w:pPr>
      <w:keepNext/>
      <w:numPr>
        <w:ilvl w:val="1"/>
        <w:numId w:val="1"/>
      </w:numPr>
      <w:suppressAutoHyphens/>
      <w:spacing w:before="240" w:after="240"/>
      <w:jc w:val="left"/>
      <w:outlineLvl w:val="1"/>
    </w:pPr>
    <w:rPr>
      <w:b/>
      <w:szCs w:val="19"/>
    </w:rPr>
  </w:style>
  <w:style w:type="paragraph" w:customStyle="1" w:styleId="1110">
    <w:name w:val="! 1.1.1 Заголовок пункта"/>
    <w:basedOn w:val="ae"/>
    <w:next w:val="ae"/>
    <w:autoRedefine/>
    <w:rsid w:val="003654E3"/>
    <w:pPr>
      <w:keepNext/>
      <w:numPr>
        <w:ilvl w:val="2"/>
        <w:numId w:val="1"/>
      </w:numPr>
      <w:suppressAutoHyphens/>
      <w:spacing w:before="240" w:after="240"/>
      <w:jc w:val="left"/>
      <w:outlineLvl w:val="2"/>
    </w:pPr>
    <w:rPr>
      <w:b/>
      <w:szCs w:val="19"/>
    </w:rPr>
  </w:style>
  <w:style w:type="paragraph" w:customStyle="1" w:styleId="15">
    <w:name w:val="! 1 Заголовок раздела"/>
    <w:basedOn w:val="ae"/>
    <w:next w:val="ae"/>
    <w:autoRedefine/>
    <w:rsid w:val="00F45F4D"/>
    <w:pPr>
      <w:keepNext/>
      <w:pageBreakBefore/>
      <w:numPr>
        <w:numId w:val="1"/>
      </w:numPr>
      <w:suppressAutoHyphens/>
      <w:spacing w:before="240" w:after="240"/>
      <w:jc w:val="left"/>
      <w:outlineLvl w:val="0"/>
    </w:pPr>
    <w:rPr>
      <w:b/>
      <w:sz w:val="28"/>
      <w:szCs w:val="19"/>
    </w:rPr>
  </w:style>
  <w:style w:type="paragraph" w:customStyle="1" w:styleId="af0">
    <w:name w:val="! Заголовок раздела без номера"/>
    <w:basedOn w:val="ae"/>
    <w:next w:val="ae"/>
    <w:qFormat/>
    <w:rsid w:val="003654E3"/>
    <w:pPr>
      <w:pageBreakBefore/>
      <w:suppressAutoHyphens/>
      <w:spacing w:before="240" w:after="240"/>
      <w:jc w:val="left"/>
      <w:outlineLvl w:val="0"/>
    </w:pPr>
    <w:rPr>
      <w:b/>
      <w:sz w:val="28"/>
    </w:rPr>
  </w:style>
  <w:style w:type="paragraph" w:customStyle="1" w:styleId="af1">
    <w:name w:val="! Заголовок раздела для содержания"/>
    <w:basedOn w:val="ae"/>
    <w:next w:val="ae"/>
    <w:qFormat/>
    <w:rsid w:val="003965EF"/>
    <w:pPr>
      <w:pageBreakBefore/>
      <w:suppressAutoHyphens/>
      <w:spacing w:before="240" w:after="240"/>
      <w:jc w:val="left"/>
    </w:pPr>
    <w:rPr>
      <w:b/>
      <w:sz w:val="28"/>
    </w:rPr>
  </w:style>
  <w:style w:type="paragraph" w:customStyle="1" w:styleId="a6">
    <w:name w:val="! Маркированный"/>
    <w:basedOn w:val="ae"/>
    <w:qFormat/>
    <w:rsid w:val="00F45F4D"/>
    <w:pPr>
      <w:numPr>
        <w:numId w:val="11"/>
      </w:numPr>
    </w:pPr>
    <w:rPr>
      <w:rFonts w:eastAsia="ArialMT"/>
    </w:rPr>
  </w:style>
  <w:style w:type="paragraph" w:styleId="af2">
    <w:name w:val="caption"/>
    <w:basedOn w:val="ae"/>
    <w:next w:val="ae"/>
    <w:link w:val="af3"/>
    <w:autoRedefine/>
    <w:qFormat/>
    <w:rsid w:val="003654E3"/>
    <w:pPr>
      <w:keepNext/>
      <w:keepLines/>
      <w:spacing w:before="240" w:after="240"/>
      <w:jc w:val="left"/>
    </w:pPr>
    <w:rPr>
      <w:bCs/>
      <w:szCs w:val="20"/>
    </w:rPr>
  </w:style>
  <w:style w:type="paragraph" w:styleId="af4">
    <w:name w:val="footer"/>
    <w:basedOn w:val="a8"/>
    <w:link w:val="af5"/>
    <w:uiPriority w:val="99"/>
    <w:rsid w:val="003654E3"/>
    <w:pPr>
      <w:tabs>
        <w:tab w:val="center" w:pos="4677"/>
        <w:tab w:val="right" w:pos="9355"/>
      </w:tabs>
    </w:pPr>
  </w:style>
  <w:style w:type="character" w:customStyle="1" w:styleId="af5">
    <w:name w:val="Нижний колонтитул Знак"/>
    <w:link w:val="af4"/>
    <w:uiPriority w:val="99"/>
    <w:rsid w:val="003654E3"/>
    <w:rPr>
      <w:rFonts w:ascii="Times New Roman" w:eastAsia="Times New Roman" w:hAnsi="Times New Roman" w:cs="Times New Roman"/>
      <w:sz w:val="26"/>
      <w:szCs w:val="26"/>
      <w:lang w:eastAsia="ru-RU"/>
    </w:rPr>
  </w:style>
  <w:style w:type="paragraph" w:customStyle="1" w:styleId="a3">
    <w:name w:val="! Нумерованный"/>
    <w:basedOn w:val="ae"/>
    <w:qFormat/>
    <w:rsid w:val="00F45F4D"/>
    <w:pPr>
      <w:numPr>
        <w:numId w:val="2"/>
      </w:numPr>
    </w:pPr>
  </w:style>
  <w:style w:type="paragraph" w:styleId="af6">
    <w:name w:val="Balloon Text"/>
    <w:basedOn w:val="a8"/>
    <w:link w:val="af7"/>
    <w:uiPriority w:val="99"/>
    <w:rsid w:val="003654E3"/>
    <w:rPr>
      <w:rFonts w:ascii="Tahoma" w:hAnsi="Tahoma" w:cs="Tahoma"/>
      <w:sz w:val="16"/>
      <w:szCs w:val="16"/>
    </w:rPr>
  </w:style>
  <w:style w:type="character" w:customStyle="1" w:styleId="af7">
    <w:name w:val="Текст выноски Знак"/>
    <w:link w:val="af6"/>
    <w:uiPriority w:val="99"/>
    <w:rsid w:val="003654E3"/>
    <w:rPr>
      <w:rFonts w:ascii="Tahoma" w:eastAsia="Times New Roman" w:hAnsi="Tahoma" w:cs="Tahoma"/>
      <w:sz w:val="16"/>
      <w:szCs w:val="16"/>
      <w:lang w:eastAsia="ru-RU"/>
    </w:rPr>
  </w:style>
  <w:style w:type="character" w:customStyle="1" w:styleId="17">
    <w:name w:val="Заголовок 1 Знак"/>
    <w:link w:val="16"/>
    <w:uiPriority w:val="9"/>
    <w:rsid w:val="003654E3"/>
    <w:rPr>
      <w:rFonts w:ascii="Times New Roman" w:eastAsia="Times New Roman" w:hAnsi="Times New Roman" w:cs="Arial"/>
      <w:b/>
      <w:bCs/>
      <w:kern w:val="32"/>
      <w:sz w:val="28"/>
      <w:szCs w:val="32"/>
      <w:lang w:eastAsia="ru-RU"/>
    </w:rPr>
  </w:style>
  <w:style w:type="character" w:customStyle="1" w:styleId="22">
    <w:name w:val="Заголовок 2 Знак"/>
    <w:link w:val="21"/>
    <w:uiPriority w:val="9"/>
    <w:rsid w:val="00E63297"/>
    <w:rPr>
      <w:rFonts w:ascii="Arial" w:eastAsia="Times New Roman" w:hAnsi="Arial" w:cs="Arial"/>
      <w:b/>
      <w:bCs/>
      <w:i/>
      <w:iCs/>
      <w:sz w:val="28"/>
      <w:szCs w:val="28"/>
      <w:lang w:eastAsia="ru-RU"/>
    </w:rPr>
  </w:style>
  <w:style w:type="character" w:customStyle="1" w:styleId="32">
    <w:name w:val="Заголовок 3 Знак"/>
    <w:link w:val="31"/>
    <w:uiPriority w:val="9"/>
    <w:rsid w:val="003654E3"/>
    <w:rPr>
      <w:rFonts w:ascii="Arial" w:eastAsia="Times New Roman" w:hAnsi="Arial" w:cs="Arial"/>
      <w:b/>
      <w:bCs/>
      <w:sz w:val="26"/>
      <w:szCs w:val="26"/>
      <w:lang w:eastAsia="ru-RU"/>
    </w:rPr>
  </w:style>
  <w:style w:type="character" w:customStyle="1" w:styleId="41">
    <w:name w:val="Заголовок 4 Знак"/>
    <w:link w:val="40"/>
    <w:uiPriority w:val="9"/>
    <w:rsid w:val="003654E3"/>
    <w:rPr>
      <w:rFonts w:ascii="Times New Roman" w:eastAsia="Times New Roman" w:hAnsi="Times New Roman" w:cs="Times New Roman"/>
      <w:b/>
      <w:bCs/>
      <w:sz w:val="28"/>
      <w:szCs w:val="28"/>
      <w:lang w:eastAsia="ru-RU"/>
    </w:rPr>
  </w:style>
  <w:style w:type="character" w:customStyle="1" w:styleId="50">
    <w:name w:val="Заголовок 5 Знак"/>
    <w:link w:val="5"/>
    <w:rsid w:val="003654E3"/>
    <w:rPr>
      <w:rFonts w:ascii="Times New Roman" w:eastAsia="Times New Roman" w:hAnsi="Times New Roman" w:cs="Times New Roman"/>
      <w:b/>
      <w:bCs/>
      <w:i/>
      <w:iCs/>
      <w:sz w:val="26"/>
      <w:szCs w:val="26"/>
      <w:lang w:eastAsia="ru-RU"/>
    </w:rPr>
  </w:style>
  <w:style w:type="character" w:customStyle="1" w:styleId="60">
    <w:name w:val="Заголовок 6 Знак"/>
    <w:link w:val="6"/>
    <w:rsid w:val="003654E3"/>
    <w:rPr>
      <w:rFonts w:ascii="Times New Roman" w:eastAsia="Times New Roman" w:hAnsi="Times New Roman" w:cs="Times New Roman"/>
      <w:b/>
      <w:bCs/>
      <w:lang w:eastAsia="ru-RU"/>
    </w:rPr>
  </w:style>
  <w:style w:type="character" w:customStyle="1" w:styleId="70">
    <w:name w:val="Заголовок 7 Знак"/>
    <w:link w:val="7"/>
    <w:rsid w:val="003654E3"/>
    <w:rPr>
      <w:rFonts w:ascii="Times New Roman" w:eastAsia="Times New Roman" w:hAnsi="Times New Roman" w:cs="Times New Roman"/>
      <w:sz w:val="26"/>
      <w:szCs w:val="26"/>
      <w:lang w:eastAsia="ru-RU"/>
    </w:rPr>
  </w:style>
  <w:style w:type="character" w:customStyle="1" w:styleId="80">
    <w:name w:val="Заголовок 8 Знак"/>
    <w:link w:val="8"/>
    <w:rsid w:val="003654E3"/>
    <w:rPr>
      <w:rFonts w:ascii="Times New Roman" w:eastAsia="Times New Roman" w:hAnsi="Times New Roman" w:cs="Times New Roman"/>
      <w:i/>
      <w:iCs/>
      <w:sz w:val="26"/>
      <w:szCs w:val="26"/>
      <w:lang w:eastAsia="ru-RU"/>
    </w:rPr>
  </w:style>
  <w:style w:type="character" w:customStyle="1" w:styleId="90">
    <w:name w:val="Заголовок 9 Знак"/>
    <w:link w:val="9"/>
    <w:rsid w:val="003654E3"/>
    <w:rPr>
      <w:rFonts w:ascii="Arial" w:eastAsia="Times New Roman" w:hAnsi="Arial" w:cs="Arial"/>
      <w:lang w:eastAsia="ru-RU"/>
    </w:rPr>
  </w:style>
  <w:style w:type="paragraph" w:customStyle="1" w:styleId="1">
    <w:name w:val="! Таблица. № п/п. 1 уровень"/>
    <w:basedOn w:val="a8"/>
    <w:qFormat/>
    <w:rsid w:val="00761A80"/>
    <w:pPr>
      <w:numPr>
        <w:numId w:val="4"/>
      </w:numPr>
      <w:tabs>
        <w:tab w:val="left" w:pos="476"/>
        <w:tab w:val="left" w:pos="2268"/>
      </w:tabs>
      <w:spacing w:line="240" w:lineRule="auto"/>
      <w:jc w:val="both"/>
    </w:pPr>
    <w:rPr>
      <w:rFonts w:eastAsia="Times New Roman"/>
      <w:sz w:val="24"/>
      <w:szCs w:val="36"/>
      <w:lang w:eastAsia="x-none"/>
    </w:rPr>
  </w:style>
  <w:style w:type="paragraph" w:customStyle="1" w:styleId="2">
    <w:name w:val="! Таблица. № п/п. 2 уровень"/>
    <w:basedOn w:val="a8"/>
    <w:qFormat/>
    <w:rsid w:val="00761A80"/>
    <w:pPr>
      <w:numPr>
        <w:ilvl w:val="1"/>
        <w:numId w:val="4"/>
      </w:numPr>
      <w:tabs>
        <w:tab w:val="left" w:pos="760"/>
        <w:tab w:val="left" w:pos="2268"/>
      </w:tabs>
      <w:spacing w:line="240" w:lineRule="auto"/>
    </w:pPr>
    <w:rPr>
      <w:rFonts w:eastAsia="Times New Roman"/>
      <w:sz w:val="24"/>
      <w:szCs w:val="36"/>
      <w:lang w:val="x-none" w:eastAsia="x-none"/>
    </w:rPr>
  </w:style>
  <w:style w:type="paragraph" w:customStyle="1" w:styleId="3">
    <w:name w:val="! Таблица. № п/п. 3 уровень"/>
    <w:basedOn w:val="a8"/>
    <w:qFormat/>
    <w:rsid w:val="00761A80"/>
    <w:pPr>
      <w:numPr>
        <w:ilvl w:val="2"/>
        <w:numId w:val="4"/>
      </w:numPr>
      <w:tabs>
        <w:tab w:val="left" w:pos="760"/>
        <w:tab w:val="left" w:pos="2268"/>
      </w:tabs>
      <w:spacing w:line="240" w:lineRule="auto"/>
    </w:pPr>
    <w:rPr>
      <w:rFonts w:eastAsia="Times New Roman"/>
      <w:sz w:val="24"/>
      <w:szCs w:val="36"/>
      <w:lang w:val="x-none" w:eastAsia="x-none"/>
    </w:rPr>
  </w:style>
  <w:style w:type="paragraph" w:customStyle="1" w:styleId="13">
    <w:name w:val="! Таблица. Нум_текст. 1 уровень"/>
    <w:basedOn w:val="a8"/>
    <w:qFormat/>
    <w:rsid w:val="009D0DDF"/>
    <w:pPr>
      <w:numPr>
        <w:numId w:val="3"/>
      </w:numPr>
      <w:tabs>
        <w:tab w:val="left" w:pos="270"/>
      </w:tabs>
      <w:spacing w:before="60" w:after="60" w:line="240" w:lineRule="auto"/>
      <w:ind w:left="0" w:firstLine="0"/>
    </w:pPr>
    <w:rPr>
      <w:rFonts w:eastAsia="Times New Roman"/>
      <w:sz w:val="24"/>
      <w:lang w:eastAsia="x-none"/>
    </w:rPr>
  </w:style>
  <w:style w:type="paragraph" w:customStyle="1" w:styleId="20">
    <w:name w:val="! Таблица. Нум_текст. 2 уровень"/>
    <w:basedOn w:val="a8"/>
    <w:qFormat/>
    <w:rsid w:val="009D0DDF"/>
    <w:pPr>
      <w:numPr>
        <w:ilvl w:val="1"/>
        <w:numId w:val="3"/>
      </w:numPr>
      <w:tabs>
        <w:tab w:val="left" w:pos="462"/>
      </w:tabs>
      <w:spacing w:before="60" w:after="60" w:line="240" w:lineRule="auto"/>
      <w:ind w:left="0" w:firstLine="0"/>
    </w:pPr>
    <w:rPr>
      <w:rFonts w:eastAsia="Times New Roman"/>
      <w:sz w:val="24"/>
      <w:lang w:eastAsia="x-none"/>
    </w:rPr>
  </w:style>
  <w:style w:type="paragraph" w:customStyle="1" w:styleId="30">
    <w:name w:val="! Таблица. Нум_текст. 3 уровень"/>
    <w:basedOn w:val="a8"/>
    <w:qFormat/>
    <w:rsid w:val="009D0DDF"/>
    <w:pPr>
      <w:numPr>
        <w:ilvl w:val="2"/>
        <w:numId w:val="3"/>
      </w:numPr>
      <w:tabs>
        <w:tab w:val="left" w:pos="634"/>
      </w:tabs>
      <w:spacing w:before="60" w:after="60" w:line="240" w:lineRule="auto"/>
      <w:ind w:left="0" w:firstLine="0"/>
    </w:pPr>
    <w:rPr>
      <w:rFonts w:eastAsia="Times New Roman"/>
      <w:sz w:val="24"/>
      <w:lang w:eastAsia="x-none"/>
    </w:rPr>
  </w:style>
  <w:style w:type="paragraph" w:customStyle="1" w:styleId="4">
    <w:name w:val="! Таблица. Нум_текст. 4 уровень"/>
    <w:basedOn w:val="a8"/>
    <w:qFormat/>
    <w:rsid w:val="009D0DDF"/>
    <w:pPr>
      <w:numPr>
        <w:ilvl w:val="3"/>
        <w:numId w:val="3"/>
      </w:numPr>
      <w:tabs>
        <w:tab w:val="left" w:pos="816"/>
      </w:tabs>
      <w:spacing w:before="60" w:after="60" w:line="240" w:lineRule="auto"/>
      <w:ind w:left="0" w:firstLine="0"/>
    </w:pPr>
    <w:rPr>
      <w:rFonts w:eastAsia="Times New Roman"/>
      <w:sz w:val="24"/>
      <w:lang w:eastAsia="x-none"/>
    </w:rPr>
  </w:style>
  <w:style w:type="paragraph" w:customStyle="1" w:styleId="af8">
    <w:name w:val="! Таблица. Шапка"/>
    <w:basedOn w:val="a8"/>
    <w:link w:val="af9"/>
    <w:qFormat/>
    <w:rsid w:val="00761A80"/>
    <w:pPr>
      <w:tabs>
        <w:tab w:val="left" w:pos="2268"/>
      </w:tabs>
      <w:spacing w:before="60" w:after="60" w:line="240" w:lineRule="auto"/>
      <w:ind w:left="-94" w:right="-80" w:hanging="14"/>
      <w:jc w:val="center"/>
    </w:pPr>
    <w:rPr>
      <w:rFonts w:eastAsia="Times New Roman"/>
      <w:b/>
      <w:sz w:val="24"/>
      <w:lang w:eastAsia="x-none"/>
    </w:rPr>
  </w:style>
  <w:style w:type="character" w:customStyle="1" w:styleId="af9">
    <w:name w:val="! Таблица. Шапка Знак"/>
    <w:link w:val="af8"/>
    <w:rsid w:val="00761A80"/>
    <w:rPr>
      <w:rFonts w:ascii="Times New Roman" w:eastAsia="Times New Roman" w:hAnsi="Times New Roman"/>
      <w:b/>
      <w:sz w:val="24"/>
      <w:szCs w:val="22"/>
      <w:lang w:eastAsia="x-none"/>
    </w:rPr>
  </w:style>
  <w:style w:type="paragraph" w:customStyle="1" w:styleId="afa">
    <w:name w:val="! Таблица. Текст. Влево"/>
    <w:basedOn w:val="a8"/>
    <w:qFormat/>
    <w:rsid w:val="008E1713"/>
    <w:pPr>
      <w:tabs>
        <w:tab w:val="left" w:pos="2268"/>
      </w:tabs>
      <w:spacing w:before="60" w:after="60" w:line="240" w:lineRule="auto"/>
      <w:contextualSpacing/>
    </w:pPr>
    <w:rPr>
      <w:rFonts w:eastAsia="Times New Roman"/>
      <w:sz w:val="24"/>
      <w:szCs w:val="24"/>
      <w:lang w:val="x-none" w:eastAsia="x-none"/>
    </w:rPr>
  </w:style>
  <w:style w:type="paragraph" w:customStyle="1" w:styleId="afb">
    <w:name w:val="! Таблица. Текст. По центру"/>
    <w:basedOn w:val="afa"/>
    <w:qFormat/>
    <w:rsid w:val="00761A80"/>
    <w:pPr>
      <w:jc w:val="center"/>
    </w:pPr>
  </w:style>
  <w:style w:type="table" w:styleId="afc">
    <w:name w:val="Table Grid"/>
    <w:basedOn w:val="aa"/>
    <w:uiPriority w:val="59"/>
    <w:rsid w:val="00635D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d">
    <w:name w:val="! Рисунок. Подпись"/>
    <w:basedOn w:val="a8"/>
    <w:next w:val="a8"/>
    <w:rsid w:val="00F24675"/>
    <w:pPr>
      <w:tabs>
        <w:tab w:val="left" w:pos="567"/>
      </w:tabs>
      <w:spacing w:before="120" w:after="120" w:line="240" w:lineRule="auto"/>
      <w:ind w:left="567"/>
      <w:jc w:val="both"/>
    </w:pPr>
    <w:rPr>
      <w:rFonts w:eastAsia="Times New Roman"/>
      <w:noProof/>
      <w:szCs w:val="36"/>
      <w:lang w:val="x-none" w:eastAsia="x-none"/>
    </w:rPr>
  </w:style>
  <w:style w:type="paragraph" w:customStyle="1" w:styleId="afe">
    <w:name w:val="! Таблица. Примечание"/>
    <w:basedOn w:val="a8"/>
    <w:qFormat/>
    <w:rsid w:val="0062072D"/>
    <w:pPr>
      <w:spacing w:before="60" w:after="60"/>
      <w:jc w:val="both"/>
    </w:pPr>
    <w:rPr>
      <w:sz w:val="22"/>
    </w:rPr>
  </w:style>
  <w:style w:type="paragraph" w:customStyle="1" w:styleId="a">
    <w:name w:val="! Таблица. Текст. Маркированный"/>
    <w:basedOn w:val="afa"/>
    <w:qFormat/>
    <w:rsid w:val="008E1713"/>
    <w:pPr>
      <w:numPr>
        <w:numId w:val="5"/>
      </w:numPr>
      <w:ind w:left="238" w:hanging="227"/>
    </w:pPr>
  </w:style>
  <w:style w:type="paragraph" w:customStyle="1" w:styleId="a2">
    <w:name w:val="! Таблица. Текст. Нумерованный"/>
    <w:basedOn w:val="aff"/>
    <w:qFormat/>
    <w:rsid w:val="00AE5EE4"/>
    <w:pPr>
      <w:numPr>
        <w:numId w:val="6"/>
      </w:numPr>
    </w:pPr>
    <w:rPr>
      <w:sz w:val="24"/>
      <w:szCs w:val="24"/>
      <w:lang w:val="en-US"/>
    </w:rPr>
  </w:style>
  <w:style w:type="paragraph" w:styleId="aff">
    <w:name w:val="List Paragraph"/>
    <w:aliases w:val="ТЕКСТ,ОТЧЕТ"/>
    <w:basedOn w:val="a8"/>
    <w:link w:val="aff0"/>
    <w:uiPriority w:val="34"/>
    <w:qFormat/>
    <w:rsid w:val="00AE5EE4"/>
    <w:pPr>
      <w:ind w:left="720"/>
      <w:contextualSpacing/>
    </w:pPr>
  </w:style>
  <w:style w:type="paragraph" w:customStyle="1" w:styleId="aff1">
    <w:name w:val="! Формула. Номер"/>
    <w:basedOn w:val="a8"/>
    <w:rsid w:val="0099434E"/>
    <w:pPr>
      <w:tabs>
        <w:tab w:val="left" w:pos="1276"/>
        <w:tab w:val="left" w:pos="1985"/>
      </w:tabs>
      <w:spacing w:before="60" w:after="60" w:line="240" w:lineRule="auto"/>
      <w:ind w:right="-108"/>
      <w:jc w:val="right"/>
    </w:pPr>
    <w:rPr>
      <w:rFonts w:eastAsia="Times New Roman"/>
      <w:szCs w:val="36"/>
      <w:lang w:eastAsia="x-none"/>
    </w:rPr>
  </w:style>
  <w:style w:type="paragraph" w:customStyle="1" w:styleId="aff2">
    <w:name w:val="! Таблица. Заголовок"/>
    <w:basedOn w:val="a8"/>
    <w:qFormat/>
    <w:rsid w:val="00F24675"/>
    <w:pPr>
      <w:spacing w:before="60" w:after="60"/>
      <w:ind w:left="567"/>
    </w:pPr>
  </w:style>
  <w:style w:type="paragraph" w:styleId="aff3">
    <w:name w:val="table of figures"/>
    <w:basedOn w:val="a8"/>
    <w:next w:val="a8"/>
    <w:uiPriority w:val="99"/>
    <w:semiHidden/>
    <w:unhideWhenUsed/>
    <w:rsid w:val="005F48E3"/>
  </w:style>
  <w:style w:type="character" w:styleId="aff4">
    <w:name w:val="Placeholder Text"/>
    <w:uiPriority w:val="99"/>
    <w:semiHidden/>
    <w:rsid w:val="00610689"/>
    <w:rPr>
      <w:color w:val="808080"/>
    </w:rPr>
  </w:style>
  <w:style w:type="paragraph" w:styleId="aff5">
    <w:name w:val="toa heading"/>
    <w:basedOn w:val="a8"/>
    <w:next w:val="a8"/>
    <w:uiPriority w:val="99"/>
    <w:semiHidden/>
    <w:unhideWhenUsed/>
    <w:rsid w:val="00CF6BA1"/>
    <w:pPr>
      <w:spacing w:before="120"/>
    </w:pPr>
    <w:rPr>
      <w:rFonts w:ascii="Cambria" w:eastAsia="Times New Roman" w:hAnsi="Cambria"/>
      <w:b/>
      <w:bCs/>
      <w:sz w:val="24"/>
      <w:szCs w:val="24"/>
    </w:rPr>
  </w:style>
  <w:style w:type="paragraph" w:customStyle="1" w:styleId="10">
    <w:name w:val="! Приложение. 1 Заголовок раздела"/>
    <w:basedOn w:val="15"/>
    <w:next w:val="ae"/>
    <w:qFormat/>
    <w:rsid w:val="008E1713"/>
    <w:pPr>
      <w:pageBreakBefore w:val="0"/>
      <w:numPr>
        <w:numId w:val="7"/>
      </w:numPr>
      <w:tabs>
        <w:tab w:val="left" w:pos="1106"/>
      </w:tabs>
    </w:pPr>
  </w:style>
  <w:style w:type="paragraph" w:customStyle="1" w:styleId="11">
    <w:name w:val="! Приложение. 1.1 Заголовок подраздела"/>
    <w:basedOn w:val="110"/>
    <w:next w:val="ae"/>
    <w:qFormat/>
    <w:rsid w:val="00C62A0A"/>
    <w:pPr>
      <w:numPr>
        <w:numId w:val="7"/>
      </w:numPr>
    </w:pPr>
  </w:style>
  <w:style w:type="paragraph" w:customStyle="1" w:styleId="111">
    <w:name w:val="! Приложение. 1.1.1 Заголовок пункта"/>
    <w:basedOn w:val="1110"/>
    <w:next w:val="ae"/>
    <w:qFormat/>
    <w:rsid w:val="00C62A0A"/>
    <w:pPr>
      <w:numPr>
        <w:numId w:val="7"/>
      </w:numPr>
    </w:pPr>
  </w:style>
  <w:style w:type="paragraph" w:customStyle="1" w:styleId="1111">
    <w:name w:val="! Приложение. 1.1.1.1 Заголовок подпункта"/>
    <w:basedOn w:val="11110"/>
    <w:qFormat/>
    <w:rsid w:val="00C62A0A"/>
    <w:pPr>
      <w:numPr>
        <w:numId w:val="7"/>
      </w:numPr>
    </w:pPr>
  </w:style>
  <w:style w:type="paragraph" w:styleId="18">
    <w:name w:val="toc 1"/>
    <w:basedOn w:val="a8"/>
    <w:next w:val="a8"/>
    <w:autoRedefine/>
    <w:uiPriority w:val="39"/>
    <w:unhideWhenUsed/>
    <w:qFormat/>
    <w:rsid w:val="00C62A0A"/>
    <w:pPr>
      <w:spacing w:after="100"/>
    </w:pPr>
  </w:style>
  <w:style w:type="paragraph" w:styleId="23">
    <w:name w:val="toc 2"/>
    <w:basedOn w:val="a8"/>
    <w:next w:val="a8"/>
    <w:autoRedefine/>
    <w:uiPriority w:val="39"/>
    <w:unhideWhenUsed/>
    <w:qFormat/>
    <w:rsid w:val="00C62A0A"/>
    <w:pPr>
      <w:spacing w:after="100"/>
      <w:ind w:left="260"/>
    </w:pPr>
  </w:style>
  <w:style w:type="paragraph" w:styleId="33">
    <w:name w:val="toc 3"/>
    <w:basedOn w:val="a8"/>
    <w:next w:val="a8"/>
    <w:autoRedefine/>
    <w:uiPriority w:val="39"/>
    <w:unhideWhenUsed/>
    <w:qFormat/>
    <w:rsid w:val="00C62A0A"/>
    <w:pPr>
      <w:spacing w:after="100"/>
      <w:ind w:left="520"/>
    </w:pPr>
  </w:style>
  <w:style w:type="character" w:styleId="aff6">
    <w:name w:val="Hyperlink"/>
    <w:uiPriority w:val="99"/>
    <w:unhideWhenUsed/>
    <w:rsid w:val="00C62A0A"/>
    <w:rPr>
      <w:color w:val="0000FF"/>
      <w:u w:val="single"/>
    </w:rPr>
  </w:style>
  <w:style w:type="character" w:styleId="aff7">
    <w:name w:val="page number"/>
    <w:basedOn w:val="a9"/>
    <w:rsid w:val="000C7C9D"/>
  </w:style>
  <w:style w:type="paragraph" w:customStyle="1" w:styleId="a7">
    <w:name w:val="! Приложение. Номер"/>
    <w:basedOn w:val="af0"/>
    <w:next w:val="ae"/>
    <w:qFormat/>
    <w:rsid w:val="00B21A23"/>
    <w:pPr>
      <w:numPr>
        <w:numId w:val="10"/>
      </w:numPr>
      <w:spacing w:before="120" w:after="120"/>
      <w:ind w:left="357" w:hanging="357"/>
    </w:pPr>
  </w:style>
  <w:style w:type="numbering" w:customStyle="1" w:styleId="a1">
    <w:name w:val="! Приложение"/>
    <w:uiPriority w:val="99"/>
    <w:rsid w:val="006235DB"/>
    <w:pPr>
      <w:numPr>
        <w:numId w:val="8"/>
      </w:numPr>
    </w:pPr>
  </w:style>
  <w:style w:type="numbering" w:customStyle="1" w:styleId="12">
    <w:name w:val="Стиль1"/>
    <w:uiPriority w:val="99"/>
    <w:rsid w:val="006235DB"/>
    <w:pPr>
      <w:numPr>
        <w:numId w:val="9"/>
      </w:numPr>
    </w:pPr>
  </w:style>
  <w:style w:type="paragraph" w:customStyle="1" w:styleId="aff8">
    <w:name w:val="! Приложение. Шапка"/>
    <w:basedOn w:val="a7"/>
    <w:next w:val="ae"/>
    <w:qFormat/>
    <w:rsid w:val="00B21A23"/>
    <w:pPr>
      <w:numPr>
        <w:numId w:val="0"/>
      </w:numPr>
      <w:jc w:val="right"/>
    </w:pPr>
  </w:style>
  <w:style w:type="paragraph" w:customStyle="1" w:styleId="aff9">
    <w:name w:val="! Приложение. Название"/>
    <w:basedOn w:val="af1"/>
    <w:next w:val="ae"/>
    <w:qFormat/>
    <w:rsid w:val="002354B7"/>
    <w:pPr>
      <w:pageBreakBefore w:val="0"/>
      <w:spacing w:before="120" w:after="120"/>
    </w:pPr>
  </w:style>
  <w:style w:type="paragraph" w:styleId="affa">
    <w:name w:val="TOC Heading"/>
    <w:basedOn w:val="16"/>
    <w:next w:val="a8"/>
    <w:uiPriority w:val="39"/>
    <w:unhideWhenUsed/>
    <w:qFormat/>
    <w:rsid w:val="00647A99"/>
    <w:pPr>
      <w:keepLines/>
      <w:spacing w:before="480" w:beforeAutospacing="0" w:after="0" w:afterAutospacing="0" w:line="276" w:lineRule="auto"/>
      <w:ind w:firstLine="0"/>
      <w:outlineLvl w:val="9"/>
    </w:pPr>
    <w:rPr>
      <w:rFonts w:ascii="Cambria" w:eastAsia="Times New Roman" w:hAnsi="Cambria" w:cs="Times New Roman"/>
      <w:color w:val="365F91"/>
      <w:kern w:val="0"/>
      <w:szCs w:val="28"/>
      <w:lang w:eastAsia="ru-RU"/>
    </w:rPr>
  </w:style>
  <w:style w:type="paragraph" w:customStyle="1" w:styleId="affb">
    <w:name w:val="! Текст записки. Жирный"/>
    <w:basedOn w:val="ae"/>
    <w:qFormat/>
    <w:rsid w:val="003965EF"/>
    <w:rPr>
      <w:b/>
      <w:lang w:eastAsia="ru-RU"/>
    </w:rPr>
  </w:style>
  <w:style w:type="paragraph" w:customStyle="1" w:styleId="affc">
    <w:name w:val="! Таблица. Текст. Влево (крупный шрифт)"/>
    <w:basedOn w:val="afa"/>
    <w:qFormat/>
    <w:rsid w:val="00C2695F"/>
    <w:rPr>
      <w:sz w:val="26"/>
    </w:rPr>
  </w:style>
  <w:style w:type="paragraph" w:customStyle="1" w:styleId="19">
    <w:name w:val="! 1 Заголовок раздела без переноса"/>
    <w:basedOn w:val="15"/>
    <w:qFormat/>
    <w:rsid w:val="00F45F4D"/>
    <w:pPr>
      <w:pageBreakBefore w:val="0"/>
    </w:pPr>
  </w:style>
  <w:style w:type="paragraph" w:customStyle="1" w:styleId="a4">
    <w:name w:val="маркированный"/>
    <w:basedOn w:val="a8"/>
    <w:link w:val="affd"/>
    <w:autoRedefine/>
    <w:uiPriority w:val="99"/>
    <w:qFormat/>
    <w:rsid w:val="00D22C0A"/>
    <w:pPr>
      <w:widowControl w:val="0"/>
      <w:numPr>
        <w:numId w:val="12"/>
      </w:numPr>
      <w:tabs>
        <w:tab w:val="left" w:pos="1134"/>
        <w:tab w:val="left" w:pos="1418"/>
        <w:tab w:val="left" w:pos="1985"/>
        <w:tab w:val="left" w:pos="2410"/>
      </w:tabs>
      <w:suppressAutoHyphens/>
      <w:spacing w:before="120" w:after="120" w:line="240" w:lineRule="auto"/>
      <w:contextualSpacing/>
      <w:jc w:val="both"/>
    </w:pPr>
    <w:rPr>
      <w:rFonts w:eastAsia="ArialMT"/>
      <w:sz w:val="24"/>
      <w:szCs w:val="36"/>
    </w:rPr>
  </w:style>
  <w:style w:type="character" w:customStyle="1" w:styleId="af">
    <w:name w:val="! Текст записки Знак"/>
    <w:link w:val="ae"/>
    <w:rsid w:val="00D22C0A"/>
    <w:rPr>
      <w:rFonts w:ascii="Times New Roman" w:hAnsi="Times New Roman"/>
      <w:sz w:val="26"/>
      <w:szCs w:val="22"/>
      <w:lang w:eastAsia="en-US"/>
    </w:rPr>
  </w:style>
  <w:style w:type="paragraph" w:customStyle="1" w:styleId="--0">
    <w:name w:val="-=Заголовок подраздела=-"/>
    <w:next w:val="a8"/>
    <w:autoRedefine/>
    <w:rsid w:val="000564FF"/>
    <w:pPr>
      <w:numPr>
        <w:ilvl w:val="1"/>
        <w:numId w:val="14"/>
      </w:numPr>
      <w:tabs>
        <w:tab w:val="left" w:pos="1276"/>
        <w:tab w:val="left" w:pos="1560"/>
      </w:tabs>
      <w:spacing w:before="60" w:after="60" w:line="360" w:lineRule="auto"/>
      <w:ind w:firstLine="851"/>
      <w:outlineLvl w:val="1"/>
    </w:pPr>
    <w:rPr>
      <w:rFonts w:ascii="Times New Roman" w:eastAsia="Microsoft YaHei" w:hAnsi="Times New Roman"/>
      <w:b/>
      <w:bCs/>
      <w:kern w:val="28"/>
      <w:sz w:val="24"/>
      <w:szCs w:val="28"/>
      <w:lang w:eastAsia="ar-SA"/>
    </w:rPr>
  </w:style>
  <w:style w:type="paragraph" w:customStyle="1" w:styleId="--">
    <w:name w:val="-=Заголовок раздела=-"/>
    <w:next w:val="a8"/>
    <w:autoRedefine/>
    <w:uiPriority w:val="99"/>
    <w:rsid w:val="000564FF"/>
    <w:pPr>
      <w:numPr>
        <w:numId w:val="14"/>
      </w:numPr>
      <w:tabs>
        <w:tab w:val="left" w:pos="1276"/>
      </w:tabs>
      <w:spacing w:before="60" w:line="360" w:lineRule="auto"/>
      <w:ind w:firstLine="851"/>
      <w:contextualSpacing/>
      <w:outlineLvl w:val="0"/>
    </w:pPr>
    <w:rPr>
      <w:rFonts w:ascii="Times New Roman" w:eastAsia="Times New Roman" w:hAnsi="Times New Roman"/>
      <w:b/>
      <w:bCs/>
      <w:color w:val="000000"/>
      <w:sz w:val="24"/>
      <w:szCs w:val="32"/>
    </w:rPr>
  </w:style>
  <w:style w:type="paragraph" w:customStyle="1" w:styleId="--2">
    <w:name w:val="-=Заголовок таблицы=-"/>
    <w:basedOn w:val="a8"/>
    <w:next w:val="a8"/>
    <w:rsid w:val="000564FF"/>
    <w:pPr>
      <w:numPr>
        <w:ilvl w:val="5"/>
        <w:numId w:val="14"/>
      </w:numPr>
      <w:spacing w:before="120" w:after="60" w:line="360" w:lineRule="auto"/>
    </w:pPr>
    <w:rPr>
      <w:rFonts w:eastAsia="Times New Roman" w:cs="Arial"/>
      <w:bCs/>
      <w:kern w:val="28"/>
      <w:sz w:val="24"/>
      <w:szCs w:val="20"/>
    </w:rPr>
  </w:style>
  <w:style w:type="paragraph" w:customStyle="1" w:styleId="--1">
    <w:name w:val="-=Подпись рисунка=-"/>
    <w:basedOn w:val="a8"/>
    <w:rsid w:val="000564FF"/>
    <w:pPr>
      <w:numPr>
        <w:ilvl w:val="4"/>
        <w:numId w:val="14"/>
      </w:numPr>
      <w:spacing w:line="240" w:lineRule="auto"/>
      <w:jc w:val="center"/>
    </w:pPr>
    <w:rPr>
      <w:rFonts w:eastAsia="Times New Roman"/>
      <w:sz w:val="22"/>
      <w:szCs w:val="20"/>
    </w:rPr>
  </w:style>
  <w:style w:type="paragraph" w:customStyle="1" w:styleId="-3-">
    <w:name w:val="-=Заголовок подраздела уровень 3=-"/>
    <w:basedOn w:val="--0"/>
    <w:next w:val="a8"/>
    <w:rsid w:val="000564FF"/>
    <w:pPr>
      <w:numPr>
        <w:ilvl w:val="2"/>
      </w:numPr>
      <w:outlineLvl w:val="9"/>
    </w:pPr>
    <w:rPr>
      <w:lang w:val="en-US"/>
    </w:rPr>
  </w:style>
  <w:style w:type="paragraph" w:customStyle="1" w:styleId="-4-">
    <w:name w:val="-=Заголовок подраздела уровень 4=-"/>
    <w:basedOn w:val="-3-"/>
    <w:next w:val="a8"/>
    <w:rsid w:val="000564FF"/>
    <w:pPr>
      <w:numPr>
        <w:ilvl w:val="3"/>
      </w:numPr>
      <w:ind w:firstLine="851"/>
    </w:pPr>
    <w:rPr>
      <w:lang w:val="ru-RU"/>
    </w:rPr>
  </w:style>
  <w:style w:type="numbering" w:customStyle="1" w:styleId="a5">
    <w:name w:val="Нумерация формул"/>
    <w:rsid w:val="000564FF"/>
    <w:pPr>
      <w:numPr>
        <w:numId w:val="13"/>
      </w:numPr>
    </w:pPr>
  </w:style>
  <w:style w:type="character" w:customStyle="1" w:styleId="affd">
    <w:name w:val="маркированный Знак"/>
    <w:link w:val="a4"/>
    <w:uiPriority w:val="99"/>
    <w:rsid w:val="000564FF"/>
    <w:rPr>
      <w:rFonts w:ascii="Times New Roman" w:eastAsia="ArialMT" w:hAnsi="Times New Roman"/>
      <w:sz w:val="24"/>
      <w:szCs w:val="36"/>
      <w:lang w:eastAsia="en-US"/>
    </w:rPr>
  </w:style>
  <w:style w:type="character" w:customStyle="1" w:styleId="aff0">
    <w:name w:val="Абзац списка Знак"/>
    <w:aliases w:val="ТЕКСТ Знак,ОТЧЕТ Знак"/>
    <w:link w:val="aff"/>
    <w:locked/>
    <w:rsid w:val="001E55B1"/>
    <w:rPr>
      <w:rFonts w:ascii="Times New Roman" w:hAnsi="Times New Roman"/>
      <w:sz w:val="26"/>
      <w:szCs w:val="22"/>
      <w:lang w:eastAsia="en-US"/>
    </w:rPr>
  </w:style>
  <w:style w:type="paragraph" w:customStyle="1" w:styleId="affe">
    <w:name w:val="текст записки"/>
    <w:basedOn w:val="a8"/>
    <w:link w:val="afff"/>
    <w:autoRedefine/>
    <w:qFormat/>
    <w:rsid w:val="00FA7FC5"/>
    <w:pPr>
      <w:spacing w:line="360" w:lineRule="auto"/>
      <w:ind w:firstLine="851"/>
      <w:jc w:val="center"/>
    </w:pPr>
    <w:rPr>
      <w:rFonts w:eastAsia="Times New Roman"/>
      <w:color w:val="000000"/>
      <w:sz w:val="28"/>
      <w:szCs w:val="28"/>
    </w:rPr>
  </w:style>
  <w:style w:type="character" w:customStyle="1" w:styleId="afff">
    <w:name w:val="текст записки Знак"/>
    <w:link w:val="affe"/>
    <w:rsid w:val="00FA7FC5"/>
    <w:rPr>
      <w:rFonts w:ascii="Times New Roman" w:eastAsia="Times New Roman" w:hAnsi="Times New Roman"/>
      <w:color w:val="000000"/>
      <w:sz w:val="28"/>
      <w:szCs w:val="28"/>
      <w:lang w:eastAsia="en-US"/>
    </w:rPr>
  </w:style>
  <w:style w:type="paragraph" w:customStyle="1" w:styleId="34">
    <w:name w:val="заголовок 3"/>
    <w:basedOn w:val="a8"/>
    <w:next w:val="a8"/>
    <w:qFormat/>
    <w:rsid w:val="00D621E7"/>
    <w:pPr>
      <w:pageBreakBefore/>
      <w:widowControl w:val="0"/>
      <w:spacing w:before="240" w:after="240" w:line="360" w:lineRule="auto"/>
      <w:ind w:right="170" w:firstLine="851"/>
      <w:jc w:val="both"/>
    </w:pPr>
    <w:rPr>
      <w:rFonts w:eastAsia="Times New Roman"/>
      <w:b/>
      <w:sz w:val="28"/>
      <w:szCs w:val="28"/>
      <w:lang w:eastAsia="ru-RU"/>
    </w:rPr>
  </w:style>
  <w:style w:type="paragraph" w:styleId="afff0">
    <w:name w:val="Body Text"/>
    <w:aliases w:val="Основной текст таблиц,в таблице,таблицы,в таблицах,Основной текст Знак Знак Знак,Основной текст Знак Char Char,Основной текст Знак Char Char Char Char,Основной текст Знак Char Char Char Char Char,Основной текст Знак Знак,Таймс Нью, Знак1"/>
    <w:basedOn w:val="a8"/>
    <w:link w:val="afff1"/>
    <w:unhideWhenUsed/>
    <w:qFormat/>
    <w:rsid w:val="003B7FA3"/>
    <w:pPr>
      <w:spacing w:line="240" w:lineRule="auto"/>
    </w:pPr>
    <w:rPr>
      <w:rFonts w:eastAsia="Times New Roman"/>
      <w:sz w:val="22"/>
      <w:szCs w:val="24"/>
      <w:lang w:eastAsia="ru-RU"/>
    </w:rPr>
  </w:style>
  <w:style w:type="character" w:customStyle="1" w:styleId="afff1">
    <w:name w:val="Основной текст Знак"/>
    <w:aliases w:val="Основной текст таблиц Знак,в таблице Знак,таблицы Знак,в таблицах Знак,Основной текст Знак Знак Знак Знак,Основной текст Знак Char Char Знак,Основной текст Знак Char Char Char Char Знак,Основной текст Знак Знак Знак1,Таймс Нью Знак"/>
    <w:basedOn w:val="a9"/>
    <w:link w:val="afff0"/>
    <w:rsid w:val="003B7FA3"/>
    <w:rPr>
      <w:rFonts w:ascii="Times New Roman" w:eastAsia="Times New Roman" w:hAnsi="Times New Roman"/>
      <w:sz w:val="22"/>
      <w:szCs w:val="24"/>
    </w:rPr>
  </w:style>
  <w:style w:type="paragraph" w:styleId="afff2">
    <w:name w:val="Body Text Indent"/>
    <w:basedOn w:val="a8"/>
    <w:link w:val="afff3"/>
    <w:uiPriority w:val="99"/>
    <w:semiHidden/>
    <w:unhideWhenUsed/>
    <w:rsid w:val="00030667"/>
    <w:pPr>
      <w:spacing w:after="120"/>
      <w:ind w:left="283"/>
    </w:pPr>
  </w:style>
  <w:style w:type="character" w:customStyle="1" w:styleId="afff3">
    <w:name w:val="Основной текст с отступом Знак"/>
    <w:basedOn w:val="a9"/>
    <w:link w:val="afff2"/>
    <w:uiPriority w:val="99"/>
    <w:semiHidden/>
    <w:rsid w:val="00030667"/>
    <w:rPr>
      <w:rFonts w:ascii="Times New Roman" w:hAnsi="Times New Roman"/>
      <w:sz w:val="26"/>
      <w:szCs w:val="22"/>
      <w:lang w:eastAsia="en-US"/>
    </w:rPr>
  </w:style>
  <w:style w:type="paragraph" w:styleId="afff4">
    <w:name w:val="No Spacing"/>
    <w:link w:val="afff5"/>
    <w:uiPriority w:val="99"/>
    <w:qFormat/>
    <w:rsid w:val="00026421"/>
    <w:rPr>
      <w:rFonts w:ascii="Times New Roman" w:eastAsia="Times New Roman" w:hAnsi="Times New Roman"/>
      <w:sz w:val="24"/>
      <w:szCs w:val="24"/>
    </w:rPr>
  </w:style>
  <w:style w:type="character" w:customStyle="1" w:styleId="122">
    <w:name w:val="абзац 12 Знак2"/>
    <w:link w:val="120"/>
    <w:locked/>
    <w:rsid w:val="00026421"/>
    <w:rPr>
      <w:sz w:val="24"/>
    </w:rPr>
  </w:style>
  <w:style w:type="paragraph" w:customStyle="1" w:styleId="120">
    <w:name w:val="абзац 12"/>
    <w:basedOn w:val="a8"/>
    <w:link w:val="122"/>
    <w:rsid w:val="00026421"/>
    <w:pPr>
      <w:overflowPunct w:val="0"/>
      <w:autoSpaceDE w:val="0"/>
      <w:autoSpaceDN w:val="0"/>
      <w:adjustRightInd w:val="0"/>
      <w:spacing w:before="120" w:line="240" w:lineRule="auto"/>
      <w:ind w:firstLine="709"/>
      <w:jc w:val="both"/>
    </w:pPr>
    <w:rPr>
      <w:rFonts w:ascii="Calibri" w:hAnsi="Calibri"/>
      <w:sz w:val="24"/>
      <w:szCs w:val="20"/>
      <w:lang w:eastAsia="ru-RU"/>
    </w:rPr>
  </w:style>
  <w:style w:type="character" w:customStyle="1" w:styleId="apple-converted-space">
    <w:name w:val="apple-converted-space"/>
    <w:rsid w:val="00026421"/>
  </w:style>
  <w:style w:type="paragraph" w:customStyle="1" w:styleId="afff6">
    <w:name w:val="заголовок раздела"/>
    <w:basedOn w:val="affe"/>
    <w:next w:val="affe"/>
    <w:link w:val="afff7"/>
    <w:autoRedefine/>
    <w:uiPriority w:val="99"/>
    <w:qFormat/>
    <w:rsid w:val="00E32245"/>
    <w:pPr>
      <w:keepNext/>
      <w:pageBreakBefore/>
      <w:suppressAutoHyphens/>
      <w:spacing w:after="240"/>
      <w:ind w:left="1212" w:hanging="360"/>
      <w:jc w:val="left"/>
      <w:outlineLvl w:val="0"/>
    </w:pPr>
    <w:rPr>
      <w:b/>
      <w:color w:val="auto"/>
      <w:szCs w:val="19"/>
    </w:rPr>
  </w:style>
  <w:style w:type="paragraph" w:customStyle="1" w:styleId="afff8">
    <w:name w:val="заголовок подраздела"/>
    <w:basedOn w:val="affe"/>
    <w:next w:val="affe"/>
    <w:link w:val="afff9"/>
    <w:autoRedefine/>
    <w:uiPriority w:val="99"/>
    <w:rsid w:val="00E32245"/>
    <w:pPr>
      <w:keepNext/>
      <w:keepLines/>
      <w:tabs>
        <w:tab w:val="left" w:pos="1276"/>
        <w:tab w:val="left" w:pos="1701"/>
      </w:tabs>
      <w:suppressAutoHyphens/>
      <w:spacing w:before="240" w:after="240"/>
      <w:ind w:firstLine="0"/>
      <w:outlineLvl w:val="1"/>
    </w:pPr>
    <w:rPr>
      <w:b/>
      <w:color w:val="auto"/>
      <w:sz w:val="24"/>
      <w:szCs w:val="19"/>
    </w:rPr>
  </w:style>
  <w:style w:type="paragraph" w:customStyle="1" w:styleId="afffa">
    <w:name w:val="нумерованный"/>
    <w:basedOn w:val="affe"/>
    <w:next w:val="affe"/>
    <w:uiPriority w:val="99"/>
    <w:qFormat/>
    <w:rsid w:val="00E32245"/>
    <w:pPr>
      <w:tabs>
        <w:tab w:val="num" w:pos="993"/>
        <w:tab w:val="left" w:pos="1134"/>
      </w:tabs>
      <w:ind w:left="142"/>
      <w:jc w:val="both"/>
    </w:pPr>
    <w:rPr>
      <w:color w:val="auto"/>
      <w:sz w:val="24"/>
      <w:szCs w:val="24"/>
    </w:rPr>
  </w:style>
  <w:style w:type="character" w:customStyle="1" w:styleId="afff9">
    <w:name w:val="заголовок подраздела Знак"/>
    <w:link w:val="afff8"/>
    <w:uiPriority w:val="99"/>
    <w:rsid w:val="00E32245"/>
    <w:rPr>
      <w:rFonts w:ascii="Times New Roman" w:eastAsia="Times New Roman" w:hAnsi="Times New Roman"/>
      <w:b/>
      <w:sz w:val="24"/>
      <w:szCs w:val="19"/>
      <w:lang w:eastAsia="en-US"/>
    </w:rPr>
  </w:style>
  <w:style w:type="character" w:customStyle="1" w:styleId="afff7">
    <w:name w:val="заголовок раздела Знак"/>
    <w:link w:val="afff6"/>
    <w:uiPriority w:val="99"/>
    <w:rsid w:val="009C6F75"/>
    <w:rPr>
      <w:rFonts w:ascii="Times New Roman" w:eastAsia="Times New Roman" w:hAnsi="Times New Roman"/>
      <w:b/>
      <w:sz w:val="28"/>
      <w:szCs w:val="19"/>
      <w:lang w:eastAsia="en-US"/>
    </w:rPr>
  </w:style>
  <w:style w:type="paragraph" w:styleId="24">
    <w:name w:val="Body Text Indent 2"/>
    <w:basedOn w:val="a8"/>
    <w:link w:val="25"/>
    <w:uiPriority w:val="99"/>
    <w:semiHidden/>
    <w:unhideWhenUsed/>
    <w:rsid w:val="003720E3"/>
    <w:pPr>
      <w:spacing w:after="120" w:line="480" w:lineRule="auto"/>
      <w:ind w:left="283"/>
    </w:pPr>
  </w:style>
  <w:style w:type="character" w:customStyle="1" w:styleId="25">
    <w:name w:val="Основной текст с отступом 2 Знак"/>
    <w:basedOn w:val="a9"/>
    <w:link w:val="24"/>
    <w:rsid w:val="003720E3"/>
    <w:rPr>
      <w:rFonts w:ascii="Times New Roman" w:hAnsi="Times New Roman"/>
      <w:sz w:val="26"/>
      <w:szCs w:val="22"/>
      <w:lang w:eastAsia="en-US"/>
    </w:rPr>
  </w:style>
  <w:style w:type="character" w:styleId="afffb">
    <w:name w:val="Strong"/>
    <w:basedOn w:val="a9"/>
    <w:qFormat/>
    <w:rsid w:val="00DB06CF"/>
    <w:rPr>
      <w:b/>
      <w:bCs/>
    </w:rPr>
  </w:style>
  <w:style w:type="paragraph" w:customStyle="1" w:styleId="novikov">
    <w:name w:val="novikov"/>
    <w:basedOn w:val="a8"/>
    <w:link w:val="novikov0"/>
    <w:qFormat/>
    <w:rsid w:val="00C13BDE"/>
    <w:pPr>
      <w:spacing w:line="240" w:lineRule="auto"/>
      <w:ind w:firstLine="567"/>
      <w:jc w:val="both"/>
    </w:pPr>
    <w:rPr>
      <w:rFonts w:eastAsia="Times New Roman"/>
      <w:sz w:val="28"/>
      <w:szCs w:val="24"/>
      <w:lang w:eastAsia="ru-RU"/>
    </w:rPr>
  </w:style>
  <w:style w:type="character" w:customStyle="1" w:styleId="novikov0">
    <w:name w:val="novikov Знак"/>
    <w:link w:val="novikov"/>
    <w:rsid w:val="00C13BDE"/>
    <w:rPr>
      <w:rFonts w:ascii="Times New Roman" w:eastAsia="Times New Roman" w:hAnsi="Times New Roman"/>
      <w:sz w:val="28"/>
      <w:szCs w:val="24"/>
    </w:rPr>
  </w:style>
  <w:style w:type="numbering" w:customStyle="1" w:styleId="a0">
    <w:name w:val="ПЗ"/>
    <w:rsid w:val="007738D6"/>
    <w:pPr>
      <w:numPr>
        <w:numId w:val="15"/>
      </w:numPr>
    </w:pPr>
  </w:style>
  <w:style w:type="paragraph" w:customStyle="1" w:styleId="1a">
    <w:name w:val="1_обычный ПЗ"/>
    <w:basedOn w:val="a8"/>
    <w:link w:val="1b"/>
    <w:qFormat/>
    <w:rsid w:val="00A1470B"/>
    <w:pPr>
      <w:spacing w:line="360" w:lineRule="auto"/>
      <w:ind w:firstLine="851"/>
      <w:contextualSpacing/>
      <w:jc w:val="both"/>
    </w:pPr>
    <w:rPr>
      <w:rFonts w:eastAsia="Times New Roman"/>
      <w:lang w:val="x-none" w:bidi="en-US"/>
    </w:rPr>
  </w:style>
  <w:style w:type="character" w:customStyle="1" w:styleId="1b">
    <w:name w:val="1_обычный ПЗ Знак Знак"/>
    <w:link w:val="1a"/>
    <w:rsid w:val="00A1470B"/>
    <w:rPr>
      <w:rFonts w:ascii="Times New Roman" w:eastAsia="Times New Roman" w:hAnsi="Times New Roman"/>
      <w:sz w:val="26"/>
      <w:szCs w:val="22"/>
      <w:lang w:val="x-none" w:eastAsia="en-US" w:bidi="en-US"/>
    </w:rPr>
  </w:style>
  <w:style w:type="paragraph" w:customStyle="1" w:styleId="afffc">
    <w:name w:val="Основной текст абзаца"/>
    <w:basedOn w:val="afff4"/>
    <w:link w:val="afffd"/>
    <w:uiPriority w:val="99"/>
    <w:rsid w:val="00A1470B"/>
    <w:pPr>
      <w:spacing w:before="120"/>
      <w:ind w:firstLine="709"/>
      <w:contextualSpacing/>
      <w:jc w:val="both"/>
    </w:pPr>
    <w:rPr>
      <w:rFonts w:ascii="Calibri" w:eastAsia="Calibri" w:hAnsi="Calibri"/>
      <w:szCs w:val="22"/>
      <w:lang w:eastAsia="en-US"/>
    </w:rPr>
  </w:style>
  <w:style w:type="character" w:customStyle="1" w:styleId="afff5">
    <w:name w:val="Без интервала Знак"/>
    <w:link w:val="afff4"/>
    <w:uiPriority w:val="99"/>
    <w:locked/>
    <w:rsid w:val="00A1470B"/>
    <w:rPr>
      <w:rFonts w:ascii="Times New Roman" w:eastAsia="Times New Roman" w:hAnsi="Times New Roman"/>
      <w:sz w:val="24"/>
      <w:szCs w:val="24"/>
    </w:rPr>
  </w:style>
  <w:style w:type="character" w:customStyle="1" w:styleId="afffd">
    <w:name w:val="Основной текст абзаца Знак"/>
    <w:link w:val="afffc"/>
    <w:uiPriority w:val="99"/>
    <w:locked/>
    <w:rsid w:val="00A1470B"/>
    <w:rPr>
      <w:sz w:val="24"/>
      <w:szCs w:val="22"/>
      <w:lang w:eastAsia="en-US"/>
    </w:rPr>
  </w:style>
  <w:style w:type="paragraph" w:customStyle="1" w:styleId="Style165">
    <w:name w:val="Style165"/>
    <w:basedOn w:val="a8"/>
    <w:uiPriority w:val="99"/>
    <w:rsid w:val="00A1470B"/>
    <w:pPr>
      <w:widowControl w:val="0"/>
      <w:autoSpaceDE w:val="0"/>
      <w:autoSpaceDN w:val="0"/>
      <w:adjustRightInd w:val="0"/>
      <w:spacing w:line="240" w:lineRule="auto"/>
      <w:jc w:val="center"/>
    </w:pPr>
    <w:rPr>
      <w:rFonts w:ascii="Franklin Gothic Medium" w:eastAsia="Times New Roman" w:hAnsi="Franklin Gothic Medium"/>
      <w:sz w:val="24"/>
      <w:szCs w:val="24"/>
      <w:lang w:eastAsia="ru-RU"/>
    </w:rPr>
  </w:style>
  <w:style w:type="paragraph" w:customStyle="1" w:styleId="Style13">
    <w:name w:val="Style13"/>
    <w:basedOn w:val="a8"/>
    <w:uiPriority w:val="99"/>
    <w:rsid w:val="00A1470B"/>
    <w:pPr>
      <w:widowControl w:val="0"/>
      <w:autoSpaceDE w:val="0"/>
      <w:autoSpaceDN w:val="0"/>
      <w:adjustRightInd w:val="0"/>
      <w:spacing w:line="240" w:lineRule="auto"/>
    </w:pPr>
    <w:rPr>
      <w:rFonts w:eastAsia="Times New Roman"/>
      <w:sz w:val="24"/>
      <w:szCs w:val="24"/>
      <w:lang w:eastAsia="ru-RU"/>
    </w:rPr>
  </w:style>
  <w:style w:type="paragraph" w:customStyle="1" w:styleId="Style166">
    <w:name w:val="Style166"/>
    <w:basedOn w:val="a8"/>
    <w:uiPriority w:val="99"/>
    <w:rsid w:val="00A1470B"/>
    <w:pPr>
      <w:widowControl w:val="0"/>
      <w:autoSpaceDE w:val="0"/>
      <w:autoSpaceDN w:val="0"/>
      <w:adjustRightInd w:val="0"/>
      <w:spacing w:line="230" w:lineRule="exact"/>
    </w:pPr>
    <w:rPr>
      <w:rFonts w:eastAsia="Times New Roman"/>
      <w:sz w:val="24"/>
      <w:szCs w:val="24"/>
      <w:lang w:eastAsia="ru-RU"/>
    </w:rPr>
  </w:style>
  <w:style w:type="paragraph" w:customStyle="1" w:styleId="Style55">
    <w:name w:val="Style55"/>
    <w:basedOn w:val="a8"/>
    <w:uiPriority w:val="99"/>
    <w:rsid w:val="00A1470B"/>
    <w:pPr>
      <w:widowControl w:val="0"/>
      <w:autoSpaceDE w:val="0"/>
      <w:autoSpaceDN w:val="0"/>
      <w:adjustRightInd w:val="0"/>
      <w:spacing w:line="240" w:lineRule="auto"/>
    </w:pPr>
    <w:rPr>
      <w:rFonts w:ascii="Franklin Gothic Medium" w:eastAsia="Times New Roman" w:hAnsi="Franklin Gothic Medium"/>
      <w:sz w:val="24"/>
      <w:szCs w:val="24"/>
      <w:lang w:eastAsia="ru-RU"/>
    </w:rPr>
  </w:style>
  <w:style w:type="paragraph" w:customStyle="1" w:styleId="Style29">
    <w:name w:val="Style29"/>
    <w:basedOn w:val="a8"/>
    <w:uiPriority w:val="99"/>
    <w:rsid w:val="00A1470B"/>
    <w:pPr>
      <w:widowControl w:val="0"/>
      <w:autoSpaceDE w:val="0"/>
      <w:autoSpaceDN w:val="0"/>
      <w:adjustRightInd w:val="0"/>
      <w:spacing w:line="240" w:lineRule="auto"/>
    </w:pPr>
    <w:rPr>
      <w:rFonts w:ascii="Arial Narrow" w:eastAsia="Times New Roman" w:hAnsi="Arial Narrow"/>
      <w:sz w:val="24"/>
      <w:szCs w:val="24"/>
      <w:lang w:eastAsia="ru-RU"/>
    </w:rPr>
  </w:style>
  <w:style w:type="paragraph" w:customStyle="1" w:styleId="Style3">
    <w:name w:val="Style3"/>
    <w:basedOn w:val="a8"/>
    <w:rsid w:val="00A1470B"/>
    <w:pPr>
      <w:widowControl w:val="0"/>
      <w:autoSpaceDE w:val="0"/>
      <w:autoSpaceDN w:val="0"/>
      <w:adjustRightInd w:val="0"/>
      <w:spacing w:line="254" w:lineRule="exact"/>
      <w:jc w:val="center"/>
    </w:pPr>
    <w:rPr>
      <w:rFonts w:ascii="Arial Narrow" w:eastAsia="Times New Roman" w:hAnsi="Arial Narrow"/>
      <w:sz w:val="24"/>
      <w:szCs w:val="24"/>
      <w:lang w:eastAsia="ru-RU"/>
    </w:rPr>
  </w:style>
  <w:style w:type="paragraph" w:customStyle="1" w:styleId="Style10">
    <w:name w:val="Style10"/>
    <w:basedOn w:val="a8"/>
    <w:rsid w:val="00A1470B"/>
    <w:pPr>
      <w:widowControl w:val="0"/>
      <w:autoSpaceDE w:val="0"/>
      <w:autoSpaceDN w:val="0"/>
      <w:adjustRightInd w:val="0"/>
      <w:spacing w:line="240" w:lineRule="auto"/>
      <w:jc w:val="center"/>
    </w:pPr>
    <w:rPr>
      <w:rFonts w:ascii="Arial Narrow" w:eastAsia="Times New Roman" w:hAnsi="Arial Narrow"/>
      <w:sz w:val="24"/>
      <w:szCs w:val="24"/>
      <w:lang w:eastAsia="ru-RU"/>
    </w:rPr>
  </w:style>
  <w:style w:type="paragraph" w:customStyle="1" w:styleId="Style44">
    <w:name w:val="Style44"/>
    <w:basedOn w:val="a8"/>
    <w:uiPriority w:val="99"/>
    <w:rsid w:val="00A1470B"/>
    <w:pPr>
      <w:widowControl w:val="0"/>
      <w:autoSpaceDE w:val="0"/>
      <w:autoSpaceDN w:val="0"/>
      <w:adjustRightInd w:val="0"/>
      <w:spacing w:line="230" w:lineRule="exact"/>
      <w:jc w:val="center"/>
    </w:pPr>
    <w:rPr>
      <w:rFonts w:ascii="Arial Narrow" w:eastAsia="Times New Roman" w:hAnsi="Arial Narrow"/>
      <w:sz w:val="24"/>
      <w:szCs w:val="24"/>
      <w:lang w:eastAsia="ru-RU"/>
    </w:rPr>
  </w:style>
  <w:style w:type="character" w:customStyle="1" w:styleId="FontStyle330">
    <w:name w:val="Font Style330"/>
    <w:uiPriority w:val="99"/>
    <w:rsid w:val="00A1470B"/>
    <w:rPr>
      <w:rFonts w:ascii="MS Mincho" w:eastAsia="MS Mincho" w:cs="MS Mincho"/>
      <w:b/>
      <w:bCs/>
      <w:sz w:val="28"/>
      <w:szCs w:val="28"/>
    </w:rPr>
  </w:style>
  <w:style w:type="paragraph" w:customStyle="1" w:styleId="Style11">
    <w:name w:val="Style11"/>
    <w:basedOn w:val="a8"/>
    <w:rsid w:val="00A1470B"/>
    <w:pPr>
      <w:widowControl w:val="0"/>
      <w:autoSpaceDE w:val="0"/>
      <w:autoSpaceDN w:val="0"/>
      <w:adjustRightInd w:val="0"/>
      <w:spacing w:line="240" w:lineRule="auto"/>
    </w:pPr>
    <w:rPr>
      <w:rFonts w:ascii="Arial Narrow" w:eastAsia="Times New Roman" w:hAnsi="Arial Narrow"/>
      <w:sz w:val="24"/>
      <w:szCs w:val="24"/>
      <w:lang w:eastAsia="ru-RU"/>
    </w:rPr>
  </w:style>
  <w:style w:type="character" w:customStyle="1" w:styleId="FontStyle114">
    <w:name w:val="Font Style114"/>
    <w:uiPriority w:val="99"/>
    <w:rsid w:val="00A1470B"/>
    <w:rPr>
      <w:rFonts w:ascii="Times New Roman" w:hAnsi="Times New Roman" w:cs="Times New Roman"/>
      <w:b/>
      <w:bCs/>
      <w:sz w:val="18"/>
      <w:szCs w:val="18"/>
    </w:rPr>
  </w:style>
  <w:style w:type="character" w:customStyle="1" w:styleId="FontStyle126">
    <w:name w:val="Font Style126"/>
    <w:uiPriority w:val="99"/>
    <w:rsid w:val="00A1470B"/>
    <w:rPr>
      <w:rFonts w:ascii="Bookman Old Style" w:hAnsi="Bookman Old Style" w:cs="Bookman Old Style"/>
      <w:b/>
      <w:bCs/>
      <w:i/>
      <w:iCs/>
      <w:spacing w:val="-20"/>
      <w:sz w:val="20"/>
      <w:szCs w:val="20"/>
    </w:rPr>
  </w:style>
  <w:style w:type="paragraph" w:styleId="afffe">
    <w:name w:val="footnote text"/>
    <w:basedOn w:val="a8"/>
    <w:link w:val="affff"/>
    <w:uiPriority w:val="99"/>
    <w:semiHidden/>
    <w:unhideWhenUsed/>
    <w:rsid w:val="00A1470B"/>
    <w:pPr>
      <w:spacing w:after="200"/>
      <w:ind w:firstLine="709"/>
      <w:jc w:val="both"/>
    </w:pPr>
    <w:rPr>
      <w:sz w:val="20"/>
      <w:szCs w:val="20"/>
    </w:rPr>
  </w:style>
  <w:style w:type="character" w:customStyle="1" w:styleId="affff">
    <w:name w:val="Текст сноски Знак"/>
    <w:basedOn w:val="a9"/>
    <w:link w:val="afffe"/>
    <w:uiPriority w:val="99"/>
    <w:semiHidden/>
    <w:rsid w:val="00A1470B"/>
    <w:rPr>
      <w:rFonts w:ascii="Times New Roman" w:hAnsi="Times New Roman"/>
      <w:lang w:eastAsia="en-US"/>
    </w:rPr>
  </w:style>
  <w:style w:type="character" w:styleId="affff0">
    <w:name w:val="footnote reference"/>
    <w:basedOn w:val="a9"/>
    <w:uiPriority w:val="99"/>
    <w:semiHidden/>
    <w:unhideWhenUsed/>
    <w:rsid w:val="00A1470B"/>
    <w:rPr>
      <w:vertAlign w:val="superscript"/>
    </w:rPr>
  </w:style>
  <w:style w:type="paragraph" w:customStyle="1" w:styleId="-11">
    <w:name w:val="Заг-к 1.1"/>
    <w:basedOn w:val="21"/>
    <w:link w:val="112"/>
    <w:qFormat/>
    <w:rsid w:val="00A1470B"/>
    <w:pPr>
      <w:spacing w:after="120" w:line="360" w:lineRule="auto"/>
      <w:ind w:firstLine="567"/>
      <w:jc w:val="center"/>
    </w:pPr>
    <w:rPr>
      <w:rFonts w:ascii="Times New Roman" w:eastAsia="Times New Roman" w:hAnsi="Times New Roman" w:cs="Times New Roman"/>
      <w:i w:val="0"/>
      <w:iCs w:val="0"/>
      <w:szCs w:val="24"/>
      <w:lang w:eastAsia="ru-RU"/>
    </w:rPr>
  </w:style>
  <w:style w:type="character" w:customStyle="1" w:styleId="112">
    <w:name w:val="Заголовок 1.1 Знак"/>
    <w:basedOn w:val="a9"/>
    <w:link w:val="-11"/>
    <w:rsid w:val="00A1470B"/>
    <w:rPr>
      <w:rFonts w:ascii="Times New Roman" w:eastAsia="Times New Roman" w:hAnsi="Times New Roman"/>
      <w:b/>
      <w:bCs/>
      <w:sz w:val="28"/>
      <w:szCs w:val="24"/>
    </w:rPr>
  </w:style>
  <w:style w:type="paragraph" w:customStyle="1" w:styleId="s1">
    <w:name w:val="s_1"/>
    <w:basedOn w:val="a8"/>
    <w:qFormat/>
    <w:rsid w:val="00A1470B"/>
    <w:pPr>
      <w:spacing w:before="100" w:beforeAutospacing="1" w:after="100" w:afterAutospacing="1" w:line="240" w:lineRule="auto"/>
    </w:pPr>
    <w:rPr>
      <w:rFonts w:eastAsia="Times New Roman"/>
      <w:sz w:val="24"/>
      <w:szCs w:val="24"/>
      <w:lang w:eastAsia="ru-RU"/>
    </w:rPr>
  </w:style>
  <w:style w:type="paragraph" w:customStyle="1" w:styleId="35">
    <w:name w:val="! 3_Заголовок"/>
    <w:basedOn w:val="31"/>
    <w:next w:val="a8"/>
    <w:qFormat/>
    <w:rsid w:val="00A1470B"/>
    <w:pPr>
      <w:spacing w:after="240" w:line="240" w:lineRule="auto"/>
      <w:ind w:firstLine="851"/>
      <w:jc w:val="both"/>
    </w:pPr>
    <w:rPr>
      <w:rFonts w:ascii="Times New Roman" w:eastAsia="Times New Roman" w:hAnsi="Times New Roman"/>
      <w:bCs w:val="0"/>
      <w:szCs w:val="26"/>
      <w:lang w:eastAsia="ru-RU"/>
    </w:rPr>
  </w:style>
  <w:style w:type="paragraph" w:customStyle="1" w:styleId="Default">
    <w:name w:val="Default"/>
    <w:qFormat/>
    <w:rsid w:val="00A1470B"/>
    <w:pPr>
      <w:autoSpaceDE w:val="0"/>
      <w:autoSpaceDN w:val="0"/>
      <w:adjustRightInd w:val="0"/>
    </w:pPr>
    <w:rPr>
      <w:rFonts w:ascii="Times New Roman" w:eastAsia="Times New Roman" w:hAnsi="Times New Roman"/>
      <w:color w:val="000000"/>
      <w:sz w:val="24"/>
      <w:szCs w:val="24"/>
    </w:rPr>
  </w:style>
  <w:style w:type="paragraph" w:customStyle="1" w:styleId="14">
    <w:name w:val="Список маркированный 1"/>
    <w:basedOn w:val="a8"/>
    <w:link w:val="1c"/>
    <w:qFormat/>
    <w:rsid w:val="00A1470B"/>
    <w:pPr>
      <w:numPr>
        <w:numId w:val="16"/>
      </w:numPr>
      <w:overflowPunct w:val="0"/>
      <w:autoSpaceDE w:val="0"/>
      <w:autoSpaceDN w:val="0"/>
      <w:adjustRightInd w:val="0"/>
      <w:spacing w:line="360" w:lineRule="auto"/>
      <w:jc w:val="both"/>
      <w:textAlignment w:val="baseline"/>
    </w:pPr>
    <w:rPr>
      <w:rFonts w:eastAsia="Times New Roman"/>
      <w:iCs/>
      <w:sz w:val="24"/>
      <w:szCs w:val="24"/>
    </w:rPr>
  </w:style>
  <w:style w:type="character" w:customStyle="1" w:styleId="1c">
    <w:name w:val="Список маркированный 1 Знак"/>
    <w:link w:val="14"/>
    <w:rsid w:val="00A1470B"/>
    <w:rPr>
      <w:rFonts w:ascii="Times New Roman" w:eastAsia="Times New Roman" w:hAnsi="Times New Roman"/>
      <w:iCs/>
      <w:sz w:val="24"/>
      <w:szCs w:val="24"/>
      <w:lang w:eastAsia="en-US"/>
    </w:rPr>
  </w:style>
  <w:style w:type="character" w:customStyle="1" w:styleId="26">
    <w:name w:val="заголовок 2 Знак"/>
    <w:rsid w:val="00A1470B"/>
    <w:rPr>
      <w:b/>
      <w:bCs/>
      <w:noProof w:val="0"/>
      <w:sz w:val="28"/>
      <w:szCs w:val="24"/>
      <w:lang w:val="ru-RU" w:eastAsia="ru-RU" w:bidi="ar-SA"/>
    </w:rPr>
  </w:style>
  <w:style w:type="paragraph" w:customStyle="1" w:styleId="1d">
    <w:name w:val="Обычный мой 1"/>
    <w:basedOn w:val="a8"/>
    <w:rsid w:val="00A1470B"/>
    <w:pPr>
      <w:spacing w:line="360" w:lineRule="auto"/>
      <w:ind w:left="284" w:firstLine="567"/>
      <w:jc w:val="both"/>
    </w:pPr>
    <w:rPr>
      <w:rFonts w:eastAsia="Times New Roman"/>
      <w:sz w:val="28"/>
      <w:szCs w:val="20"/>
      <w:lang w:eastAsia="ru-RU"/>
    </w:rPr>
  </w:style>
  <w:style w:type="paragraph" w:customStyle="1" w:styleId="affff1">
    <w:name w:val="Основной_текст"/>
    <w:basedOn w:val="a8"/>
    <w:rsid w:val="00A1470B"/>
    <w:pPr>
      <w:spacing w:before="120" w:after="120" w:line="240" w:lineRule="auto"/>
      <w:ind w:left="113" w:right="113" w:firstLine="454"/>
    </w:pPr>
    <w:rPr>
      <w:rFonts w:eastAsia="Times New Roman"/>
      <w:sz w:val="24"/>
      <w:szCs w:val="24"/>
      <w:lang w:eastAsia="ru-RU"/>
    </w:rPr>
  </w:style>
  <w:style w:type="paragraph" w:customStyle="1" w:styleId="affff2">
    <w:name w:val="Утверждаемая часть"/>
    <w:basedOn w:val="1a"/>
    <w:link w:val="affff3"/>
    <w:qFormat/>
    <w:rsid w:val="00A1470B"/>
    <w:pPr>
      <w:spacing w:line="240" w:lineRule="auto"/>
    </w:pPr>
    <w:rPr>
      <w:sz w:val="28"/>
      <w:szCs w:val="28"/>
    </w:rPr>
  </w:style>
  <w:style w:type="character" w:customStyle="1" w:styleId="affff3">
    <w:name w:val="Утверждаемая часть Знак"/>
    <w:basedOn w:val="1b"/>
    <w:link w:val="affff2"/>
    <w:rsid w:val="00A1470B"/>
    <w:rPr>
      <w:rFonts w:ascii="Times New Roman" w:eastAsia="Times New Roman" w:hAnsi="Times New Roman"/>
      <w:sz w:val="28"/>
      <w:szCs w:val="28"/>
      <w:lang w:val="x-none" w:eastAsia="en-US" w:bidi="en-US"/>
    </w:rPr>
  </w:style>
  <w:style w:type="character" w:styleId="affff4">
    <w:name w:val="FollowedHyperlink"/>
    <w:basedOn w:val="a9"/>
    <w:uiPriority w:val="99"/>
    <w:semiHidden/>
    <w:unhideWhenUsed/>
    <w:rsid w:val="00A1470B"/>
    <w:rPr>
      <w:color w:val="954F72"/>
      <w:u w:val="single"/>
    </w:rPr>
  </w:style>
  <w:style w:type="paragraph" w:customStyle="1" w:styleId="msonormal0">
    <w:name w:val="msonormal"/>
    <w:basedOn w:val="a8"/>
    <w:rsid w:val="00A1470B"/>
    <w:pPr>
      <w:spacing w:before="100" w:beforeAutospacing="1" w:after="100" w:afterAutospacing="1" w:line="240" w:lineRule="auto"/>
    </w:pPr>
    <w:rPr>
      <w:rFonts w:eastAsia="Times New Roman"/>
      <w:sz w:val="24"/>
      <w:szCs w:val="24"/>
      <w:lang w:eastAsia="ru-RU"/>
    </w:rPr>
  </w:style>
  <w:style w:type="paragraph" w:customStyle="1" w:styleId="xl63">
    <w:name w:val="xl63"/>
    <w:basedOn w:val="a8"/>
    <w:rsid w:val="00A1470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sz w:val="28"/>
      <w:szCs w:val="28"/>
      <w:lang w:eastAsia="ru-RU"/>
    </w:rPr>
  </w:style>
  <w:style w:type="character" w:customStyle="1" w:styleId="Bodytext2">
    <w:name w:val="Body text (2)_"/>
    <w:basedOn w:val="a9"/>
    <w:link w:val="Bodytext20"/>
    <w:rsid w:val="00A1470B"/>
    <w:rPr>
      <w:rFonts w:ascii="Times New Roman" w:eastAsia="Times New Roman" w:hAnsi="Times New Roman"/>
      <w:sz w:val="28"/>
      <w:szCs w:val="28"/>
      <w:shd w:val="clear" w:color="auto" w:fill="FFFFFF"/>
    </w:rPr>
  </w:style>
  <w:style w:type="paragraph" w:customStyle="1" w:styleId="Bodytext20">
    <w:name w:val="Body text (2)"/>
    <w:basedOn w:val="a8"/>
    <w:link w:val="Bodytext2"/>
    <w:rsid w:val="00A1470B"/>
    <w:pPr>
      <w:widowControl w:val="0"/>
      <w:shd w:val="clear" w:color="auto" w:fill="FFFFFF"/>
      <w:spacing w:before="240" w:after="240" w:line="0" w:lineRule="atLeast"/>
      <w:ind w:hanging="1860"/>
      <w:jc w:val="both"/>
    </w:pPr>
    <w:rPr>
      <w:rFonts w:eastAsia="Times New Roman"/>
      <w:sz w:val="28"/>
      <w:szCs w:val="28"/>
      <w:lang w:eastAsia="ru-RU"/>
    </w:rPr>
  </w:style>
  <w:style w:type="paragraph" w:customStyle="1" w:styleId="xl64">
    <w:name w:val="xl64"/>
    <w:basedOn w:val="a8"/>
    <w:rsid w:val="00D826D2"/>
    <w:pPr>
      <w:pBdr>
        <w:top w:val="single" w:sz="4" w:space="0" w:color="auto"/>
        <w:left w:val="single" w:sz="4" w:space="0" w:color="auto"/>
        <w:bottom w:val="single" w:sz="4" w:space="0" w:color="auto"/>
      </w:pBdr>
      <w:spacing w:before="100" w:beforeAutospacing="1" w:after="100" w:afterAutospacing="1" w:line="240" w:lineRule="auto"/>
      <w:jc w:val="center"/>
    </w:pPr>
    <w:rPr>
      <w:rFonts w:eastAsia="Times New Roman"/>
      <w:sz w:val="28"/>
      <w:szCs w:val="28"/>
      <w:lang w:eastAsia="ru-RU"/>
    </w:rPr>
  </w:style>
  <w:style w:type="paragraph" w:customStyle="1" w:styleId="xl65">
    <w:name w:val="xl65"/>
    <w:basedOn w:val="a8"/>
    <w:rsid w:val="00D826D2"/>
    <w:pPr>
      <w:pBdr>
        <w:top w:val="single" w:sz="4" w:space="0" w:color="auto"/>
        <w:bottom w:val="single" w:sz="4" w:space="0" w:color="auto"/>
      </w:pBdr>
      <w:spacing w:before="100" w:beforeAutospacing="1" w:after="100" w:afterAutospacing="1" w:line="240" w:lineRule="auto"/>
      <w:jc w:val="center"/>
    </w:pPr>
    <w:rPr>
      <w:rFonts w:eastAsia="Times New Roman"/>
      <w:sz w:val="28"/>
      <w:szCs w:val="28"/>
      <w:lang w:eastAsia="ru-RU"/>
    </w:rPr>
  </w:style>
  <w:style w:type="paragraph" w:customStyle="1" w:styleId="xl66">
    <w:name w:val="xl66"/>
    <w:basedOn w:val="a8"/>
    <w:rsid w:val="00D826D2"/>
    <w:pPr>
      <w:pBdr>
        <w:top w:val="single" w:sz="4" w:space="0" w:color="auto"/>
        <w:bottom w:val="single" w:sz="4" w:space="0" w:color="auto"/>
        <w:right w:val="single" w:sz="4" w:space="0" w:color="auto"/>
      </w:pBdr>
      <w:spacing w:before="100" w:beforeAutospacing="1" w:after="100" w:afterAutospacing="1" w:line="240" w:lineRule="auto"/>
      <w:jc w:val="center"/>
    </w:pPr>
    <w:rPr>
      <w:rFonts w:eastAsia="Times New Roman"/>
      <w:sz w:val="28"/>
      <w:szCs w:val="28"/>
      <w:lang w:eastAsia="ru-RU"/>
    </w:rPr>
  </w:style>
  <w:style w:type="character" w:styleId="affff5">
    <w:name w:val="annotation reference"/>
    <w:basedOn w:val="a9"/>
    <w:uiPriority w:val="99"/>
    <w:semiHidden/>
    <w:unhideWhenUsed/>
    <w:rsid w:val="007B688A"/>
    <w:rPr>
      <w:sz w:val="16"/>
      <w:szCs w:val="16"/>
    </w:rPr>
  </w:style>
  <w:style w:type="paragraph" w:styleId="affff6">
    <w:name w:val="annotation text"/>
    <w:basedOn w:val="a8"/>
    <w:link w:val="affff7"/>
    <w:uiPriority w:val="99"/>
    <w:semiHidden/>
    <w:unhideWhenUsed/>
    <w:rsid w:val="007B688A"/>
    <w:pPr>
      <w:spacing w:line="240" w:lineRule="auto"/>
    </w:pPr>
    <w:rPr>
      <w:sz w:val="20"/>
      <w:szCs w:val="20"/>
    </w:rPr>
  </w:style>
  <w:style w:type="character" w:customStyle="1" w:styleId="affff7">
    <w:name w:val="Текст примечания Знак"/>
    <w:basedOn w:val="a9"/>
    <w:link w:val="affff6"/>
    <w:uiPriority w:val="99"/>
    <w:semiHidden/>
    <w:rsid w:val="007B688A"/>
    <w:rPr>
      <w:rFonts w:ascii="Times New Roman" w:hAnsi="Times New Roman"/>
      <w:lang w:eastAsia="en-US"/>
    </w:rPr>
  </w:style>
  <w:style w:type="paragraph" w:styleId="affff8">
    <w:name w:val="annotation subject"/>
    <w:basedOn w:val="affff6"/>
    <w:next w:val="affff6"/>
    <w:link w:val="affff9"/>
    <w:uiPriority w:val="99"/>
    <w:semiHidden/>
    <w:unhideWhenUsed/>
    <w:rsid w:val="007B688A"/>
    <w:rPr>
      <w:b/>
      <w:bCs/>
    </w:rPr>
  </w:style>
  <w:style w:type="character" w:customStyle="1" w:styleId="affff9">
    <w:name w:val="Тема примечания Знак"/>
    <w:basedOn w:val="affff7"/>
    <w:link w:val="affff8"/>
    <w:uiPriority w:val="99"/>
    <w:semiHidden/>
    <w:rsid w:val="007B688A"/>
    <w:rPr>
      <w:rFonts w:ascii="Times New Roman" w:hAnsi="Times New Roman"/>
      <w:b/>
      <w:bCs/>
      <w:lang w:eastAsia="en-US"/>
    </w:rPr>
  </w:style>
  <w:style w:type="paragraph" w:customStyle="1" w:styleId="xl67">
    <w:name w:val="xl67"/>
    <w:basedOn w:val="a8"/>
    <w:rsid w:val="00C942BD"/>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sz w:val="28"/>
      <w:szCs w:val="28"/>
      <w:lang w:eastAsia="ru-RU"/>
    </w:rPr>
  </w:style>
  <w:style w:type="paragraph" w:customStyle="1" w:styleId="xl68">
    <w:name w:val="xl68"/>
    <w:basedOn w:val="a8"/>
    <w:rsid w:val="00C942BD"/>
    <w:pPr>
      <w:pBdr>
        <w:top w:val="single" w:sz="4" w:space="0" w:color="auto"/>
        <w:bottom w:val="single" w:sz="4" w:space="0" w:color="auto"/>
      </w:pBdr>
      <w:spacing w:before="100" w:beforeAutospacing="1" w:after="100" w:afterAutospacing="1" w:line="240" w:lineRule="auto"/>
      <w:jc w:val="center"/>
      <w:textAlignment w:val="center"/>
    </w:pPr>
    <w:rPr>
      <w:rFonts w:eastAsia="Times New Roman"/>
      <w:sz w:val="28"/>
      <w:szCs w:val="28"/>
      <w:lang w:eastAsia="ru-RU"/>
    </w:rPr>
  </w:style>
  <w:style w:type="paragraph" w:customStyle="1" w:styleId="xl69">
    <w:name w:val="xl69"/>
    <w:basedOn w:val="a8"/>
    <w:rsid w:val="00C942BD"/>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lang w:eastAsia="ru-RU"/>
    </w:rPr>
  </w:style>
  <w:style w:type="character" w:customStyle="1" w:styleId="Heading1Char">
    <w:name w:val="Heading 1 Char"/>
    <w:basedOn w:val="a9"/>
    <w:uiPriority w:val="9"/>
    <w:rsid w:val="008020B2"/>
    <w:rPr>
      <w:rFonts w:ascii="Arial" w:eastAsia="Arial" w:hAnsi="Arial" w:cs="Arial"/>
      <w:sz w:val="40"/>
      <w:szCs w:val="40"/>
    </w:rPr>
  </w:style>
  <w:style w:type="character" w:customStyle="1" w:styleId="Heading2Char">
    <w:name w:val="Heading 2 Char"/>
    <w:basedOn w:val="a9"/>
    <w:uiPriority w:val="9"/>
    <w:rsid w:val="008020B2"/>
    <w:rPr>
      <w:rFonts w:ascii="Arial" w:eastAsia="Arial" w:hAnsi="Arial" w:cs="Arial"/>
      <w:sz w:val="34"/>
    </w:rPr>
  </w:style>
  <w:style w:type="character" w:customStyle="1" w:styleId="Heading3Char">
    <w:name w:val="Heading 3 Char"/>
    <w:basedOn w:val="a9"/>
    <w:uiPriority w:val="9"/>
    <w:rsid w:val="008020B2"/>
    <w:rPr>
      <w:rFonts w:ascii="Arial" w:eastAsia="Arial" w:hAnsi="Arial" w:cs="Arial"/>
      <w:sz w:val="30"/>
      <w:szCs w:val="30"/>
    </w:rPr>
  </w:style>
  <w:style w:type="character" w:customStyle="1" w:styleId="Heading4Char">
    <w:name w:val="Heading 4 Char"/>
    <w:basedOn w:val="a9"/>
    <w:uiPriority w:val="9"/>
    <w:rsid w:val="008020B2"/>
    <w:rPr>
      <w:rFonts w:ascii="Arial" w:eastAsia="Arial" w:hAnsi="Arial" w:cs="Arial"/>
      <w:b/>
      <w:bCs/>
      <w:sz w:val="26"/>
      <w:szCs w:val="26"/>
    </w:rPr>
  </w:style>
  <w:style w:type="character" w:customStyle="1" w:styleId="Heading5Char">
    <w:name w:val="Heading 5 Char"/>
    <w:basedOn w:val="a9"/>
    <w:uiPriority w:val="9"/>
    <w:rsid w:val="008020B2"/>
    <w:rPr>
      <w:rFonts w:ascii="Arial" w:eastAsia="Arial" w:hAnsi="Arial" w:cs="Arial"/>
      <w:b/>
      <w:bCs/>
      <w:sz w:val="24"/>
      <w:szCs w:val="24"/>
    </w:rPr>
  </w:style>
  <w:style w:type="character" w:customStyle="1" w:styleId="Heading6Char">
    <w:name w:val="Heading 6 Char"/>
    <w:basedOn w:val="a9"/>
    <w:uiPriority w:val="9"/>
    <w:rsid w:val="008020B2"/>
    <w:rPr>
      <w:rFonts w:ascii="Arial" w:eastAsia="Arial" w:hAnsi="Arial" w:cs="Arial"/>
      <w:b/>
      <w:bCs/>
      <w:sz w:val="22"/>
      <w:szCs w:val="22"/>
    </w:rPr>
  </w:style>
  <w:style w:type="character" w:customStyle="1" w:styleId="Heading7Char">
    <w:name w:val="Heading 7 Char"/>
    <w:basedOn w:val="a9"/>
    <w:uiPriority w:val="9"/>
    <w:rsid w:val="008020B2"/>
    <w:rPr>
      <w:rFonts w:ascii="Arial" w:eastAsia="Arial" w:hAnsi="Arial" w:cs="Arial"/>
      <w:b/>
      <w:bCs/>
      <w:i/>
      <w:iCs/>
      <w:sz w:val="22"/>
      <w:szCs w:val="22"/>
    </w:rPr>
  </w:style>
  <w:style w:type="character" w:customStyle="1" w:styleId="Heading8Char">
    <w:name w:val="Heading 8 Char"/>
    <w:basedOn w:val="a9"/>
    <w:uiPriority w:val="9"/>
    <w:rsid w:val="008020B2"/>
    <w:rPr>
      <w:rFonts w:ascii="Arial" w:eastAsia="Arial" w:hAnsi="Arial" w:cs="Arial"/>
      <w:i/>
      <w:iCs/>
      <w:sz w:val="22"/>
      <w:szCs w:val="22"/>
    </w:rPr>
  </w:style>
  <w:style w:type="character" w:customStyle="1" w:styleId="Heading9Char">
    <w:name w:val="Heading 9 Char"/>
    <w:basedOn w:val="a9"/>
    <w:uiPriority w:val="9"/>
    <w:rsid w:val="008020B2"/>
    <w:rPr>
      <w:rFonts w:ascii="Arial" w:eastAsia="Arial" w:hAnsi="Arial" w:cs="Arial"/>
      <w:i/>
      <w:iCs/>
      <w:sz w:val="21"/>
      <w:szCs w:val="21"/>
    </w:rPr>
  </w:style>
  <w:style w:type="paragraph" w:styleId="affffa">
    <w:name w:val="Title"/>
    <w:basedOn w:val="a8"/>
    <w:next w:val="a8"/>
    <w:link w:val="affffb"/>
    <w:uiPriority w:val="10"/>
    <w:qFormat/>
    <w:rsid w:val="008020B2"/>
    <w:pPr>
      <w:spacing w:before="300" w:after="200"/>
      <w:contextualSpacing/>
    </w:pPr>
    <w:rPr>
      <w:sz w:val="48"/>
      <w:szCs w:val="48"/>
    </w:rPr>
  </w:style>
  <w:style w:type="character" w:customStyle="1" w:styleId="affffb">
    <w:name w:val="Заголовок Знак"/>
    <w:basedOn w:val="a9"/>
    <w:link w:val="affffa"/>
    <w:uiPriority w:val="10"/>
    <w:rsid w:val="008020B2"/>
    <w:rPr>
      <w:rFonts w:ascii="Times New Roman" w:hAnsi="Times New Roman"/>
      <w:sz w:val="48"/>
      <w:szCs w:val="48"/>
      <w:lang w:eastAsia="en-US"/>
    </w:rPr>
  </w:style>
  <w:style w:type="paragraph" w:styleId="affffc">
    <w:name w:val="Subtitle"/>
    <w:basedOn w:val="a8"/>
    <w:next w:val="a8"/>
    <w:link w:val="affffd"/>
    <w:uiPriority w:val="11"/>
    <w:qFormat/>
    <w:rsid w:val="008020B2"/>
    <w:pPr>
      <w:spacing w:before="200" w:after="200"/>
    </w:pPr>
    <w:rPr>
      <w:sz w:val="24"/>
      <w:szCs w:val="24"/>
    </w:rPr>
  </w:style>
  <w:style w:type="character" w:customStyle="1" w:styleId="affffd">
    <w:name w:val="Подзаголовок Знак"/>
    <w:basedOn w:val="a9"/>
    <w:link w:val="affffc"/>
    <w:uiPriority w:val="11"/>
    <w:rsid w:val="008020B2"/>
    <w:rPr>
      <w:rFonts w:ascii="Times New Roman" w:hAnsi="Times New Roman"/>
      <w:sz w:val="24"/>
      <w:szCs w:val="24"/>
      <w:lang w:eastAsia="en-US"/>
    </w:rPr>
  </w:style>
  <w:style w:type="paragraph" w:styleId="27">
    <w:name w:val="Quote"/>
    <w:basedOn w:val="a8"/>
    <w:next w:val="a8"/>
    <w:link w:val="28"/>
    <w:uiPriority w:val="29"/>
    <w:qFormat/>
    <w:rsid w:val="008020B2"/>
    <w:pPr>
      <w:ind w:left="720" w:right="720"/>
    </w:pPr>
    <w:rPr>
      <w:i/>
    </w:rPr>
  </w:style>
  <w:style w:type="character" w:customStyle="1" w:styleId="28">
    <w:name w:val="Цитата 2 Знак"/>
    <w:basedOn w:val="a9"/>
    <w:link w:val="27"/>
    <w:uiPriority w:val="29"/>
    <w:rsid w:val="008020B2"/>
    <w:rPr>
      <w:rFonts w:ascii="Times New Roman" w:hAnsi="Times New Roman"/>
      <w:i/>
      <w:sz w:val="26"/>
      <w:szCs w:val="22"/>
      <w:lang w:eastAsia="en-US"/>
    </w:rPr>
  </w:style>
  <w:style w:type="paragraph" w:styleId="affffe">
    <w:name w:val="Intense Quote"/>
    <w:basedOn w:val="a8"/>
    <w:next w:val="a8"/>
    <w:link w:val="afffff"/>
    <w:uiPriority w:val="30"/>
    <w:qFormat/>
    <w:rsid w:val="008020B2"/>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fffff">
    <w:name w:val="Выделенная цитата Знак"/>
    <w:basedOn w:val="a9"/>
    <w:link w:val="affffe"/>
    <w:uiPriority w:val="30"/>
    <w:rsid w:val="008020B2"/>
    <w:rPr>
      <w:rFonts w:ascii="Times New Roman" w:hAnsi="Times New Roman"/>
      <w:i/>
      <w:sz w:val="26"/>
      <w:szCs w:val="22"/>
      <w:shd w:val="clear" w:color="auto" w:fill="F2F2F2"/>
      <w:lang w:eastAsia="en-US"/>
    </w:rPr>
  </w:style>
  <w:style w:type="character" w:customStyle="1" w:styleId="HeaderChar">
    <w:name w:val="Header Char"/>
    <w:basedOn w:val="a9"/>
    <w:uiPriority w:val="99"/>
    <w:rsid w:val="008020B2"/>
  </w:style>
  <w:style w:type="character" w:customStyle="1" w:styleId="FooterChar">
    <w:name w:val="Footer Char"/>
    <w:basedOn w:val="a9"/>
    <w:uiPriority w:val="99"/>
    <w:rsid w:val="008020B2"/>
  </w:style>
  <w:style w:type="character" w:customStyle="1" w:styleId="af3">
    <w:name w:val="Название объекта Знак"/>
    <w:basedOn w:val="a9"/>
    <w:link w:val="af2"/>
    <w:rsid w:val="008020B2"/>
    <w:rPr>
      <w:rFonts w:ascii="Times New Roman" w:hAnsi="Times New Roman"/>
      <w:bCs/>
      <w:sz w:val="26"/>
      <w:lang w:eastAsia="en-US"/>
    </w:rPr>
  </w:style>
  <w:style w:type="table" w:customStyle="1" w:styleId="TableGridLight">
    <w:name w:val="Table Grid Light"/>
    <w:basedOn w:val="aa"/>
    <w:uiPriority w:val="59"/>
    <w:rsid w:val="008020B2"/>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e">
    <w:name w:val="Plain Table 1"/>
    <w:basedOn w:val="aa"/>
    <w:uiPriority w:val="59"/>
    <w:rsid w:val="008020B2"/>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9">
    <w:name w:val="Plain Table 2"/>
    <w:basedOn w:val="aa"/>
    <w:uiPriority w:val="59"/>
    <w:rsid w:val="008020B2"/>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6">
    <w:name w:val="Plain Table 3"/>
    <w:basedOn w:val="aa"/>
    <w:uiPriority w:val="99"/>
    <w:rsid w:val="008020B2"/>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2">
    <w:name w:val="Plain Table 4"/>
    <w:basedOn w:val="aa"/>
    <w:uiPriority w:val="99"/>
    <w:rsid w:val="008020B2"/>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1">
    <w:name w:val="Plain Table 5"/>
    <w:basedOn w:val="aa"/>
    <w:uiPriority w:val="99"/>
    <w:rsid w:val="008020B2"/>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a"/>
    <w:uiPriority w:val="99"/>
    <w:rsid w:val="008020B2"/>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a"/>
    <w:uiPriority w:val="99"/>
    <w:rsid w:val="008020B2"/>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
    <w:name w:val="Grid Table 1 Light - Accent 2"/>
    <w:basedOn w:val="aa"/>
    <w:uiPriority w:val="99"/>
    <w:rsid w:val="008020B2"/>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a"/>
    <w:uiPriority w:val="99"/>
    <w:rsid w:val="008020B2"/>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a"/>
    <w:uiPriority w:val="99"/>
    <w:rsid w:val="008020B2"/>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a"/>
    <w:uiPriority w:val="99"/>
    <w:rsid w:val="008020B2"/>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
    <w:name w:val="Grid Table 1 Light - Accent 6"/>
    <w:basedOn w:val="aa"/>
    <w:uiPriority w:val="99"/>
    <w:rsid w:val="008020B2"/>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
    <w:name w:val="Grid Table 2"/>
    <w:basedOn w:val="aa"/>
    <w:uiPriority w:val="99"/>
    <w:rsid w:val="008020B2"/>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a"/>
    <w:uiPriority w:val="99"/>
    <w:rsid w:val="008020B2"/>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2-Accent2">
    <w:name w:val="Grid Table 2 - Accent 2"/>
    <w:basedOn w:val="aa"/>
    <w:uiPriority w:val="99"/>
    <w:rsid w:val="008020B2"/>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aa"/>
    <w:uiPriority w:val="99"/>
    <w:rsid w:val="008020B2"/>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aa"/>
    <w:uiPriority w:val="99"/>
    <w:rsid w:val="008020B2"/>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aa"/>
    <w:uiPriority w:val="99"/>
    <w:rsid w:val="008020B2"/>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2-Accent6">
    <w:name w:val="Grid Table 2 - Accent 6"/>
    <w:basedOn w:val="aa"/>
    <w:uiPriority w:val="99"/>
    <w:rsid w:val="008020B2"/>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3">
    <w:name w:val="Grid Table 3"/>
    <w:basedOn w:val="aa"/>
    <w:uiPriority w:val="99"/>
    <w:rsid w:val="008020B2"/>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a"/>
    <w:uiPriority w:val="99"/>
    <w:rsid w:val="008020B2"/>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3-Accent2">
    <w:name w:val="Grid Table 3 - Accent 2"/>
    <w:basedOn w:val="aa"/>
    <w:uiPriority w:val="99"/>
    <w:rsid w:val="008020B2"/>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aa"/>
    <w:uiPriority w:val="99"/>
    <w:rsid w:val="008020B2"/>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aa"/>
    <w:uiPriority w:val="99"/>
    <w:rsid w:val="008020B2"/>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aa"/>
    <w:uiPriority w:val="99"/>
    <w:rsid w:val="008020B2"/>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3-Accent6">
    <w:name w:val="Grid Table 3 - Accent 6"/>
    <w:basedOn w:val="aa"/>
    <w:uiPriority w:val="99"/>
    <w:rsid w:val="008020B2"/>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4">
    <w:name w:val="Grid Table 4"/>
    <w:basedOn w:val="aa"/>
    <w:uiPriority w:val="59"/>
    <w:rsid w:val="008020B2"/>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a"/>
    <w:uiPriority w:val="59"/>
    <w:rsid w:val="008020B2"/>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customStyle="1" w:styleId="GridTable4-Accent2">
    <w:name w:val="Grid Table 4 - Accent 2"/>
    <w:basedOn w:val="aa"/>
    <w:uiPriority w:val="59"/>
    <w:rsid w:val="008020B2"/>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aa"/>
    <w:uiPriority w:val="59"/>
    <w:rsid w:val="008020B2"/>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aa"/>
    <w:uiPriority w:val="59"/>
    <w:rsid w:val="008020B2"/>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aa"/>
    <w:uiPriority w:val="59"/>
    <w:rsid w:val="008020B2"/>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4-Accent6">
    <w:name w:val="Grid Table 4 - Accent 6"/>
    <w:basedOn w:val="aa"/>
    <w:uiPriority w:val="59"/>
    <w:rsid w:val="008020B2"/>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5">
    <w:name w:val="Grid Table 5 Dark"/>
    <w:basedOn w:val="aa"/>
    <w:uiPriority w:val="99"/>
    <w:rsid w:val="008020B2"/>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a"/>
    <w:uiPriority w:val="99"/>
    <w:rsid w:val="008020B2"/>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customStyle="1" w:styleId="GridTable5Dark-Accent2">
    <w:name w:val="Grid Table 5 Dark - Accent 2"/>
    <w:basedOn w:val="aa"/>
    <w:uiPriority w:val="99"/>
    <w:rsid w:val="008020B2"/>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aa"/>
    <w:uiPriority w:val="99"/>
    <w:rsid w:val="008020B2"/>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aa"/>
    <w:uiPriority w:val="99"/>
    <w:rsid w:val="008020B2"/>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aa"/>
    <w:uiPriority w:val="99"/>
    <w:rsid w:val="008020B2"/>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customStyle="1" w:styleId="GridTable5Dark-Accent6">
    <w:name w:val="Grid Table 5 Dark - Accent 6"/>
    <w:basedOn w:val="aa"/>
    <w:uiPriority w:val="99"/>
    <w:rsid w:val="008020B2"/>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6">
    <w:name w:val="Grid Table 6 Colorful"/>
    <w:basedOn w:val="aa"/>
    <w:uiPriority w:val="99"/>
    <w:rsid w:val="008020B2"/>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a"/>
    <w:uiPriority w:val="99"/>
    <w:rsid w:val="008020B2"/>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6Colorful-Accent2">
    <w:name w:val="Grid Table 6 Colorful - Accent 2"/>
    <w:basedOn w:val="aa"/>
    <w:uiPriority w:val="99"/>
    <w:rsid w:val="008020B2"/>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a"/>
    <w:uiPriority w:val="99"/>
    <w:rsid w:val="008020B2"/>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a"/>
    <w:uiPriority w:val="99"/>
    <w:rsid w:val="008020B2"/>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a"/>
    <w:uiPriority w:val="99"/>
    <w:rsid w:val="008020B2"/>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6Colorful-Accent6">
    <w:name w:val="Grid Table 6 Colorful - Accent 6"/>
    <w:basedOn w:val="aa"/>
    <w:uiPriority w:val="99"/>
    <w:rsid w:val="008020B2"/>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styleId="-7">
    <w:name w:val="Grid Table 7 Colorful"/>
    <w:basedOn w:val="aa"/>
    <w:uiPriority w:val="99"/>
    <w:rsid w:val="008020B2"/>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a"/>
    <w:uiPriority w:val="99"/>
    <w:rsid w:val="008020B2"/>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0" w:space="0" w:color="auto"/>
          <w:left w:val="none" w:sz="0" w:space="0" w:color="auto"/>
          <w:bottom w:val="single" w:sz="4" w:space="0" w:color="ACCCEA" w:themeColor="accent1" w:themeTint="80"/>
          <w:right w:val="none" w:sz="0" w:space="0" w:color="auto"/>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0" w:space="0" w:color="auto"/>
          <w:left w:val="none" w:sz="0" w:space="0" w:color="auto"/>
          <w:bottom w:val="none" w:sz="0" w:space="0" w:color="auto"/>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0" w:space="0" w:color="auto"/>
          <w:left w:val="single" w:sz="4" w:space="0" w:color="ACCCEA" w:themeColor="accent1" w:themeTint="80"/>
          <w:bottom w:val="none" w:sz="0" w:space="0" w:color="auto"/>
          <w:right w:val="none" w:sz="0" w:space="0" w:color="auto"/>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7Colorful-Accent2">
    <w:name w:val="Grid Table 7 Colorful - Accent 2"/>
    <w:basedOn w:val="aa"/>
    <w:uiPriority w:val="99"/>
    <w:rsid w:val="008020B2"/>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a"/>
    <w:uiPriority w:val="99"/>
    <w:rsid w:val="008020B2"/>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a"/>
    <w:uiPriority w:val="99"/>
    <w:rsid w:val="008020B2"/>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a"/>
    <w:uiPriority w:val="99"/>
    <w:rsid w:val="008020B2"/>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0" w:space="0" w:color="auto"/>
          <w:left w:val="none" w:sz="0" w:space="0" w:color="auto"/>
          <w:bottom w:val="single" w:sz="4" w:space="0" w:color="95AFDD" w:themeColor="accent5" w:themeTint="90"/>
          <w:right w:val="none" w:sz="0" w:space="0" w:color="auto"/>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0" w:space="0" w:color="auto"/>
          <w:left w:val="none" w:sz="0" w:space="0" w:color="auto"/>
          <w:bottom w:val="none" w:sz="0" w:space="0" w:color="auto"/>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0" w:space="0" w:color="auto"/>
          <w:left w:val="single" w:sz="4" w:space="0" w:color="95AFDD" w:themeColor="accent5" w:themeTint="90"/>
          <w:bottom w:val="none" w:sz="0" w:space="0" w:color="auto"/>
          <w:right w:val="none" w:sz="0" w:space="0" w:color="auto"/>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7Colorful-Accent6">
    <w:name w:val="Grid Table 7 Colorful - Accent 6"/>
    <w:basedOn w:val="aa"/>
    <w:uiPriority w:val="99"/>
    <w:rsid w:val="008020B2"/>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10">
    <w:name w:val="List Table 1 Light"/>
    <w:basedOn w:val="aa"/>
    <w:uiPriority w:val="99"/>
    <w:rsid w:val="008020B2"/>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a"/>
    <w:uiPriority w:val="99"/>
    <w:rsid w:val="008020B2"/>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customStyle="1" w:styleId="ListTable1Light-Accent2">
    <w:name w:val="List Table 1 Light - Accent 2"/>
    <w:basedOn w:val="aa"/>
    <w:uiPriority w:val="99"/>
    <w:rsid w:val="008020B2"/>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aa"/>
    <w:uiPriority w:val="99"/>
    <w:rsid w:val="008020B2"/>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aa"/>
    <w:uiPriority w:val="99"/>
    <w:rsid w:val="008020B2"/>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aa"/>
    <w:uiPriority w:val="99"/>
    <w:rsid w:val="008020B2"/>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customStyle="1" w:styleId="ListTable1Light-Accent6">
    <w:name w:val="List Table 1 Light - Accent 6"/>
    <w:basedOn w:val="aa"/>
    <w:uiPriority w:val="99"/>
    <w:rsid w:val="008020B2"/>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20">
    <w:name w:val="List Table 2"/>
    <w:basedOn w:val="aa"/>
    <w:uiPriority w:val="99"/>
    <w:rsid w:val="008020B2"/>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a"/>
    <w:uiPriority w:val="99"/>
    <w:rsid w:val="008020B2"/>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2-Accent2">
    <w:name w:val="List Table 2 - Accent 2"/>
    <w:basedOn w:val="aa"/>
    <w:uiPriority w:val="99"/>
    <w:rsid w:val="008020B2"/>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aa"/>
    <w:uiPriority w:val="99"/>
    <w:rsid w:val="008020B2"/>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aa"/>
    <w:uiPriority w:val="99"/>
    <w:rsid w:val="008020B2"/>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aa"/>
    <w:uiPriority w:val="99"/>
    <w:rsid w:val="008020B2"/>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2-Accent6">
    <w:name w:val="List Table 2 - Accent 6"/>
    <w:basedOn w:val="aa"/>
    <w:uiPriority w:val="99"/>
    <w:rsid w:val="008020B2"/>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30">
    <w:name w:val="List Table 3"/>
    <w:basedOn w:val="aa"/>
    <w:uiPriority w:val="99"/>
    <w:rsid w:val="008020B2"/>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a"/>
    <w:uiPriority w:val="99"/>
    <w:rsid w:val="008020B2"/>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customStyle="1" w:styleId="ListTable3-Accent2">
    <w:name w:val="List Table 3 - Accent 2"/>
    <w:basedOn w:val="aa"/>
    <w:uiPriority w:val="99"/>
    <w:rsid w:val="008020B2"/>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a"/>
    <w:uiPriority w:val="99"/>
    <w:rsid w:val="008020B2"/>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a"/>
    <w:uiPriority w:val="99"/>
    <w:rsid w:val="008020B2"/>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a"/>
    <w:uiPriority w:val="99"/>
    <w:rsid w:val="008020B2"/>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
    <w:name w:val="List Table 3 - Accent 6"/>
    <w:basedOn w:val="aa"/>
    <w:uiPriority w:val="99"/>
    <w:rsid w:val="008020B2"/>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40">
    <w:name w:val="List Table 4"/>
    <w:basedOn w:val="aa"/>
    <w:uiPriority w:val="99"/>
    <w:rsid w:val="008020B2"/>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a"/>
    <w:uiPriority w:val="99"/>
    <w:rsid w:val="008020B2"/>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4-Accent2">
    <w:name w:val="List Table 4 - Accent 2"/>
    <w:basedOn w:val="aa"/>
    <w:uiPriority w:val="99"/>
    <w:rsid w:val="008020B2"/>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aa"/>
    <w:uiPriority w:val="99"/>
    <w:rsid w:val="008020B2"/>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aa"/>
    <w:uiPriority w:val="99"/>
    <w:rsid w:val="008020B2"/>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aa"/>
    <w:uiPriority w:val="99"/>
    <w:rsid w:val="008020B2"/>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4-Accent6">
    <w:name w:val="List Table 4 - Accent 6"/>
    <w:basedOn w:val="aa"/>
    <w:uiPriority w:val="99"/>
    <w:rsid w:val="008020B2"/>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50">
    <w:name w:val="List Table 5 Dark"/>
    <w:basedOn w:val="aa"/>
    <w:uiPriority w:val="99"/>
    <w:rsid w:val="008020B2"/>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a"/>
    <w:uiPriority w:val="99"/>
    <w:rsid w:val="008020B2"/>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customStyle="1" w:styleId="ListTable5Dark-Accent2">
    <w:name w:val="List Table 5 Dark - Accent 2"/>
    <w:basedOn w:val="aa"/>
    <w:uiPriority w:val="99"/>
    <w:rsid w:val="008020B2"/>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aa"/>
    <w:uiPriority w:val="99"/>
    <w:rsid w:val="008020B2"/>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aa"/>
    <w:uiPriority w:val="99"/>
    <w:rsid w:val="008020B2"/>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aa"/>
    <w:uiPriority w:val="99"/>
    <w:rsid w:val="008020B2"/>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customStyle="1" w:styleId="ListTable5Dark-Accent6">
    <w:name w:val="List Table 5 Dark - Accent 6"/>
    <w:basedOn w:val="aa"/>
    <w:uiPriority w:val="99"/>
    <w:rsid w:val="008020B2"/>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60">
    <w:name w:val="List Table 6 Colorful"/>
    <w:basedOn w:val="aa"/>
    <w:uiPriority w:val="99"/>
    <w:rsid w:val="008020B2"/>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a"/>
    <w:uiPriority w:val="99"/>
    <w:rsid w:val="008020B2"/>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6Colorful-Accent2">
    <w:name w:val="List Table 6 Colorful - Accent 2"/>
    <w:basedOn w:val="aa"/>
    <w:uiPriority w:val="99"/>
    <w:rsid w:val="008020B2"/>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a"/>
    <w:uiPriority w:val="99"/>
    <w:rsid w:val="008020B2"/>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a"/>
    <w:uiPriority w:val="99"/>
    <w:rsid w:val="008020B2"/>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a"/>
    <w:uiPriority w:val="99"/>
    <w:rsid w:val="008020B2"/>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6Colorful-Accent6">
    <w:name w:val="List Table 6 Colorful - Accent 6"/>
    <w:basedOn w:val="aa"/>
    <w:uiPriority w:val="99"/>
    <w:rsid w:val="008020B2"/>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70">
    <w:name w:val="List Table 7 Colorful"/>
    <w:basedOn w:val="aa"/>
    <w:uiPriority w:val="99"/>
    <w:rsid w:val="008020B2"/>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a"/>
    <w:uiPriority w:val="99"/>
    <w:rsid w:val="008020B2"/>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0" w:space="0" w:color="auto"/>
          <w:left w:val="none" w:sz="0" w:space="0" w:color="auto"/>
          <w:bottom w:val="single" w:sz="4" w:space="0" w:color="5B9BD5" w:themeColor="accent1"/>
          <w:right w:val="none" w:sz="0" w:space="0" w:color="auto"/>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0" w:space="0" w:color="auto"/>
          <w:left w:val="none" w:sz="0" w:space="0" w:color="auto"/>
          <w:bottom w:val="none" w:sz="0" w:space="0" w:color="auto"/>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0" w:space="0" w:color="auto"/>
          <w:left w:val="single" w:sz="4" w:space="0" w:color="5B9BD5" w:themeColor="accent1"/>
          <w:bottom w:val="none" w:sz="0" w:space="0" w:color="auto"/>
          <w:right w:val="none" w:sz="0" w:space="0" w:color="auto"/>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7Colorful-Accent2">
    <w:name w:val="List Table 7 Colorful - Accent 2"/>
    <w:basedOn w:val="aa"/>
    <w:uiPriority w:val="99"/>
    <w:rsid w:val="008020B2"/>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a"/>
    <w:uiPriority w:val="99"/>
    <w:rsid w:val="008020B2"/>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a"/>
    <w:uiPriority w:val="99"/>
    <w:rsid w:val="008020B2"/>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a"/>
    <w:uiPriority w:val="99"/>
    <w:rsid w:val="008020B2"/>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0" w:space="0" w:color="auto"/>
          <w:left w:val="none" w:sz="0" w:space="0" w:color="auto"/>
          <w:bottom w:val="single" w:sz="4" w:space="0" w:color="8DA9DB" w:themeColor="accent5" w:themeTint="9A"/>
          <w:right w:val="none" w:sz="0" w:space="0" w:color="auto"/>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0" w:space="0" w:color="auto"/>
          <w:left w:val="none" w:sz="0" w:space="0" w:color="auto"/>
          <w:bottom w:val="none" w:sz="0" w:space="0" w:color="auto"/>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0" w:space="0" w:color="auto"/>
          <w:left w:val="single" w:sz="4" w:space="0" w:color="8DA9DB" w:themeColor="accent5" w:themeTint="9A"/>
          <w:bottom w:val="none" w:sz="0" w:space="0" w:color="auto"/>
          <w:right w:val="none" w:sz="0" w:space="0" w:color="auto"/>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7Colorful-Accent6">
    <w:name w:val="List Table 7 Colorful - Accent 6"/>
    <w:basedOn w:val="aa"/>
    <w:uiPriority w:val="99"/>
    <w:rsid w:val="008020B2"/>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a"/>
    <w:uiPriority w:val="99"/>
    <w:rsid w:val="008020B2"/>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a"/>
    <w:uiPriority w:val="99"/>
    <w:rsid w:val="008020B2"/>
    <w:rPr>
      <w:color w:val="404040"/>
    </w:rPr>
    <w:tblPr>
      <w:tblStyleRowBandSize w:val="1"/>
      <w:tblStyleColBandSize w:val="1"/>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aa"/>
    <w:uiPriority w:val="99"/>
    <w:rsid w:val="008020B2"/>
    <w:rPr>
      <w:color w:val="404040"/>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aa"/>
    <w:uiPriority w:val="99"/>
    <w:rsid w:val="008020B2"/>
    <w:rPr>
      <w:color w:val="404040"/>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aa"/>
    <w:uiPriority w:val="99"/>
    <w:rsid w:val="008020B2"/>
    <w:rPr>
      <w:color w:val="404040"/>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aa"/>
    <w:uiPriority w:val="99"/>
    <w:rsid w:val="008020B2"/>
    <w:rPr>
      <w:color w:val="404040"/>
    </w:rPr>
    <w:tblPr>
      <w:tblStyleRowBandSize w:val="1"/>
      <w:tblStyleColBandSize w:val="1"/>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aa"/>
    <w:uiPriority w:val="99"/>
    <w:rsid w:val="008020B2"/>
    <w:rPr>
      <w:color w:val="404040"/>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aa"/>
    <w:uiPriority w:val="99"/>
    <w:rsid w:val="008020B2"/>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a"/>
    <w:uiPriority w:val="99"/>
    <w:rsid w:val="008020B2"/>
    <w:rPr>
      <w:color w:val="404040"/>
    </w:rPr>
    <w:tblPr>
      <w:tblStyleRowBandSize w:val="1"/>
      <w:tblStyleColBandSize w:val="1"/>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aa"/>
    <w:uiPriority w:val="99"/>
    <w:rsid w:val="008020B2"/>
    <w:rPr>
      <w:color w:val="404040"/>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aa"/>
    <w:uiPriority w:val="99"/>
    <w:rsid w:val="008020B2"/>
    <w:rPr>
      <w:color w:val="404040"/>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aa"/>
    <w:uiPriority w:val="99"/>
    <w:rsid w:val="008020B2"/>
    <w:rPr>
      <w:color w:val="404040"/>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aa"/>
    <w:uiPriority w:val="99"/>
    <w:rsid w:val="008020B2"/>
    <w:rPr>
      <w:color w:val="404040"/>
    </w:rPr>
    <w:tblPr>
      <w:tblStyleRowBandSize w:val="1"/>
      <w:tblStyleColBandSize w:val="1"/>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aa"/>
    <w:uiPriority w:val="99"/>
    <w:rsid w:val="008020B2"/>
    <w:rPr>
      <w:color w:val="404040"/>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aa"/>
    <w:uiPriority w:val="99"/>
    <w:rsid w:val="008020B2"/>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a"/>
    <w:uiPriority w:val="99"/>
    <w:rsid w:val="008020B2"/>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aa"/>
    <w:uiPriority w:val="99"/>
    <w:rsid w:val="008020B2"/>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a"/>
    <w:uiPriority w:val="99"/>
    <w:rsid w:val="008020B2"/>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a"/>
    <w:uiPriority w:val="99"/>
    <w:rsid w:val="008020B2"/>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a"/>
    <w:uiPriority w:val="99"/>
    <w:rsid w:val="008020B2"/>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aa"/>
    <w:uiPriority w:val="99"/>
    <w:rsid w:val="008020B2"/>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FootnoteTextChar">
    <w:name w:val="Footnote Text Char"/>
    <w:uiPriority w:val="99"/>
    <w:rsid w:val="008020B2"/>
    <w:rPr>
      <w:sz w:val="18"/>
    </w:rPr>
  </w:style>
  <w:style w:type="paragraph" w:styleId="afffff0">
    <w:name w:val="endnote text"/>
    <w:basedOn w:val="a8"/>
    <w:link w:val="afffff1"/>
    <w:uiPriority w:val="99"/>
    <w:semiHidden/>
    <w:unhideWhenUsed/>
    <w:rsid w:val="008020B2"/>
    <w:pPr>
      <w:spacing w:line="240" w:lineRule="auto"/>
    </w:pPr>
    <w:rPr>
      <w:sz w:val="20"/>
    </w:rPr>
  </w:style>
  <w:style w:type="character" w:customStyle="1" w:styleId="afffff1">
    <w:name w:val="Текст концевой сноски Знак"/>
    <w:basedOn w:val="a9"/>
    <w:link w:val="afffff0"/>
    <w:uiPriority w:val="99"/>
    <w:semiHidden/>
    <w:rsid w:val="008020B2"/>
    <w:rPr>
      <w:rFonts w:ascii="Times New Roman" w:hAnsi="Times New Roman"/>
      <w:szCs w:val="22"/>
      <w:lang w:eastAsia="en-US"/>
    </w:rPr>
  </w:style>
  <w:style w:type="character" w:styleId="afffff2">
    <w:name w:val="endnote reference"/>
    <w:basedOn w:val="a9"/>
    <w:uiPriority w:val="99"/>
    <w:semiHidden/>
    <w:unhideWhenUsed/>
    <w:rsid w:val="008020B2"/>
    <w:rPr>
      <w:vertAlign w:val="superscript"/>
    </w:rPr>
  </w:style>
  <w:style w:type="paragraph" w:styleId="43">
    <w:name w:val="toc 4"/>
    <w:basedOn w:val="a8"/>
    <w:next w:val="a8"/>
    <w:uiPriority w:val="39"/>
    <w:unhideWhenUsed/>
    <w:rsid w:val="008020B2"/>
    <w:pPr>
      <w:spacing w:after="57"/>
      <w:ind w:left="850"/>
    </w:pPr>
  </w:style>
  <w:style w:type="paragraph" w:styleId="52">
    <w:name w:val="toc 5"/>
    <w:basedOn w:val="a8"/>
    <w:next w:val="a8"/>
    <w:uiPriority w:val="39"/>
    <w:unhideWhenUsed/>
    <w:rsid w:val="008020B2"/>
    <w:pPr>
      <w:spacing w:after="57"/>
      <w:ind w:left="1134"/>
    </w:pPr>
  </w:style>
  <w:style w:type="paragraph" w:styleId="61">
    <w:name w:val="toc 6"/>
    <w:basedOn w:val="a8"/>
    <w:next w:val="a8"/>
    <w:uiPriority w:val="39"/>
    <w:unhideWhenUsed/>
    <w:rsid w:val="008020B2"/>
    <w:pPr>
      <w:spacing w:after="57"/>
      <w:ind w:left="1417"/>
    </w:pPr>
  </w:style>
  <w:style w:type="paragraph" w:styleId="71">
    <w:name w:val="toc 7"/>
    <w:basedOn w:val="a8"/>
    <w:next w:val="a8"/>
    <w:uiPriority w:val="39"/>
    <w:unhideWhenUsed/>
    <w:rsid w:val="008020B2"/>
    <w:pPr>
      <w:spacing w:after="57"/>
      <w:ind w:left="1701"/>
    </w:pPr>
  </w:style>
  <w:style w:type="paragraph" w:styleId="81">
    <w:name w:val="toc 8"/>
    <w:basedOn w:val="a8"/>
    <w:next w:val="a8"/>
    <w:uiPriority w:val="39"/>
    <w:unhideWhenUsed/>
    <w:rsid w:val="008020B2"/>
    <w:pPr>
      <w:spacing w:after="57"/>
      <w:ind w:left="1984"/>
    </w:pPr>
  </w:style>
  <w:style w:type="paragraph" w:styleId="91">
    <w:name w:val="toc 9"/>
    <w:basedOn w:val="a8"/>
    <w:next w:val="a8"/>
    <w:uiPriority w:val="39"/>
    <w:unhideWhenUsed/>
    <w:rsid w:val="008020B2"/>
    <w:pPr>
      <w:spacing w:after="57"/>
      <w:ind w:left="226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06504">
      <w:bodyDiv w:val="1"/>
      <w:marLeft w:val="0"/>
      <w:marRight w:val="0"/>
      <w:marTop w:val="0"/>
      <w:marBottom w:val="0"/>
      <w:divBdr>
        <w:top w:val="none" w:sz="0" w:space="0" w:color="auto"/>
        <w:left w:val="none" w:sz="0" w:space="0" w:color="auto"/>
        <w:bottom w:val="none" w:sz="0" w:space="0" w:color="auto"/>
        <w:right w:val="none" w:sz="0" w:space="0" w:color="auto"/>
      </w:divBdr>
    </w:div>
    <w:div w:id="42290612">
      <w:bodyDiv w:val="1"/>
      <w:marLeft w:val="0"/>
      <w:marRight w:val="0"/>
      <w:marTop w:val="0"/>
      <w:marBottom w:val="0"/>
      <w:divBdr>
        <w:top w:val="none" w:sz="0" w:space="0" w:color="auto"/>
        <w:left w:val="none" w:sz="0" w:space="0" w:color="auto"/>
        <w:bottom w:val="none" w:sz="0" w:space="0" w:color="auto"/>
        <w:right w:val="none" w:sz="0" w:space="0" w:color="auto"/>
      </w:divBdr>
    </w:div>
    <w:div w:id="248005546">
      <w:bodyDiv w:val="1"/>
      <w:marLeft w:val="0"/>
      <w:marRight w:val="0"/>
      <w:marTop w:val="0"/>
      <w:marBottom w:val="0"/>
      <w:divBdr>
        <w:top w:val="none" w:sz="0" w:space="0" w:color="auto"/>
        <w:left w:val="none" w:sz="0" w:space="0" w:color="auto"/>
        <w:bottom w:val="none" w:sz="0" w:space="0" w:color="auto"/>
        <w:right w:val="none" w:sz="0" w:space="0" w:color="auto"/>
      </w:divBdr>
    </w:div>
    <w:div w:id="325668148">
      <w:bodyDiv w:val="1"/>
      <w:marLeft w:val="0"/>
      <w:marRight w:val="0"/>
      <w:marTop w:val="0"/>
      <w:marBottom w:val="0"/>
      <w:divBdr>
        <w:top w:val="none" w:sz="0" w:space="0" w:color="auto"/>
        <w:left w:val="none" w:sz="0" w:space="0" w:color="auto"/>
        <w:bottom w:val="none" w:sz="0" w:space="0" w:color="auto"/>
        <w:right w:val="none" w:sz="0" w:space="0" w:color="auto"/>
      </w:divBdr>
    </w:div>
    <w:div w:id="338968809">
      <w:bodyDiv w:val="1"/>
      <w:marLeft w:val="0"/>
      <w:marRight w:val="0"/>
      <w:marTop w:val="0"/>
      <w:marBottom w:val="0"/>
      <w:divBdr>
        <w:top w:val="none" w:sz="0" w:space="0" w:color="auto"/>
        <w:left w:val="none" w:sz="0" w:space="0" w:color="auto"/>
        <w:bottom w:val="none" w:sz="0" w:space="0" w:color="auto"/>
        <w:right w:val="none" w:sz="0" w:space="0" w:color="auto"/>
      </w:divBdr>
    </w:div>
    <w:div w:id="352458544">
      <w:bodyDiv w:val="1"/>
      <w:marLeft w:val="0"/>
      <w:marRight w:val="0"/>
      <w:marTop w:val="0"/>
      <w:marBottom w:val="0"/>
      <w:divBdr>
        <w:top w:val="none" w:sz="0" w:space="0" w:color="auto"/>
        <w:left w:val="none" w:sz="0" w:space="0" w:color="auto"/>
        <w:bottom w:val="none" w:sz="0" w:space="0" w:color="auto"/>
        <w:right w:val="none" w:sz="0" w:space="0" w:color="auto"/>
      </w:divBdr>
    </w:div>
    <w:div w:id="390929842">
      <w:bodyDiv w:val="1"/>
      <w:marLeft w:val="0"/>
      <w:marRight w:val="0"/>
      <w:marTop w:val="0"/>
      <w:marBottom w:val="0"/>
      <w:divBdr>
        <w:top w:val="none" w:sz="0" w:space="0" w:color="auto"/>
        <w:left w:val="none" w:sz="0" w:space="0" w:color="auto"/>
        <w:bottom w:val="none" w:sz="0" w:space="0" w:color="auto"/>
        <w:right w:val="none" w:sz="0" w:space="0" w:color="auto"/>
      </w:divBdr>
    </w:div>
    <w:div w:id="466748958">
      <w:bodyDiv w:val="1"/>
      <w:marLeft w:val="0"/>
      <w:marRight w:val="0"/>
      <w:marTop w:val="0"/>
      <w:marBottom w:val="0"/>
      <w:divBdr>
        <w:top w:val="none" w:sz="0" w:space="0" w:color="auto"/>
        <w:left w:val="none" w:sz="0" w:space="0" w:color="auto"/>
        <w:bottom w:val="none" w:sz="0" w:space="0" w:color="auto"/>
        <w:right w:val="none" w:sz="0" w:space="0" w:color="auto"/>
      </w:divBdr>
    </w:div>
    <w:div w:id="479007192">
      <w:bodyDiv w:val="1"/>
      <w:marLeft w:val="0"/>
      <w:marRight w:val="0"/>
      <w:marTop w:val="0"/>
      <w:marBottom w:val="0"/>
      <w:divBdr>
        <w:top w:val="none" w:sz="0" w:space="0" w:color="auto"/>
        <w:left w:val="none" w:sz="0" w:space="0" w:color="auto"/>
        <w:bottom w:val="none" w:sz="0" w:space="0" w:color="auto"/>
        <w:right w:val="none" w:sz="0" w:space="0" w:color="auto"/>
      </w:divBdr>
    </w:div>
    <w:div w:id="494105317">
      <w:bodyDiv w:val="1"/>
      <w:marLeft w:val="0"/>
      <w:marRight w:val="0"/>
      <w:marTop w:val="0"/>
      <w:marBottom w:val="0"/>
      <w:divBdr>
        <w:top w:val="none" w:sz="0" w:space="0" w:color="auto"/>
        <w:left w:val="none" w:sz="0" w:space="0" w:color="auto"/>
        <w:bottom w:val="none" w:sz="0" w:space="0" w:color="auto"/>
        <w:right w:val="none" w:sz="0" w:space="0" w:color="auto"/>
      </w:divBdr>
    </w:div>
    <w:div w:id="530656683">
      <w:bodyDiv w:val="1"/>
      <w:marLeft w:val="0"/>
      <w:marRight w:val="0"/>
      <w:marTop w:val="0"/>
      <w:marBottom w:val="0"/>
      <w:divBdr>
        <w:top w:val="none" w:sz="0" w:space="0" w:color="auto"/>
        <w:left w:val="none" w:sz="0" w:space="0" w:color="auto"/>
        <w:bottom w:val="none" w:sz="0" w:space="0" w:color="auto"/>
        <w:right w:val="none" w:sz="0" w:space="0" w:color="auto"/>
      </w:divBdr>
    </w:div>
    <w:div w:id="653415111">
      <w:bodyDiv w:val="1"/>
      <w:marLeft w:val="0"/>
      <w:marRight w:val="0"/>
      <w:marTop w:val="0"/>
      <w:marBottom w:val="0"/>
      <w:divBdr>
        <w:top w:val="none" w:sz="0" w:space="0" w:color="auto"/>
        <w:left w:val="none" w:sz="0" w:space="0" w:color="auto"/>
        <w:bottom w:val="none" w:sz="0" w:space="0" w:color="auto"/>
        <w:right w:val="none" w:sz="0" w:space="0" w:color="auto"/>
      </w:divBdr>
    </w:div>
    <w:div w:id="719523019">
      <w:bodyDiv w:val="1"/>
      <w:marLeft w:val="0"/>
      <w:marRight w:val="0"/>
      <w:marTop w:val="0"/>
      <w:marBottom w:val="0"/>
      <w:divBdr>
        <w:top w:val="none" w:sz="0" w:space="0" w:color="auto"/>
        <w:left w:val="none" w:sz="0" w:space="0" w:color="auto"/>
        <w:bottom w:val="none" w:sz="0" w:space="0" w:color="auto"/>
        <w:right w:val="none" w:sz="0" w:space="0" w:color="auto"/>
      </w:divBdr>
    </w:div>
    <w:div w:id="762183914">
      <w:bodyDiv w:val="1"/>
      <w:marLeft w:val="0"/>
      <w:marRight w:val="0"/>
      <w:marTop w:val="0"/>
      <w:marBottom w:val="0"/>
      <w:divBdr>
        <w:top w:val="none" w:sz="0" w:space="0" w:color="auto"/>
        <w:left w:val="none" w:sz="0" w:space="0" w:color="auto"/>
        <w:bottom w:val="none" w:sz="0" w:space="0" w:color="auto"/>
        <w:right w:val="none" w:sz="0" w:space="0" w:color="auto"/>
      </w:divBdr>
    </w:div>
    <w:div w:id="858398077">
      <w:bodyDiv w:val="1"/>
      <w:marLeft w:val="0"/>
      <w:marRight w:val="0"/>
      <w:marTop w:val="0"/>
      <w:marBottom w:val="0"/>
      <w:divBdr>
        <w:top w:val="none" w:sz="0" w:space="0" w:color="auto"/>
        <w:left w:val="none" w:sz="0" w:space="0" w:color="auto"/>
        <w:bottom w:val="none" w:sz="0" w:space="0" w:color="auto"/>
        <w:right w:val="none" w:sz="0" w:space="0" w:color="auto"/>
      </w:divBdr>
    </w:div>
    <w:div w:id="863403788">
      <w:bodyDiv w:val="1"/>
      <w:marLeft w:val="0"/>
      <w:marRight w:val="0"/>
      <w:marTop w:val="0"/>
      <w:marBottom w:val="0"/>
      <w:divBdr>
        <w:top w:val="none" w:sz="0" w:space="0" w:color="auto"/>
        <w:left w:val="none" w:sz="0" w:space="0" w:color="auto"/>
        <w:bottom w:val="none" w:sz="0" w:space="0" w:color="auto"/>
        <w:right w:val="none" w:sz="0" w:space="0" w:color="auto"/>
      </w:divBdr>
    </w:div>
    <w:div w:id="880244609">
      <w:bodyDiv w:val="1"/>
      <w:marLeft w:val="0"/>
      <w:marRight w:val="0"/>
      <w:marTop w:val="0"/>
      <w:marBottom w:val="0"/>
      <w:divBdr>
        <w:top w:val="none" w:sz="0" w:space="0" w:color="auto"/>
        <w:left w:val="none" w:sz="0" w:space="0" w:color="auto"/>
        <w:bottom w:val="none" w:sz="0" w:space="0" w:color="auto"/>
        <w:right w:val="none" w:sz="0" w:space="0" w:color="auto"/>
      </w:divBdr>
    </w:div>
    <w:div w:id="894393905">
      <w:bodyDiv w:val="1"/>
      <w:marLeft w:val="0"/>
      <w:marRight w:val="0"/>
      <w:marTop w:val="0"/>
      <w:marBottom w:val="0"/>
      <w:divBdr>
        <w:top w:val="none" w:sz="0" w:space="0" w:color="auto"/>
        <w:left w:val="none" w:sz="0" w:space="0" w:color="auto"/>
        <w:bottom w:val="none" w:sz="0" w:space="0" w:color="auto"/>
        <w:right w:val="none" w:sz="0" w:space="0" w:color="auto"/>
      </w:divBdr>
    </w:div>
    <w:div w:id="897667434">
      <w:bodyDiv w:val="1"/>
      <w:marLeft w:val="0"/>
      <w:marRight w:val="0"/>
      <w:marTop w:val="0"/>
      <w:marBottom w:val="0"/>
      <w:divBdr>
        <w:top w:val="none" w:sz="0" w:space="0" w:color="auto"/>
        <w:left w:val="none" w:sz="0" w:space="0" w:color="auto"/>
        <w:bottom w:val="none" w:sz="0" w:space="0" w:color="auto"/>
        <w:right w:val="none" w:sz="0" w:space="0" w:color="auto"/>
      </w:divBdr>
    </w:div>
    <w:div w:id="1042444822">
      <w:bodyDiv w:val="1"/>
      <w:marLeft w:val="0"/>
      <w:marRight w:val="0"/>
      <w:marTop w:val="0"/>
      <w:marBottom w:val="0"/>
      <w:divBdr>
        <w:top w:val="none" w:sz="0" w:space="0" w:color="auto"/>
        <w:left w:val="none" w:sz="0" w:space="0" w:color="auto"/>
        <w:bottom w:val="none" w:sz="0" w:space="0" w:color="auto"/>
        <w:right w:val="none" w:sz="0" w:space="0" w:color="auto"/>
      </w:divBdr>
    </w:div>
    <w:div w:id="1096174679">
      <w:bodyDiv w:val="1"/>
      <w:marLeft w:val="0"/>
      <w:marRight w:val="0"/>
      <w:marTop w:val="0"/>
      <w:marBottom w:val="0"/>
      <w:divBdr>
        <w:top w:val="none" w:sz="0" w:space="0" w:color="auto"/>
        <w:left w:val="none" w:sz="0" w:space="0" w:color="auto"/>
        <w:bottom w:val="none" w:sz="0" w:space="0" w:color="auto"/>
        <w:right w:val="none" w:sz="0" w:space="0" w:color="auto"/>
      </w:divBdr>
    </w:div>
    <w:div w:id="1225212582">
      <w:bodyDiv w:val="1"/>
      <w:marLeft w:val="0"/>
      <w:marRight w:val="0"/>
      <w:marTop w:val="0"/>
      <w:marBottom w:val="0"/>
      <w:divBdr>
        <w:top w:val="none" w:sz="0" w:space="0" w:color="auto"/>
        <w:left w:val="none" w:sz="0" w:space="0" w:color="auto"/>
        <w:bottom w:val="none" w:sz="0" w:space="0" w:color="auto"/>
        <w:right w:val="none" w:sz="0" w:space="0" w:color="auto"/>
      </w:divBdr>
    </w:div>
    <w:div w:id="1280256911">
      <w:bodyDiv w:val="1"/>
      <w:marLeft w:val="0"/>
      <w:marRight w:val="0"/>
      <w:marTop w:val="0"/>
      <w:marBottom w:val="0"/>
      <w:divBdr>
        <w:top w:val="none" w:sz="0" w:space="0" w:color="auto"/>
        <w:left w:val="none" w:sz="0" w:space="0" w:color="auto"/>
        <w:bottom w:val="none" w:sz="0" w:space="0" w:color="auto"/>
        <w:right w:val="none" w:sz="0" w:space="0" w:color="auto"/>
      </w:divBdr>
    </w:div>
    <w:div w:id="1307584803">
      <w:bodyDiv w:val="1"/>
      <w:marLeft w:val="0"/>
      <w:marRight w:val="0"/>
      <w:marTop w:val="0"/>
      <w:marBottom w:val="0"/>
      <w:divBdr>
        <w:top w:val="none" w:sz="0" w:space="0" w:color="auto"/>
        <w:left w:val="none" w:sz="0" w:space="0" w:color="auto"/>
        <w:bottom w:val="none" w:sz="0" w:space="0" w:color="auto"/>
        <w:right w:val="none" w:sz="0" w:space="0" w:color="auto"/>
      </w:divBdr>
    </w:div>
    <w:div w:id="1339314129">
      <w:bodyDiv w:val="1"/>
      <w:marLeft w:val="0"/>
      <w:marRight w:val="0"/>
      <w:marTop w:val="0"/>
      <w:marBottom w:val="0"/>
      <w:divBdr>
        <w:top w:val="none" w:sz="0" w:space="0" w:color="auto"/>
        <w:left w:val="none" w:sz="0" w:space="0" w:color="auto"/>
        <w:bottom w:val="none" w:sz="0" w:space="0" w:color="auto"/>
        <w:right w:val="none" w:sz="0" w:space="0" w:color="auto"/>
      </w:divBdr>
    </w:div>
    <w:div w:id="1372606770">
      <w:bodyDiv w:val="1"/>
      <w:marLeft w:val="0"/>
      <w:marRight w:val="0"/>
      <w:marTop w:val="0"/>
      <w:marBottom w:val="0"/>
      <w:divBdr>
        <w:top w:val="none" w:sz="0" w:space="0" w:color="auto"/>
        <w:left w:val="none" w:sz="0" w:space="0" w:color="auto"/>
        <w:bottom w:val="none" w:sz="0" w:space="0" w:color="auto"/>
        <w:right w:val="none" w:sz="0" w:space="0" w:color="auto"/>
      </w:divBdr>
    </w:div>
    <w:div w:id="1374502218">
      <w:bodyDiv w:val="1"/>
      <w:marLeft w:val="0"/>
      <w:marRight w:val="0"/>
      <w:marTop w:val="0"/>
      <w:marBottom w:val="0"/>
      <w:divBdr>
        <w:top w:val="none" w:sz="0" w:space="0" w:color="auto"/>
        <w:left w:val="none" w:sz="0" w:space="0" w:color="auto"/>
        <w:bottom w:val="none" w:sz="0" w:space="0" w:color="auto"/>
        <w:right w:val="none" w:sz="0" w:space="0" w:color="auto"/>
      </w:divBdr>
    </w:div>
    <w:div w:id="1459449024">
      <w:bodyDiv w:val="1"/>
      <w:marLeft w:val="0"/>
      <w:marRight w:val="0"/>
      <w:marTop w:val="0"/>
      <w:marBottom w:val="0"/>
      <w:divBdr>
        <w:top w:val="none" w:sz="0" w:space="0" w:color="auto"/>
        <w:left w:val="none" w:sz="0" w:space="0" w:color="auto"/>
        <w:bottom w:val="none" w:sz="0" w:space="0" w:color="auto"/>
        <w:right w:val="none" w:sz="0" w:space="0" w:color="auto"/>
      </w:divBdr>
    </w:div>
    <w:div w:id="1477644810">
      <w:bodyDiv w:val="1"/>
      <w:marLeft w:val="0"/>
      <w:marRight w:val="0"/>
      <w:marTop w:val="0"/>
      <w:marBottom w:val="0"/>
      <w:divBdr>
        <w:top w:val="none" w:sz="0" w:space="0" w:color="auto"/>
        <w:left w:val="none" w:sz="0" w:space="0" w:color="auto"/>
        <w:bottom w:val="none" w:sz="0" w:space="0" w:color="auto"/>
        <w:right w:val="none" w:sz="0" w:space="0" w:color="auto"/>
      </w:divBdr>
    </w:div>
    <w:div w:id="1567570495">
      <w:bodyDiv w:val="1"/>
      <w:marLeft w:val="0"/>
      <w:marRight w:val="0"/>
      <w:marTop w:val="0"/>
      <w:marBottom w:val="0"/>
      <w:divBdr>
        <w:top w:val="none" w:sz="0" w:space="0" w:color="auto"/>
        <w:left w:val="none" w:sz="0" w:space="0" w:color="auto"/>
        <w:bottom w:val="none" w:sz="0" w:space="0" w:color="auto"/>
        <w:right w:val="none" w:sz="0" w:space="0" w:color="auto"/>
      </w:divBdr>
    </w:div>
    <w:div w:id="1591809836">
      <w:bodyDiv w:val="1"/>
      <w:marLeft w:val="0"/>
      <w:marRight w:val="0"/>
      <w:marTop w:val="0"/>
      <w:marBottom w:val="0"/>
      <w:divBdr>
        <w:top w:val="none" w:sz="0" w:space="0" w:color="auto"/>
        <w:left w:val="none" w:sz="0" w:space="0" w:color="auto"/>
        <w:bottom w:val="none" w:sz="0" w:space="0" w:color="auto"/>
        <w:right w:val="none" w:sz="0" w:space="0" w:color="auto"/>
      </w:divBdr>
    </w:div>
    <w:div w:id="1630818920">
      <w:bodyDiv w:val="1"/>
      <w:marLeft w:val="0"/>
      <w:marRight w:val="0"/>
      <w:marTop w:val="0"/>
      <w:marBottom w:val="0"/>
      <w:divBdr>
        <w:top w:val="none" w:sz="0" w:space="0" w:color="auto"/>
        <w:left w:val="none" w:sz="0" w:space="0" w:color="auto"/>
        <w:bottom w:val="none" w:sz="0" w:space="0" w:color="auto"/>
        <w:right w:val="none" w:sz="0" w:space="0" w:color="auto"/>
      </w:divBdr>
    </w:div>
    <w:div w:id="1633369503">
      <w:bodyDiv w:val="1"/>
      <w:marLeft w:val="0"/>
      <w:marRight w:val="0"/>
      <w:marTop w:val="0"/>
      <w:marBottom w:val="0"/>
      <w:divBdr>
        <w:top w:val="none" w:sz="0" w:space="0" w:color="auto"/>
        <w:left w:val="none" w:sz="0" w:space="0" w:color="auto"/>
        <w:bottom w:val="none" w:sz="0" w:space="0" w:color="auto"/>
        <w:right w:val="none" w:sz="0" w:space="0" w:color="auto"/>
      </w:divBdr>
    </w:div>
    <w:div w:id="1669015562">
      <w:bodyDiv w:val="1"/>
      <w:marLeft w:val="0"/>
      <w:marRight w:val="0"/>
      <w:marTop w:val="0"/>
      <w:marBottom w:val="0"/>
      <w:divBdr>
        <w:top w:val="none" w:sz="0" w:space="0" w:color="auto"/>
        <w:left w:val="none" w:sz="0" w:space="0" w:color="auto"/>
        <w:bottom w:val="none" w:sz="0" w:space="0" w:color="auto"/>
        <w:right w:val="none" w:sz="0" w:space="0" w:color="auto"/>
      </w:divBdr>
    </w:div>
    <w:div w:id="1693871978">
      <w:bodyDiv w:val="1"/>
      <w:marLeft w:val="0"/>
      <w:marRight w:val="0"/>
      <w:marTop w:val="0"/>
      <w:marBottom w:val="0"/>
      <w:divBdr>
        <w:top w:val="none" w:sz="0" w:space="0" w:color="auto"/>
        <w:left w:val="none" w:sz="0" w:space="0" w:color="auto"/>
        <w:bottom w:val="none" w:sz="0" w:space="0" w:color="auto"/>
        <w:right w:val="none" w:sz="0" w:space="0" w:color="auto"/>
      </w:divBdr>
    </w:div>
    <w:div w:id="1695109393">
      <w:bodyDiv w:val="1"/>
      <w:marLeft w:val="0"/>
      <w:marRight w:val="0"/>
      <w:marTop w:val="0"/>
      <w:marBottom w:val="0"/>
      <w:divBdr>
        <w:top w:val="none" w:sz="0" w:space="0" w:color="auto"/>
        <w:left w:val="none" w:sz="0" w:space="0" w:color="auto"/>
        <w:bottom w:val="none" w:sz="0" w:space="0" w:color="auto"/>
        <w:right w:val="none" w:sz="0" w:space="0" w:color="auto"/>
      </w:divBdr>
    </w:div>
    <w:div w:id="1719431507">
      <w:bodyDiv w:val="1"/>
      <w:marLeft w:val="0"/>
      <w:marRight w:val="0"/>
      <w:marTop w:val="0"/>
      <w:marBottom w:val="0"/>
      <w:divBdr>
        <w:top w:val="none" w:sz="0" w:space="0" w:color="auto"/>
        <w:left w:val="none" w:sz="0" w:space="0" w:color="auto"/>
        <w:bottom w:val="none" w:sz="0" w:space="0" w:color="auto"/>
        <w:right w:val="none" w:sz="0" w:space="0" w:color="auto"/>
      </w:divBdr>
    </w:div>
    <w:div w:id="1755661915">
      <w:bodyDiv w:val="1"/>
      <w:marLeft w:val="0"/>
      <w:marRight w:val="0"/>
      <w:marTop w:val="0"/>
      <w:marBottom w:val="0"/>
      <w:divBdr>
        <w:top w:val="none" w:sz="0" w:space="0" w:color="auto"/>
        <w:left w:val="none" w:sz="0" w:space="0" w:color="auto"/>
        <w:bottom w:val="none" w:sz="0" w:space="0" w:color="auto"/>
        <w:right w:val="none" w:sz="0" w:space="0" w:color="auto"/>
      </w:divBdr>
    </w:div>
    <w:div w:id="1783957284">
      <w:bodyDiv w:val="1"/>
      <w:marLeft w:val="0"/>
      <w:marRight w:val="0"/>
      <w:marTop w:val="0"/>
      <w:marBottom w:val="0"/>
      <w:divBdr>
        <w:top w:val="none" w:sz="0" w:space="0" w:color="auto"/>
        <w:left w:val="none" w:sz="0" w:space="0" w:color="auto"/>
        <w:bottom w:val="none" w:sz="0" w:space="0" w:color="auto"/>
        <w:right w:val="none" w:sz="0" w:space="0" w:color="auto"/>
      </w:divBdr>
    </w:div>
    <w:div w:id="1900094472">
      <w:bodyDiv w:val="1"/>
      <w:marLeft w:val="0"/>
      <w:marRight w:val="0"/>
      <w:marTop w:val="0"/>
      <w:marBottom w:val="0"/>
      <w:divBdr>
        <w:top w:val="none" w:sz="0" w:space="0" w:color="auto"/>
        <w:left w:val="none" w:sz="0" w:space="0" w:color="auto"/>
        <w:bottom w:val="none" w:sz="0" w:space="0" w:color="auto"/>
        <w:right w:val="none" w:sz="0" w:space="0" w:color="auto"/>
      </w:divBdr>
    </w:div>
    <w:div w:id="1936091795">
      <w:bodyDiv w:val="1"/>
      <w:marLeft w:val="0"/>
      <w:marRight w:val="0"/>
      <w:marTop w:val="0"/>
      <w:marBottom w:val="0"/>
      <w:divBdr>
        <w:top w:val="none" w:sz="0" w:space="0" w:color="auto"/>
        <w:left w:val="none" w:sz="0" w:space="0" w:color="auto"/>
        <w:bottom w:val="none" w:sz="0" w:space="0" w:color="auto"/>
        <w:right w:val="none" w:sz="0" w:space="0" w:color="auto"/>
      </w:divBdr>
    </w:div>
    <w:div w:id="1951935861">
      <w:bodyDiv w:val="1"/>
      <w:marLeft w:val="0"/>
      <w:marRight w:val="0"/>
      <w:marTop w:val="0"/>
      <w:marBottom w:val="0"/>
      <w:divBdr>
        <w:top w:val="none" w:sz="0" w:space="0" w:color="auto"/>
        <w:left w:val="none" w:sz="0" w:space="0" w:color="auto"/>
        <w:bottom w:val="none" w:sz="0" w:space="0" w:color="auto"/>
        <w:right w:val="none" w:sz="0" w:space="0" w:color="auto"/>
      </w:divBdr>
    </w:div>
    <w:div w:id="1992325451">
      <w:bodyDiv w:val="1"/>
      <w:marLeft w:val="0"/>
      <w:marRight w:val="0"/>
      <w:marTop w:val="0"/>
      <w:marBottom w:val="0"/>
      <w:divBdr>
        <w:top w:val="none" w:sz="0" w:space="0" w:color="auto"/>
        <w:left w:val="none" w:sz="0" w:space="0" w:color="auto"/>
        <w:bottom w:val="none" w:sz="0" w:space="0" w:color="auto"/>
        <w:right w:val="none" w:sz="0" w:space="0" w:color="auto"/>
      </w:divBdr>
    </w:div>
    <w:div w:id="2087147451">
      <w:bodyDiv w:val="1"/>
      <w:marLeft w:val="0"/>
      <w:marRight w:val="0"/>
      <w:marTop w:val="0"/>
      <w:marBottom w:val="0"/>
      <w:divBdr>
        <w:top w:val="none" w:sz="0" w:space="0" w:color="auto"/>
        <w:left w:val="none" w:sz="0" w:space="0" w:color="auto"/>
        <w:bottom w:val="none" w:sz="0" w:space="0" w:color="auto"/>
        <w:right w:val="none" w:sz="0" w:space="0" w:color="auto"/>
      </w:divBdr>
    </w:div>
    <w:div w:id="2146576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18" Type="http://schemas.openxmlformats.org/officeDocument/2006/relationships/header" Target="header5.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oleObject" Target="embeddings/oleObject2.bin"/><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oter" Target="footer4.xml"/><Relationship Id="rId25"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oleObject" Target="embeddings/oleObject1.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image" Target="media/image7.png"/><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image" Target="media/image6.png"/><Relationship Id="rId10" Type="http://schemas.openxmlformats.org/officeDocument/2006/relationships/header" Target="header1.xml"/><Relationship Id="rId19" Type="http://schemas.openxmlformats.org/officeDocument/2006/relationships/image" Target="media/image4.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 Id="rId22" Type="http://schemas.openxmlformats.org/officeDocument/2006/relationships/image" Target="media/image5.png"/><Relationship Id="rId27"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_rels/header3.xml.rels><?xml version="1.0" encoding="UTF-8" standalone="yes"?>
<Relationships xmlns="http://schemas.openxmlformats.org/package/2006/relationships"><Relationship Id="rId1" Type="http://schemas.openxmlformats.org/officeDocument/2006/relationships/image" Target="media/image3.jpeg"/></Relationships>
</file>

<file path=word/_rels/header4.xml.rels><?xml version="1.0" encoding="UTF-8" standalone="yes"?>
<Relationships xmlns="http://schemas.openxmlformats.org/package/2006/relationships"><Relationship Id="rId1" Type="http://schemas.openxmlformats.org/officeDocument/2006/relationships/image" Target="media/image3.jpeg"/></Relationships>
</file>

<file path=word/_rels/header5.xml.rels><?xml version="1.0" encoding="UTF-8" standalone="yes"?>
<Relationships xmlns="http://schemas.openxmlformats.org/package/2006/relationships"><Relationship Id="rId1" Type="http://schemas.openxmlformats.org/officeDocument/2006/relationships/image" Target="media/image3.jpeg"/></Relationships>
</file>

<file path=word/_rels/header6.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11BC4A-AB25-460F-9782-443D668898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2862</TotalTime>
  <Pages>39</Pages>
  <Words>10805</Words>
  <Characters>61593</Characters>
  <Application>Microsoft Office Word</Application>
  <DocSecurity>0</DocSecurity>
  <Lines>513</Lines>
  <Paragraphs>144</Paragraphs>
  <ScaleCrop>false</ScaleCrop>
  <HeadingPairs>
    <vt:vector size="2" baseType="variant">
      <vt:variant>
        <vt:lpstr>Название</vt:lpstr>
      </vt:variant>
      <vt:variant>
        <vt:i4>1</vt:i4>
      </vt:variant>
    </vt:vector>
  </HeadingPairs>
  <TitlesOfParts>
    <vt:vector size="1" baseType="lpstr">
      <vt:lpstr/>
    </vt:vector>
  </TitlesOfParts>
  <Company>CtrlSoft</Company>
  <LinksUpToDate>false</LinksUpToDate>
  <CharactersWithSpaces>72254</CharactersWithSpaces>
  <SharedDoc>false</SharedDoc>
  <HLinks>
    <vt:vector size="42" baseType="variant">
      <vt:variant>
        <vt:i4>1114162</vt:i4>
      </vt:variant>
      <vt:variant>
        <vt:i4>38</vt:i4>
      </vt:variant>
      <vt:variant>
        <vt:i4>0</vt:i4>
      </vt:variant>
      <vt:variant>
        <vt:i4>5</vt:i4>
      </vt:variant>
      <vt:variant>
        <vt:lpwstr/>
      </vt:variant>
      <vt:variant>
        <vt:lpwstr>_Toc454301210</vt:lpwstr>
      </vt:variant>
      <vt:variant>
        <vt:i4>1048626</vt:i4>
      </vt:variant>
      <vt:variant>
        <vt:i4>32</vt:i4>
      </vt:variant>
      <vt:variant>
        <vt:i4>0</vt:i4>
      </vt:variant>
      <vt:variant>
        <vt:i4>5</vt:i4>
      </vt:variant>
      <vt:variant>
        <vt:lpwstr/>
      </vt:variant>
      <vt:variant>
        <vt:lpwstr>_Toc454301209</vt:lpwstr>
      </vt:variant>
      <vt:variant>
        <vt:i4>1048626</vt:i4>
      </vt:variant>
      <vt:variant>
        <vt:i4>26</vt:i4>
      </vt:variant>
      <vt:variant>
        <vt:i4>0</vt:i4>
      </vt:variant>
      <vt:variant>
        <vt:i4>5</vt:i4>
      </vt:variant>
      <vt:variant>
        <vt:lpwstr/>
      </vt:variant>
      <vt:variant>
        <vt:lpwstr>_Toc454301208</vt:lpwstr>
      </vt:variant>
      <vt:variant>
        <vt:i4>1048626</vt:i4>
      </vt:variant>
      <vt:variant>
        <vt:i4>20</vt:i4>
      </vt:variant>
      <vt:variant>
        <vt:i4>0</vt:i4>
      </vt:variant>
      <vt:variant>
        <vt:i4>5</vt:i4>
      </vt:variant>
      <vt:variant>
        <vt:lpwstr/>
      </vt:variant>
      <vt:variant>
        <vt:lpwstr>_Toc454301207</vt:lpwstr>
      </vt:variant>
      <vt:variant>
        <vt:i4>1048626</vt:i4>
      </vt:variant>
      <vt:variant>
        <vt:i4>14</vt:i4>
      </vt:variant>
      <vt:variant>
        <vt:i4>0</vt:i4>
      </vt:variant>
      <vt:variant>
        <vt:i4>5</vt:i4>
      </vt:variant>
      <vt:variant>
        <vt:lpwstr/>
      </vt:variant>
      <vt:variant>
        <vt:lpwstr>_Toc454301206</vt:lpwstr>
      </vt:variant>
      <vt:variant>
        <vt:i4>1048626</vt:i4>
      </vt:variant>
      <vt:variant>
        <vt:i4>8</vt:i4>
      </vt:variant>
      <vt:variant>
        <vt:i4>0</vt:i4>
      </vt:variant>
      <vt:variant>
        <vt:i4>5</vt:i4>
      </vt:variant>
      <vt:variant>
        <vt:lpwstr/>
      </vt:variant>
      <vt:variant>
        <vt:lpwstr>_Toc454301205</vt:lpwstr>
      </vt:variant>
      <vt:variant>
        <vt:i4>1048626</vt:i4>
      </vt:variant>
      <vt:variant>
        <vt:i4>2</vt:i4>
      </vt:variant>
      <vt:variant>
        <vt:i4>0</vt:i4>
      </vt:variant>
      <vt:variant>
        <vt:i4>5</vt:i4>
      </vt:variant>
      <vt:variant>
        <vt:lpwstr/>
      </vt:variant>
      <vt:variant>
        <vt:lpwstr>_Toc454301204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Толстопятов Николай Васильевич</dc:creator>
  <cp:keywords/>
  <dc:description/>
  <cp:lastModifiedBy>Сергиевич Мария Викторовна</cp:lastModifiedBy>
  <cp:revision>19</cp:revision>
  <cp:lastPrinted>2024-09-05T14:21:00Z</cp:lastPrinted>
  <dcterms:created xsi:type="dcterms:W3CDTF">2024-03-22T06:39:00Z</dcterms:created>
  <dcterms:modified xsi:type="dcterms:W3CDTF">2025-12-10T08:58:00Z</dcterms:modified>
</cp:coreProperties>
</file>